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0dbf8" w14:textId="ad0db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Агентства Республики Казахстан по управлению земельными ресурсами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января 2005 года № 14. Утратило силу постановлением Правительства Республики Казахстан от 8 февраля 2013 года № 109</w:t>
      </w:r>
    </w:p>
    <w:p>
      <w:pPr>
        <w:spacing w:after="0"/>
        <w:ind w:left="0"/>
        <w:jc w:val="both"/>
      </w:pPr>
      <w:bookmarkStart w:name="z15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08.02.2013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Агентстве Республики Казахстан по управлению земельными ресурсами;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1-1)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- территориальных земельных инспекций Агентства Республики Казахстан по управлению земельными ресурсами;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1-2)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Агентства Республики Казахстан по управлению земельными ресурсами.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30.11.2007 N </w:t>
      </w:r>
      <w:r>
        <w:rPr>
          <w:rFonts w:ascii="Times New Roman"/>
          <w:b w:val="false"/>
          <w:i w:val="false"/>
          <w:color w:val="000000"/>
          <w:sz w:val="28"/>
        </w:rPr>
        <w:t>1158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постановления Правительства РК от 02.08.2006 N </w:t>
      </w:r>
      <w:r>
        <w:rPr>
          <w:rFonts w:ascii="Times New Roman"/>
          <w:b w:val="false"/>
          <w:i w:val="false"/>
          <w:color w:val="000000"/>
          <w:sz w:val="28"/>
        </w:rPr>
        <w:t>730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постановлениями Правительства РК от 30.11.2007 N </w:t>
      </w:r>
      <w:r>
        <w:rPr>
          <w:rFonts w:ascii="Times New Roman"/>
          <w:b w:val="false"/>
          <w:i w:val="false"/>
          <w:color w:val="000000"/>
          <w:sz w:val="28"/>
        </w:rPr>
        <w:t>1158</w:t>
      </w:r>
      <w:r>
        <w:rPr>
          <w:rFonts w:ascii="Times New Roman"/>
          <w:b w:val="false"/>
          <w:i w:val="false"/>
          <w:color w:val="ff0000"/>
          <w:sz w:val="28"/>
        </w:rPr>
        <w:t>; от 30.09.2009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01.01.2010); от 19.01.2012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30.11.2007 N </w:t>
      </w:r>
      <w:r>
        <w:rPr>
          <w:rFonts w:ascii="Times New Roman"/>
          <w:b w:val="false"/>
          <w:i w:val="false"/>
          <w:color w:val="000000"/>
          <w:sz w:val="28"/>
        </w:rPr>
        <w:t>1158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30.11.2007 N </w:t>
      </w:r>
      <w:r>
        <w:rPr>
          <w:rFonts w:ascii="Times New Roman"/>
          <w:b w:val="false"/>
          <w:i w:val="false"/>
          <w:color w:val="000000"/>
          <w:sz w:val="28"/>
        </w:rPr>
        <w:t>1158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Агентству Республики Казахстан по управлению земельными ресурсами в установленном законодательством порядке в месячный срок: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учредительные документы переименованных государственных учреждений и обеспечить их перерегистрацию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 по реализации настоящего постановления.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утратившими силу некоторые решения Правительства Республики Казахстан согласно приложению.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января 2005 года N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в редакции постановления Правительства РК от 30.11.2007 № </w:t>
      </w:r>
      <w:r>
        <w:rPr>
          <w:rFonts w:ascii="Times New Roman"/>
          <w:b w:val="false"/>
          <w:i w:val="false"/>
          <w:color w:val="ff0000"/>
          <w:sz w:val="28"/>
        </w:rPr>
        <w:t>1158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Агентстве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управлению земельными ресурсами </w:t>
      </w:r>
    </w:p>
    <w:bookmarkEnd w:id="7"/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Агентство Республики Казахстан по управлению земельными ресурсами (далее - Агентство) является центральным исполнительным органом Республики Казахстан, не входящим в состав Правительства, осуществляющим руководство в сфере управления земельными ресурсами, геодезической и картографической деятельности, а также в пределах, предусмотренных законодательством, межотраслевую координацию и иные специальные исполнительные и разрешительные функции.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Агентство имеет территориальные земельные инспекции, которые являются юридическими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Правительства РК от 30.06.2012 </w:t>
      </w:r>
      <w:r>
        <w:rPr>
          <w:rFonts w:ascii="Times New Roman"/>
          <w:b w:val="false"/>
          <w:i w:val="false"/>
          <w:color w:val="000000"/>
          <w:sz w:val="28"/>
        </w:rPr>
        <w:t>№ 891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Агентство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Агентство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, счета в органах казначейства Министерства финансов Республики Казахстан.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Агентство вступает в гражданско-правовые отношения от собственного имени.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Агентство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Агентство по вопросам своей компетенции, в установленном законодательством порядке, принимает решения, оформляемые приказами Председателя Агентства.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Лимит штатной численности Агентства утверждается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Юридический адрес Агентства: 010000, г. Астана, район Есиль, улица Орынбор, дом 10, 12-подъезд.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изменением, внесенным постановлением Правительства РК от 30.06.2010 </w:t>
      </w:r>
      <w:r>
        <w:rPr>
          <w:rFonts w:ascii="Times New Roman"/>
          <w:b w:val="false"/>
          <w:i w:val="false"/>
          <w:color w:val="000000"/>
          <w:sz w:val="28"/>
        </w:rPr>
        <w:t>№ 668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Полное наименование Агентства - государственное учреждение "Агентство Республики Казахстан по управлению земельными ресурсами".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Положение является учредительным документом Агентства. 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Агентства осуществляется из республиканского бюджета.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Агентству запрещается вступать в договорные отношения с субъектами предпринимательства на предмет выполнения обязанностей, являющихся функциями Агентства. 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Если Агентству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 </w:t>
      </w:r>
    </w:p>
    <w:bookmarkEnd w:id="19"/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и функции Агентства 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Основными задачами Агентства в сфере его деятельности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участие в разработке и реализации государственной политики в области управления земельными ресурсами, геодезической и картографической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межотраслевой координации в области управления земельными ресурсами, геодезической и картографической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иных задач возложенных на Агентство в пределах своей компетенции. 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Агентство в соответствии с действующим законодательством и возложенными на него задачами осуществляет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обобщение практики применения земельного законодательства, а также законодательства в области геодезии и картографии и их совершенствование;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представление интересов Республики Казахстан в международных организациях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разработку и внесение на утверждение в Правительство Республики Казахстан проектов нормативных правовых актов в области регулирования земельных отношений, геодезии и картографии;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разработку и утверждение нормативных правовых актов и нормативных документов, методик по землеустройству, государственному земельному кадастру и мониторингу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4-1) разработку и 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отраслевой системы поощрения;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проведение экспертизы республиканских программ, проектов и схем, затрагивающих вопросы использования и охраны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центральными и местными исполнительными органами по вопросам регулирования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6-1) взаимодействие с местными исполнительными органами областей, городов Астаны и Алматы по вопросам согласования назначения и освобождения от должности руководителей уполномоченных органов по земельным отношениям;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6-2) взаимодействие с местными исполнительными органами областей, городов Астаны и Алматы по вопросам выявления и возврата в государственную собственность земель, неиспользуемых либо используемых с нарушением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формы паспорта земельных участков сельскохозяйственного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установление структуры, состава, содержания и форм земельно-кадастровой документации; </w:t>
      </w:r>
      <w:r>
        <w:rPr>
          <w:rFonts w:ascii="Times New Roman"/>
          <w:b w:val="false"/>
          <w:i w:val="false"/>
          <w:color w:val="000000"/>
          <w:sz w:val="28"/>
        </w:rPr>
        <w:t xml:space="preserve">P060511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ведения мониторинга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ведения государственного земельного кадастра и составление баланса земель Республики Казахстан на основании данных балансов земель областей (города республиканского значения, столицы);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подготовку проектов правовых актов Правительства Республики Казахстан по вопросам предоставления и изъятия земель, перевода земель из одной категории в другую, входящим в его компетенцию;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01.11.2012 </w:t>
      </w:r>
      <w:r>
        <w:rPr>
          <w:rFonts w:ascii="Times New Roman"/>
          <w:b w:val="false"/>
          <w:i w:val="false"/>
          <w:color w:val="000000"/>
          <w:sz w:val="28"/>
        </w:rPr>
        <w:t>№ 1391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разработка, утверждение нормативных правовых актов, за исключением устанавливающих требования к субъектам частного  предпринимательства, в области геодезии и картографии;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координацию деятельности субъектов геодезической и картографической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утверждение инструкций, норм и правил, регламентирующих порядок изготовления, учета, хранения, размножения и использования данных и материалов геодезических и картографических работ, аэрокосмических съемок с учетом интересов безопасности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согласование правил формирования, сбора, хранения и использования документов в ведомственных (отраслевых) картографо-геодезических фондах;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01.11.2012 </w:t>
      </w:r>
      <w:r>
        <w:rPr>
          <w:rFonts w:ascii="Times New Roman"/>
          <w:b w:val="false"/>
          <w:i w:val="false"/>
          <w:color w:val="000000"/>
          <w:sz w:val="28"/>
        </w:rPr>
        <w:t>№ 1391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выдачу разрешений на снос или перезакладку (перенос) геодезических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ведение дежурной справочной карты с отображением на ней изменений границ между административно-территориальными единицами, а также изменений местности и наименований географических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организацию выполнения геодезических и картографических работ государственного, специального и (или) отраслевого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 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формирование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и ведение Национального картографо- геодезического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выдачу субъектам геодезической и картографической деятельности сведений о геодезической и картографической изученности местности на участках планируемых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деятельности по обеспечению единства и точности средств геодезических измерений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01.11.2012 </w:t>
      </w:r>
      <w:r>
        <w:rPr>
          <w:rFonts w:ascii="Times New Roman"/>
          <w:b w:val="false"/>
          <w:i w:val="false"/>
          <w:color w:val="000000"/>
          <w:sz w:val="28"/>
        </w:rPr>
        <w:t>№ 1391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контроль за законностью принятых решений уполномоченных органов областей (города республиканского значения, столицы), районов (городов областного значения) по обращениям физических и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рассмотрение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дел об административных правонарушениях в области земельного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26-1) рассмотрение дел об административных правонарушениях в области геодезии и картографии;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осуществление контроля за правильностью ведения государственного земельного кадастра и мониторинга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осуществление государственного контроля за использованием и охраной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выявление земель неиспользуемых либо используемых с нарушением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29-1) внесение предложений местным исполнительным органам областей, городов Астаны и Алматы по вопросам расторжения в одностороннем порядке договоров о временном землепользовании, заключенных между местными исполнительными органами и физическими или юридическими лицами, в случае невыполнения ими обязанностей,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30) выдачу обязательных для исполнения предписаний по устранению выявленных нарушений земельного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30-1) выдачу обязательных для исполнения предписаний по  устранению выявленных нарушений в области геодезии и картографии;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подготовка и предъявление исков в суд по вопросам, указанным в подпункте 4)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148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32) приостановление строительства, разработки месторождений полезных ископаемых, эксплуатации объектов, геологоразведочных и других работ, если они осуществляются с нарушением земельного законодательства, установленного режима использования земель , а также если эти работы ведутся по проектам, не прошедшим экспертизу или получившим отрицательное заключение;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контроля за соблюдением субъектами геодезической и картографической деятельности нормативных правовых актов и технических требований на производство геодезических и картографических работ и контроль за правильностью их применения;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33-1) осуществление государственного контроля за геодезической и картографической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34) требование устранения выявленных нарушений порядка организации и выполнения геодезических и картографических работ, а также концентрации, учета, хранения, использования и реализации геодезических и картографических материалов и данных, полученных в результате проведения указанных работ или аэрокосмических съемок;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приостановление геодезических и картографических работ при установлении фактов нарушения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в области геодезии и картографии;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учет геодезических пунктов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контроль </w:t>
      </w:r>
      <w:r>
        <w:rPr>
          <w:rFonts w:ascii="Times New Roman"/>
          <w:b w:val="false"/>
          <w:i w:val="false"/>
          <w:color w:val="000000"/>
          <w:sz w:val="28"/>
        </w:rPr>
        <w:t xml:space="preserve">за обеспечением их сохранности;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01.11.2012 </w:t>
      </w:r>
      <w:r>
        <w:rPr>
          <w:rFonts w:ascii="Times New Roman"/>
          <w:b w:val="false"/>
          <w:i w:val="false"/>
          <w:color w:val="000000"/>
          <w:sz w:val="28"/>
        </w:rPr>
        <w:t>№ 1391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37-1) представление сведений по землепользователям и земельным  участкам, содержащихся в государственном земельном кадастре, в органы налоговой службы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37-2) ведение реестра субъектов, подавших уведомление о начале геодезической и картографической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37-3) разработка и утверждение форм обязательной ведомственной отчетности, проверочных листов, критериев оценки степени риска, полугодовых планов проведения проверок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контроле и надзоре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 </w:t>
      </w:r>
      <w:r>
        <w:rPr>
          <w:rFonts w:ascii="Times New Roman"/>
          <w:b w:val="false"/>
          <w:i w:val="false"/>
          <w:color w:val="000000"/>
          <w:sz w:val="28"/>
        </w:rPr>
        <w:t>регистрацию</w:t>
      </w:r>
      <w:r>
        <w:rPr>
          <w:rFonts w:ascii="Times New Roman"/>
          <w:b w:val="false"/>
          <w:i w:val="false"/>
          <w:color w:val="000000"/>
          <w:sz w:val="28"/>
        </w:rPr>
        <w:t>, учет и выдачу разрешений на проведение аэросъемочных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проведение метрологического контроля и контроля за геодезическим и картографическим оборудованием, приборами и инструментами;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39-1) рассматривает, согласовывает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государственном имуществе», и утверждает планы развития республиканских государственных предприятий, находящихся в ведении Агентства, и отчеты по их исполнению;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39-2) осуществляет контроль и анализ выполнения планов развития республиканских государственных предприятий, находящихся в ведении Агентства;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39-3) устанавливает цены на товары (работы, услуги), производимые и реализуемые республиканскими казенными предприятиями, находящимися в ведении Агентства;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39-4) согласовывает цены на товары (работы, услуги), производимые в рамках объемов работ (услуг), финансируемых из бюджета, установленные государственными предприятиями на праве хозяйственного ведения, находящимися в ведении Агентства;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40) согласование материалов по переводу орошаемой пашни в неорошаемые виды угодий;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утверждение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устанавливающих порядок и технологию выполнения землеустроительных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42) установление сроков возвращения материалов и данных Национального картографо-геодезического фонда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43) осуществление геодезической и картографической деятельности в интересах обеспечения обороны и национальной безопасности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44) контроль за правильным отображением государственной границы Республики Казахстан и границ административно-территориальных единиц на местности и их отображений на картографических материалах;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45)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разработку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 осуществления государственного контроля в области геодезии и картографии;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46) согласование проектной документации по установлению водоохранных зон, полос и режима их хозяйственного использования;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47) согласование условий размещения, проектирования, строительства, реконструкции и ввода в эксплуатацию предприятий и других сооружений на водных объектах, водоохранных зонах и полосах;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48) согласование технико-экономического обоснования по созданию или расширению особо охраняемой природной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49) согласование экологических требований при использовании земельных ресурсов, недр и минеральных ресурсов, подземных и поверхностных вод, лесных и иных ресурсов растительного мира, ресурсов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49-1) согласование предложений местного исполнительного органа области, города республиканского значения, столицы по вопросам предоставления земельных участков сельскохозяйственного назначения иностранцам, лицам без гражданства и иностранным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50) участие в государственной приемке оросительных и осушительных систем, рекультивированных земель, защитных лесонасаждений, противоэрозионных гидротехнических сооружений и других объектов, сооружаемых в целях повышения плодородия и охраны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51) контроль за законностью принятых решений местных исполнительных органов в области земельного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52) разработку отраслевой программы развития геодезии и картографии;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53) реализация государственной гендерной политики в сфере управления земельными ресурсами;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54) обеспечение защиты прав потребителей при оказании государственных услуг Агентством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постановлениями Правительства РК от 23.09.2011 </w:t>
      </w:r>
      <w:r>
        <w:rPr>
          <w:rFonts w:ascii="Times New Roman"/>
          <w:b w:val="false"/>
          <w:i w:val="false"/>
          <w:color w:val="000000"/>
          <w:sz w:val="28"/>
        </w:rPr>
        <w:t>№ 1087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18.01.2012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30.01.2012); от 30.06.2012 </w:t>
      </w:r>
      <w:r>
        <w:rPr>
          <w:rFonts w:ascii="Times New Roman"/>
          <w:b w:val="false"/>
          <w:i w:val="false"/>
          <w:color w:val="000000"/>
          <w:sz w:val="28"/>
        </w:rPr>
        <w:t>№ 891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01.11.2012 </w:t>
      </w:r>
      <w:r>
        <w:rPr>
          <w:rFonts w:ascii="Times New Roman"/>
          <w:b w:val="false"/>
          <w:i w:val="false"/>
          <w:color w:val="000000"/>
          <w:sz w:val="28"/>
        </w:rPr>
        <w:t>№ 1391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Агентства 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Руководство Агентством осуществляет Председатель, который несет персональную ответственность за выполнение возложенных на Агентство задач и осуществление им своих функций. 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Председатель Агентства назначается на должность и освобождается от должности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Агентства имеет заместителей, назначаемых на должности, освобождаемых от должности Правительством Республики Казахстан по представлению Председателя Агентства.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Председатель Агентства: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представляет Агентство в Парламенте Республики Казахстан, иных государственных органах и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согласовывает и визирует проекты нормативных правовых актов;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принимает решения по другим вопросам, отнесенным к его компетенции. 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Аппарат Агентства возглавляет ответственный секретарь, назначаемый на должность и освобождаемый от должности Президентом Республики Казахстан по согласованию с Премьер-Министром Республики Казахстан. 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Отставка Правительства Республики Казахстан, Председателя Агентства не влечет прекращения полномочий ответственного секретаря. 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Ответственный секретарь при осуществлении своей деятельности подотчетен Президенту Республики Казахстан, Премьер-Министру Республики Казахстан, Председателю Агентства. 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Ответственный секретарь Агентства: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реализацию политики в области земельных отношений, геодезии и картографии, формируемую Председателем Агентства, выполняет его акты и поручения;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руководство аппаратом Агентства: организует, координирует и контролирует работу его подразделений;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организует информационно-аналитическое, организационно-правовое, материально-техническое и финансовое обеспечение деятельности Агентства;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после согласования с Председателем Агентства утверждает структуру и штатную численность Агентства, а также территориальных инспекций в пределах лимита штатной численности Агентства, утвержденного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после согласования с Председателем Агентства утверждает положения о структурных подразделениях Агентства и его территориальных инспекциях;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общее руководство деятельностью дисциплинарной, аттестационной и конкурсной комиссий Агентства, контролирует соблюдение исполнительской и трудовой дисциплины, работу кадровой службы и организацию документооборота;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целях обеспечения деятельности Агентства и выполнения  возложенных на него задач организует проведение государственных закупок;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после согласования с Председателем Агентства назначает на должности и освобождает от должностей руководителей департаментов и управлений Агентства, руководителей и заместителей руководителей территориальных инспекций;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назначает на должность и освобождает от должности работников Агентства, за исключением работников, вопросы трудовых отношений которых отнесены к компетенции вышестоящих государственных органов и должностных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по согласованию с Председателем Агентства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Агентства;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по согласованию с Председателем решает вопросы дисциплинарной ответственности работников Агентства, за исключением работников, вопросы трудовых отношений которых отнесены к компетенции вышестоящих государственных органов и должностных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обеспечивает разработку стратегических и программных документов Агентства, утверждаемых Президентом Республики, Правительством Республики и Председателем Агентства;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обеспечивает разработку и представляет на утверждение Председателю Агентства ежегодный план работы Агентства и ежегодный отчет о результатах его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обеспечивает подготовку бюджетной заявки Агентства, представление бюджетной заявки Председателю Агентства, который вносит ее на рассмотрение Республиканской бюджетной комиссии, а также выполнение иных процедур бюджетного процесса;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обеспечивает разработку и утверждает после согласования с Председателем Агентства планы финансирования органа и финансовую отчетность Агентства;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организует разработку регламентов и стандартов оказания государственных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организует разработку проектов нормативных правовых актов в пределах компетенции Агентства;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организует подготовку заключений по проектам нормативных правовых актов, поступивших на согласование в Агентство;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представляет Агентство во взаимоотношениях с государственными органами и иными организациями в пределах своих полномочий;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осуществляет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иные полномочия </w:t>
      </w:r>
      <w:r>
        <w:rPr>
          <w:rFonts w:ascii="Times New Roman"/>
          <w:b w:val="false"/>
          <w:i w:val="false"/>
          <w:color w:val="000000"/>
          <w:sz w:val="28"/>
        </w:rPr>
        <w:t>, возложенные законами Республики Казахстан, актами Президента на ответственного секретаря.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22 с изменениями, внесенными постановлением Правительства РК от 30.06.2012 </w:t>
      </w:r>
      <w:r>
        <w:rPr>
          <w:rFonts w:ascii="Times New Roman"/>
          <w:b w:val="false"/>
          <w:i w:val="false"/>
          <w:color w:val="000000"/>
          <w:sz w:val="28"/>
        </w:rPr>
        <w:t>№ 891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выполнения возложенных на него служебных обязанностей ответственный секретарь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давать обязательные к исполнению поручения работникам Агентства;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запрашивать и получать от иных государственных органов и должностных лиц информацию, документы и материалы, необходимые для решения вопросов, отнесенных к компетенции ответственного секретаря;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принимать правовые акты индивидуального применения. 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Ответственный секретарь в соответствии с законодательством Республики Казахстан несет ответственность за выполнение возложенных на него обязанностей. 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Председателе Агентства образуется коллегия, являющаяся консультативно-совещательным органом, численный и персональный состав коллегии Агентства утверждается Председателем Агентства из числа руководителей структурных подразделений Агентства. 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Иные вопросы организации деятельности Агентства, права и обязанности должностных лиц, компетенции и полномочия структурных подразделений, обеспечивающих его деятельность, устанавливаются регламентом и положениями о структурных подразделениях Агентства. </w:t>
      </w:r>
    </w:p>
    <w:bookmarkEnd w:id="33"/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Агентства 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Агентство имеет на праве оперативного управления обособленное имущество.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Агентства формируется за счет имущества, переданного ему государством, а также иного имущества, стоимость которого отражается в балансе Агентства. 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Имущество, закрепленное за Агентством, относится к республиканской собственности. 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Агентство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по плану финансирования, если иное не предусмотрено законодательными актами. Агентству может быть предоставлено право распоряжения имуществом в случаях и пределах,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законодательными актами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bookmarkEnd w:id="37"/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ликвидация Агентства 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Реорганизация и ликвидация Агентства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bookmarkEnd w:id="39"/>
    <w:bookmarkStart w:name="z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января 2005 года № 14</w:t>
      </w:r>
    </w:p>
    <w:bookmarkEnd w:id="40"/>
    <w:bookmarkStart w:name="z1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межрегиональных земельных инспекций Агентства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по управлению земельными ресурсами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Перечень в редакции постановления Правительства РК от 19.01.2012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bookmarkStart w:name="z1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Территориальная земельная инспекция Агентства Республики Казахстан по управлению земельными ресурсами по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Территориальная земельная инспекция Агентства Республики Казахстан по управлению земельными ресурсами по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Территориальная земельная инспекция Агентства Республики Казахстан по управлению земельными ресурсами по городу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Территориальная земельная инспекция Агентства Республики Казахстан по управлению земельными ресурсами по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Территориальная земельная инспекция Агентства Республики Казахстан по управлению земельными ресурсами по городу Астана.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Территориальная земельная инспекция Агентства Республики Казахстан по управлению земельными ресурсами по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Территориальная земельная инспекция Агентства Республики Казахстан по управлению земельными ресурсами по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Территориальная земельная инспекция Агентства Республики Казахстан по управлению земельными ресурсами по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Территориальная земельная инспекция Агентства Республики Казахстан по управлению земельными ресурсами по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Территориальная земельная инспекция Агентства Республики Казахстан по управлению земельными ресурсами по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Территориальная земельная инспекция Агентства Республики Казахстан по управлению земельными ресурсами по Кызылординской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Территориальная земельная инспекция Агентства Республики Казахстан по управлению земельными ресурсами по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Территориальная земельная инспекция Агентства Республики Казахстан по управлению земельными ресурсами по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Территориальная земельная инспекция Агентства Республики Казахстан по управлению земельными ресурсами по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Территориальная земельная инспекция Агентства Республики Казахстан по управлению земельными ресурсами по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Территориальная земельная инспекция Агентства Республики Казахстан по управлению земельными ресурсами по Восточно-Казахстанской области.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января 2005 года № 14</w:t>
      </w:r>
    </w:p>
    <w:bookmarkEnd w:id="43"/>
    <w:bookmarkStart w:name="z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организаций, находящихся в ведении Агентства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по управлению земельными ресурсами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Постановление дополнено Перечнем в соответствии с постановлением Правительства РК от 30.09.2009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с изменениями, внесенными постановлениями Правительства РК от 30.06.2010 </w:t>
      </w:r>
      <w:r>
        <w:rPr>
          <w:rFonts w:ascii="Times New Roman"/>
          <w:b w:val="false"/>
          <w:i w:val="false"/>
          <w:color w:val="ff0000"/>
          <w:sz w:val="28"/>
        </w:rPr>
        <w:t>№ 668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13.12.2011 </w:t>
      </w:r>
      <w:r>
        <w:rPr>
          <w:rFonts w:ascii="Times New Roman"/>
          <w:b w:val="false"/>
          <w:i w:val="false"/>
          <w:color w:val="ff0000"/>
          <w:sz w:val="28"/>
        </w:rPr>
        <w:t>№ 1520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30.06.2012 </w:t>
      </w:r>
      <w:r>
        <w:rPr>
          <w:rFonts w:ascii="Times New Roman"/>
          <w:b w:val="false"/>
          <w:i w:val="false"/>
          <w:color w:val="ff0000"/>
          <w:sz w:val="28"/>
        </w:rPr>
        <w:t>№ 890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13.12.2011 </w:t>
      </w:r>
      <w:r>
        <w:rPr>
          <w:rFonts w:ascii="Times New Roman"/>
          <w:b w:val="false"/>
          <w:i w:val="false"/>
          <w:color w:val="000000"/>
          <w:sz w:val="28"/>
        </w:rPr>
        <w:t>№ 1520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на праве хозяйственного ведения «Научно-производственный центр земельного кадастра».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предприятие "Государственный институт сельскохозяйственных аэрофотогеодезических изысканий (ГИСХАГИ)".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казенное предприятие "Казгеодезия".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- 10.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Исключены постановлением Правительства РК от 30.06.2010 </w:t>
      </w:r>
      <w:r>
        <w:rPr>
          <w:rFonts w:ascii="Times New Roman"/>
          <w:b w:val="false"/>
          <w:i w:val="false"/>
          <w:color w:val="000000"/>
          <w:sz w:val="28"/>
        </w:rPr>
        <w:t>№ 668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казенное предприятие "Национальный картографо-геодезический фонд".</w:t>
      </w:r>
    </w:p>
    <w:bookmarkEnd w:id="45"/>
    <w:bookmarkStart w:name="z1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января 2005 года N 14    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учреждений - территориальных органов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Агентства Республики Казахстан по управлению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исключен постановлением Правительства РК от 30.11.2007 N </w:t>
      </w:r>
      <w:r>
        <w:rPr>
          <w:rFonts w:ascii="Times New Roman"/>
          <w:b w:val="false"/>
          <w:i w:val="false"/>
          <w:color w:val="ff0000"/>
          <w:sz w:val="28"/>
        </w:rPr>
        <w:t>1158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января 2005 года N 14     </w:t>
      </w:r>
    </w:p>
    <w:bookmarkStart w:name="z1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учреждений - территориальных органов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Агентства Республики Казахстан по управлению земельными ресурсами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исключен постановлением Правительства РК от 30.11.2007 N </w:t>
      </w:r>
      <w:r>
        <w:rPr>
          <w:rFonts w:ascii="Times New Roman"/>
          <w:b w:val="false"/>
          <w:i w:val="false"/>
          <w:color w:val="ff0000"/>
          <w:sz w:val="28"/>
        </w:rPr>
        <w:t>1158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января 2005 года N 14       </w:t>
      </w:r>
    </w:p>
    <w:bookmarkStart w:name="z1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утративших силу некоторых решений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ноября 1999 года N 1776 "Вопросы об Агентстве Республики Казахстан по управлению земельными ресурсами" (САПП Республики Казахстан, 1999 г., N 52, ст. 509).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декабря 2001 года N 1729 "О внесении изменений и дополнений в постановление Правительства Республики Казахстан от 23 ноября 1999 года N 1776" (САПП Республики Казахстан, 2001 г., N 48, ст. 581).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Пункт 2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8 февраля 2002 года N 187 "О внесении изменений в постановления Правительства Республики Казахстан от 5 марта 1999 года N 206 и 23 ноября 1999 года N 1776" (САПП Республики Казахстан, 2001 г., N 4, ст. 25).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 июня 2004 года N 610 "Некоторые вопросы Агентства Республики Казахстан по управлению земельными ресурсами" (САПП Республики Казахстан, 2004 г., N 23, ст. 294).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