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905a" w14:textId="d299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досрочном погашении гарантированных государством займов, привлеченных товариществом с ограниченной ответственностью "Гостиничный комплекс "Премьер Медеу" и открытым акционерным обществом "Игилик"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2004 года N 690-1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августа 1999 года "О государственном и гарантированном государством заимствовании и долге"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досрочное погашение по гарантированном государством займам, привлеченным товариществом с ограниченной ответственностью "Гостиничный комплекс "Премьер Медеу", признанным банкротом, и открытым акционерным обществом "Игилик", ликвидированным в соответствии с законодательством Республики Казахстан, путем исполнения государственной гарантии Республики Казахстан от 29 мая 2001 года N 0000045 в пределах средств, предусмотренных в республиканском бюджете на 2004 год по программе 011 "Выполнение обязательств по государственным гарантиям".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принять необходимые меры, вытекающие из пункта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