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8690" w14:textId="f818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12 декабря 2003 года N 1260 и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2004 года N 684-1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2003 года N 1260 "О реализации Закона Республики Казахстан "О республиканском бюджете на 2004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016 "Строительство и реконструкция объектов здравоохранения":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Научного центра детского здоровья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240 коек Министерства здравоохранения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в городе Астане                                47000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перинатального центра на 350 коек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женской консультацией на 250 посещений в смену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городе Астане                                         700000"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Республиканского научного центра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материнства и детства на 500 коек в городе Астане       747000";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декабря 2003 года N 1327 "Об утверждении паспортов республиканских бюджетных программ на 2004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235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слова "и проведению государственной вневедомственной экспертизы проекта строительства Научного центра детского здоровья на 240 коек в городе Астане Министерства здравоохранения Республики Казахстан; строительству перинатального центра на 350 коек с женской консультацией на 250 посещений в смену" заменить словами ", проведению государственной вневедомственной экспертизы проекта и строительству Республиканского научного центра материнства и детства на 500 коек";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Ожидаемые результаты выполнения бюджетной программы: проектно-сметная      документация, прошедшая государственную вневедомственную экспертизу проекта и утвержденная в установленном законодательством порядке, объем работ по строительству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научного центра материнства и детства на 500 коек в городе Астане согласно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проектно-сметной документации; ввод в эксплуатацию здания морга Павлодарского филиала Центра судебной медицины.".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