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3226" w14:textId="1ff3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2004 года N 197у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слова "на площади 130,0-140,0 тысяч гектаров" заменить словами "на площади 140,0-150,0 тысяч гектаров".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