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0a36" w14:textId="1a4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Султанове Е.Х.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Султанова Ерика Хамзиновича председателем Комитета развития транспортной инфраструктуры Министерства транспорта и коммуникаций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