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f4f3" w14:textId="0c7f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национальным компаниям имущества, не подлежащего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№ 1454. Утратило силу постановлением Правительства Республики Казахстан от 13 сентября 2011 года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13.09.2011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
      1. Утвердить прилагаемые Правила передачи национальным компаниям имущества, не подлежащего приватизации.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2004 года N 1454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передачи национальным компаниям имущества,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подлежащего приватизации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передачи национальным компаниям имущества, не подлежащего приватизации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мая 2003 года "Об акционерных обществах", другими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регламентируют порядок и условия передачи национальным компаниям имущества, не подлежащего приватизации (далее - Имущество).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Перечень Имущества утверждается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решениями Президента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(или)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Субъектами отношений, регулируемых настоящими Правилами, являются Правительство Республики Казахстан (далее - Правительство),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уполномоченный на распоряжение республиканской или коммунальной государственной собственностью (далее - Уполномоченный орган), государственный орган , осуществляющий права владения и пользования государственным пакетом акций национальной компании (далее - Орган государственного управления) и национальная компания (далее - 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Решение о передаче Имущества Получателю принимается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Определение перечня Имущества, подлежащего передаче, условий его передачи, а также подготовку проекта соответствующего решения Правительства осуществляет Орган государственного управления по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передачи  национальным компаниям имущества, не подлежащего приватизации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Получателю могут быть переданы: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 в аренду (имущественный наем) или доверительное управление без права отчуждения;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 в собственность;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права владения и пользования Имуществом в оплату уставного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 передается в собственность Получателю в исключительных случаях, когда передача Имущества Получателю на иных условиях влечет за собой невозможность дальнейшего функционирования Получателя как хозяйствующего субъекта, надлежащего осуществления бухгалтерского учета Имущества, осуществления крупных инвестиционных проектов, связанных с необходимостью дальнейшего распоряжения Имуществом, а также осуществления иных проектов, имеющих особое социальное, экономическое значение для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Имущество передается в собственность Получателю на условиях: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увеличения уставного капитала Получателя с последующей передачей акций новой эмиссии в собственность Республики Казахстан на сумму стоимости передаваемого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включения государственного пакета акций Получателя в Перечень объектов, не подлежащих приватизации.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 аренды или доверительного управления Имуществом, а также условия возмездности определяются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Передача Имущества осуществляется посредством заключения соответствующего договора между Уполномоченным органом и Получателем.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аренды </w:t>
      </w:r>
      <w:r>
        <w:rPr>
          <w:rFonts w:ascii="Times New Roman"/>
          <w:b w:val="false"/>
          <w:i w:val="false"/>
          <w:color w:val="000000"/>
          <w:sz w:val="28"/>
        </w:rPr>
        <w:t>(имущественного найма) Имущества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доверительного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Имуществом заключаются в соответствии с законодательством Республики Казахстан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Организация работ по оценке Имущества либо передаваемых прав на Имущество осуществляется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Договор о передаче Имущества Получателю (здесь и далее - включая договоры аренды и доверительного управления)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права Получателя, включая исчерпывающий перечень правомочий по распоряжению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обязанности Получателя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обеспечению сохранности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использованию Имущества по целевому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осуществлению распоряжения Имуществом только с письменного согласования с Правительством;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периодической отчетности перед Уполномоченным органом о финансовом и материально-техническом состоянии Имущества в порядке и сроки, установленные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 о передаче Имущества может также содержать иные положения, не противоречащие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Контроль за надлежащим исполнением договора о передаче Имущества Получателю осуществляет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Решение о досрочном отзыве прав на Имущество, переданных Получателю, либо решение о продлении срока, на который переданы такие права, принимается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Договор о передаче Получателю прав на Имущество не может содержать условий возмещения затрат, связанных с реализацией данного договора, штрафных или иных санкций, применяемых к Уполномоченному органу, в случае досрочного прекращения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Основанием для прекращения действия договора о передаче Получателю прав на Имущество могут быть: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истечение установленного срока его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расторжение договора Уполномоченным органом в одностороннем порядке в случае невыполнения Получателем условий 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Правительства об отзыве прав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обоснованный отказ Получателя от реализации переданных ему прав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иные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