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a9da" w14:textId="601a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2004 года N 1386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5 декабря 2003 года "О республиканском бюджете на 2004 год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сентября 1999 года N 1408 "Об утверждении Правил использования средств резерва Правительства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юстиции Республики Казахстан из резерва Правительства Республики Казахстан, предусмотренного в республиканском бюджете на 2004 год на погашение обязательств Правительства Республики Казахстан, центральных государственных органов и их территориальных подразделений по решениям судов, 15000000 (пятнадцать миллионов) тенге для исполнения определения Павлодарского областного суда от 17 июня 2004 года, вынесенного в пользу товарищества с ограниченной ответственностью "Строймодуль".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