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a037" w14:textId="07c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промышленности строительных материалов, изделий и конструкций в Республике Казахстан на 2005-2014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2004 года N 1305. Утратило силу постановлением Правительства Республики Казахстан от 14 апреля 2010 года N 302</w:t>
      </w:r>
    </w:p>
    <w:p>
      <w:pPr>
        <w:spacing w:after="0"/>
        <w:ind w:left="0"/>
        <w:jc w:val="both"/>
      </w:pPr>
      <w:bookmarkStart w:name="z20"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пункта 4.4 Плана мероприятий по реализации Государственной программы развития жилищного строительства в Республике Казахстан на 2005-2007 годы, утвержденного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Правительства Республики Казахстан от 28 июня 2004 года N 715, Правительство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промышленности строительных материалов, изделий и конструкций в Республике Казахстан на 2005-2014 годы (далее - Программа). </w:t>
      </w:r>
    </w:p>
    <w:bookmarkEnd w:id="1"/>
    <w:bookmarkStart w:name="z2" w:id="2"/>
    <w:p>
      <w:pPr>
        <w:spacing w:after="0"/>
        <w:ind w:left="0"/>
        <w:jc w:val="both"/>
      </w:pPr>
      <w:r>
        <w:rPr>
          <w:rFonts w:ascii="Times New Roman"/>
          <w:b w:val="false"/>
          <w:i w:val="false"/>
          <w:color w:val="000000"/>
          <w:sz w:val="28"/>
        </w:rPr>
        <w:t xml:space="preserve">
      2. Заинтересованным министерствам, акимам областей, городов Астаны и Алматы совместно с Министерством индустрии и торговли Республики Казахстан: </w:t>
      </w:r>
      <w:r>
        <w:br/>
      </w:r>
      <w:r>
        <w:rPr>
          <w:rFonts w:ascii="Times New Roman"/>
          <w:b w:val="false"/>
          <w:i w:val="false"/>
          <w:color w:val="000000"/>
          <w:sz w:val="28"/>
        </w:rPr>
        <w:t xml:space="preserve">
      обеспечить надлежащее и своевременное исполнение мероприятий, предусмотренных Программой; </w:t>
      </w:r>
      <w:r>
        <w:br/>
      </w:r>
      <w:r>
        <w:rPr>
          <w:rFonts w:ascii="Times New Roman"/>
          <w:b w:val="false"/>
          <w:i w:val="false"/>
          <w:color w:val="000000"/>
          <w:sz w:val="28"/>
        </w:rPr>
        <w:t xml:space="preserve">
      один раз в полугодие, не позднее 5-го числа месяца, следующего за отчетным полугодием, представлять в Министерство индустрии и торговли Республики Казахстан аналитическую информацию о ходе реализации мероприятий Программы. </w:t>
      </w:r>
    </w:p>
    <w:bookmarkEnd w:id="2"/>
    <w:bookmarkStart w:name="z3"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представлять Правительству Республики Казахстан один раз в полугодие, не позднее 25-го числа месяца, следующего за отчетным полугодием, сводную информацию о выполнении мероприятий Программы. </w:t>
      </w:r>
    </w:p>
    <w:bookmarkEnd w:id="3"/>
    <w:bookmarkStart w:name="z4" w:id="4"/>
    <w:p>
      <w:pPr>
        <w:spacing w:after="0"/>
        <w:ind w:left="0"/>
        <w:jc w:val="both"/>
      </w:pPr>
      <w:r>
        <w:rPr>
          <w:rFonts w:ascii="Times New Roman"/>
          <w:b w:val="false"/>
          <w:i w:val="false"/>
          <w:color w:val="000000"/>
          <w:sz w:val="28"/>
        </w:rPr>
        <w:t xml:space="preserve">
      4. Министерству индустрии и торговли Республики Казахстан осуществлять координацию деятельности местных исполнительных органов Республики Казахстан по выполнению Программы. </w:t>
      </w:r>
    </w:p>
    <w:bookmarkEnd w:id="4"/>
    <w:bookmarkStart w:name="z5" w:id="5"/>
    <w:p>
      <w:pPr>
        <w:spacing w:after="0"/>
        <w:ind w:left="0"/>
        <w:jc w:val="both"/>
      </w:pPr>
      <w:r>
        <w:rPr>
          <w:rFonts w:ascii="Times New Roman"/>
          <w:b w:val="false"/>
          <w:i w:val="false"/>
          <w:color w:val="000000"/>
          <w:sz w:val="28"/>
        </w:rPr>
        <w:t xml:space="preserve">
      5. Контроль за исполнение настоящего постановления возложить на Министерство индустрии и торговли Республики Казахстан. </w:t>
      </w:r>
    </w:p>
    <w:bookmarkEnd w:id="5"/>
    <w:bookmarkStart w:name="z6" w:id="6"/>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2004 года N 1305     </w:t>
      </w:r>
    </w:p>
    <w:bookmarkStart w:name="z7"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промышленности строительных материалов, </w:t>
      </w:r>
      <w:r>
        <w:br/>
      </w:r>
      <w:r>
        <w:rPr>
          <w:rFonts w:ascii="Times New Roman"/>
          <w:b/>
          <w:i w:val="false"/>
          <w:color w:val="000000"/>
        </w:rPr>
        <w:t xml:space="preserve">
изделий и конструкций в Республике Казахстан </w:t>
      </w:r>
      <w:r>
        <w:br/>
      </w:r>
      <w:r>
        <w:rPr>
          <w:rFonts w:ascii="Times New Roman"/>
          <w:b/>
          <w:i w:val="false"/>
          <w:color w:val="000000"/>
        </w:rPr>
        <w:t xml:space="preserve">
на 2005-2014 годы </w:t>
      </w:r>
    </w:p>
    <w:bookmarkEnd w:id="7"/>
    <w:bookmarkStart w:name="z8"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Наименование            Программа развития промышленности </w:t>
      </w:r>
      <w:r>
        <w:br/>
      </w:r>
      <w:r>
        <w:rPr>
          <w:rFonts w:ascii="Times New Roman"/>
          <w:b w:val="false"/>
          <w:i w:val="false"/>
          <w:color w:val="000000"/>
          <w:sz w:val="28"/>
        </w:rPr>
        <w:t xml:space="preserve">
                        строительных материалов, изделий и </w:t>
      </w:r>
      <w:r>
        <w:br/>
      </w:r>
      <w:r>
        <w:rPr>
          <w:rFonts w:ascii="Times New Roman"/>
          <w:b w:val="false"/>
          <w:i w:val="false"/>
          <w:color w:val="000000"/>
          <w:sz w:val="28"/>
        </w:rPr>
        <w:t xml:space="preserve">
                        конструкций в Республике Казахстан на </w:t>
      </w:r>
      <w:r>
        <w:br/>
      </w:r>
      <w:r>
        <w:rPr>
          <w:rFonts w:ascii="Times New Roman"/>
          <w:b w:val="false"/>
          <w:i w:val="false"/>
          <w:color w:val="000000"/>
          <w:sz w:val="28"/>
        </w:rPr>
        <w:t xml:space="preserve">
                        2005-2014 годы </w:t>
      </w:r>
    </w:p>
    <w:p>
      <w:pPr>
        <w:spacing w:after="0"/>
        <w:ind w:left="0"/>
        <w:jc w:val="both"/>
      </w:pPr>
      <w:r>
        <w:rPr>
          <w:rFonts w:ascii="Times New Roman"/>
          <w:b w:val="false"/>
          <w:i w:val="false"/>
          <w:color w:val="000000"/>
          <w:sz w:val="28"/>
        </w:rPr>
        <w:t xml:space="preserve">Основание для           Пункт 4.4 Плана мероприятий по реализации </w:t>
      </w:r>
      <w:r>
        <w:br/>
      </w:r>
      <w:r>
        <w:rPr>
          <w:rFonts w:ascii="Times New Roman"/>
          <w:b w:val="false"/>
          <w:i w:val="false"/>
          <w:color w:val="000000"/>
          <w:sz w:val="28"/>
        </w:rPr>
        <w:t xml:space="preserve">
разработки              Государственной программы развития </w:t>
      </w:r>
      <w:r>
        <w:br/>
      </w:r>
      <w:r>
        <w:rPr>
          <w:rFonts w:ascii="Times New Roman"/>
          <w:b w:val="false"/>
          <w:i w:val="false"/>
          <w:color w:val="000000"/>
          <w:sz w:val="28"/>
        </w:rPr>
        <w:t xml:space="preserve">
                        жилищного строительства в Республике </w:t>
      </w:r>
      <w:r>
        <w:br/>
      </w:r>
      <w:r>
        <w:rPr>
          <w:rFonts w:ascii="Times New Roman"/>
          <w:b w:val="false"/>
          <w:i w:val="false"/>
          <w:color w:val="000000"/>
          <w:sz w:val="28"/>
        </w:rPr>
        <w:t xml:space="preserve">
                        Казахстан  на 2005-2007 годы,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28 июня 2004 года N 715 </w:t>
      </w:r>
      <w:r>
        <w:br/>
      </w:r>
      <w:r>
        <w:rPr>
          <w:rFonts w:ascii="Times New Roman"/>
          <w:b w:val="false"/>
          <w:i w:val="false"/>
          <w:color w:val="000000"/>
          <w:sz w:val="28"/>
        </w:rPr>
        <w:t>
 </w:t>
      </w:r>
      <w:r>
        <w:br/>
      </w:r>
      <w:r>
        <w:rPr>
          <w:rFonts w:ascii="Times New Roman"/>
          <w:b w:val="false"/>
          <w:i w:val="false"/>
          <w:color w:val="000000"/>
          <w:sz w:val="28"/>
        </w:rPr>
        <w:t xml:space="preserve">
  Основной                Министерство индустрии и торговли </w:t>
      </w:r>
      <w:r>
        <w:br/>
      </w:r>
      <w:r>
        <w:rPr>
          <w:rFonts w:ascii="Times New Roman"/>
          <w:b w:val="false"/>
          <w:i w:val="false"/>
          <w:color w:val="000000"/>
          <w:sz w:val="28"/>
        </w:rPr>
        <w:t xml:space="preserve">
разработчик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Цель                    Обеспечение инновационного развития </w:t>
      </w:r>
      <w:r>
        <w:br/>
      </w:r>
      <w:r>
        <w:rPr>
          <w:rFonts w:ascii="Times New Roman"/>
          <w:b w:val="false"/>
          <w:i w:val="false"/>
          <w:color w:val="000000"/>
          <w:sz w:val="28"/>
        </w:rPr>
        <w:t xml:space="preserve">
                        промышленности строительных материалов, </w:t>
      </w:r>
      <w:r>
        <w:br/>
      </w:r>
      <w:r>
        <w:rPr>
          <w:rFonts w:ascii="Times New Roman"/>
          <w:b w:val="false"/>
          <w:i w:val="false"/>
          <w:color w:val="000000"/>
          <w:sz w:val="28"/>
        </w:rPr>
        <w:t xml:space="preserve">
                        изделий и конструкций Республики Казахстан </w:t>
      </w:r>
    </w:p>
    <w:p>
      <w:pPr>
        <w:spacing w:after="0"/>
        <w:ind w:left="0"/>
        <w:jc w:val="both"/>
      </w:pPr>
      <w:r>
        <w:rPr>
          <w:rFonts w:ascii="Times New Roman"/>
          <w:b w:val="false"/>
          <w:i w:val="false"/>
          <w:color w:val="000000"/>
          <w:sz w:val="28"/>
        </w:rPr>
        <w:t xml:space="preserve">Задачи                  Определение основных мер, стимулирующих </w:t>
      </w:r>
      <w:r>
        <w:br/>
      </w:r>
      <w:r>
        <w:rPr>
          <w:rFonts w:ascii="Times New Roman"/>
          <w:b w:val="false"/>
          <w:i w:val="false"/>
          <w:color w:val="000000"/>
          <w:sz w:val="28"/>
        </w:rPr>
        <w:t xml:space="preserve">
                        развитие отрасли;  </w:t>
      </w:r>
      <w:r>
        <w:br/>
      </w:r>
      <w:r>
        <w:rPr>
          <w:rFonts w:ascii="Times New Roman"/>
          <w:b w:val="false"/>
          <w:i w:val="false"/>
          <w:color w:val="000000"/>
          <w:sz w:val="28"/>
        </w:rPr>
        <w:t xml:space="preserve">
                        определение форм и методов государственной </w:t>
      </w:r>
      <w:r>
        <w:br/>
      </w:r>
      <w:r>
        <w:rPr>
          <w:rFonts w:ascii="Times New Roman"/>
          <w:b w:val="false"/>
          <w:i w:val="false"/>
          <w:color w:val="000000"/>
          <w:sz w:val="28"/>
        </w:rPr>
        <w:t xml:space="preserve">
                        поддержки развития отрасли;  </w:t>
      </w:r>
      <w:r>
        <w:br/>
      </w:r>
      <w:r>
        <w:rPr>
          <w:rFonts w:ascii="Times New Roman"/>
          <w:b w:val="false"/>
          <w:i w:val="false"/>
          <w:color w:val="000000"/>
          <w:sz w:val="28"/>
        </w:rPr>
        <w:t xml:space="preserve">
                        создание новых производств по получению </w:t>
      </w:r>
      <w:r>
        <w:br/>
      </w:r>
      <w:r>
        <w:rPr>
          <w:rFonts w:ascii="Times New Roman"/>
          <w:b w:val="false"/>
          <w:i w:val="false"/>
          <w:color w:val="000000"/>
          <w:sz w:val="28"/>
        </w:rPr>
        <w:t xml:space="preserve">
                        современных высококачественных </w:t>
      </w:r>
      <w:r>
        <w:br/>
      </w:r>
      <w:r>
        <w:rPr>
          <w:rFonts w:ascii="Times New Roman"/>
          <w:b w:val="false"/>
          <w:i w:val="false"/>
          <w:color w:val="000000"/>
          <w:sz w:val="28"/>
        </w:rPr>
        <w:t xml:space="preserve">
                        конкурентоспособных и </w:t>
      </w:r>
      <w:r>
        <w:br/>
      </w:r>
      <w:r>
        <w:rPr>
          <w:rFonts w:ascii="Times New Roman"/>
          <w:b w:val="false"/>
          <w:i w:val="false"/>
          <w:color w:val="000000"/>
          <w:sz w:val="28"/>
        </w:rPr>
        <w:t xml:space="preserve">
                        экспортоориентированных строительных </w:t>
      </w:r>
      <w:r>
        <w:br/>
      </w:r>
      <w:r>
        <w:rPr>
          <w:rFonts w:ascii="Times New Roman"/>
          <w:b w:val="false"/>
          <w:i w:val="false"/>
          <w:color w:val="000000"/>
          <w:sz w:val="28"/>
        </w:rPr>
        <w:t xml:space="preserve">
                        материалов, изделий и конструкций. </w:t>
      </w:r>
    </w:p>
    <w:p>
      <w:pPr>
        <w:spacing w:after="0"/>
        <w:ind w:left="0"/>
        <w:jc w:val="both"/>
      </w:pPr>
      <w:r>
        <w:rPr>
          <w:rFonts w:ascii="Times New Roman"/>
          <w:b w:val="false"/>
          <w:i w:val="false"/>
          <w:color w:val="000000"/>
          <w:sz w:val="28"/>
        </w:rPr>
        <w:t xml:space="preserve">Необходимые ресурсы     Финансовое обеспечение реализации </w:t>
      </w:r>
      <w:r>
        <w:br/>
      </w:r>
      <w:r>
        <w:rPr>
          <w:rFonts w:ascii="Times New Roman"/>
          <w:b w:val="false"/>
          <w:i w:val="false"/>
          <w:color w:val="000000"/>
          <w:sz w:val="28"/>
        </w:rPr>
        <w:t xml:space="preserve">
и источники             инвестиционных проектов осуществляется </w:t>
      </w:r>
      <w:r>
        <w:br/>
      </w:r>
      <w:r>
        <w:rPr>
          <w:rFonts w:ascii="Times New Roman"/>
          <w:b w:val="false"/>
          <w:i w:val="false"/>
          <w:color w:val="000000"/>
          <w:sz w:val="28"/>
        </w:rPr>
        <w:t xml:space="preserve">
финансирования          за счет собственных средств предприятий, </w:t>
      </w:r>
      <w:r>
        <w:br/>
      </w:r>
      <w:r>
        <w:rPr>
          <w:rFonts w:ascii="Times New Roman"/>
          <w:b w:val="false"/>
          <w:i w:val="false"/>
          <w:color w:val="000000"/>
          <w:sz w:val="28"/>
        </w:rPr>
        <w:t xml:space="preserve">
                        иностранных и отечественных инвесторов </w:t>
      </w:r>
      <w:r>
        <w:br/>
      </w:r>
      <w:r>
        <w:rPr>
          <w:rFonts w:ascii="Times New Roman"/>
          <w:b w:val="false"/>
          <w:i w:val="false"/>
          <w:color w:val="000000"/>
          <w:sz w:val="28"/>
        </w:rPr>
        <w:t xml:space="preserve">
                        государственных институтов развития. </w:t>
      </w:r>
      <w:r>
        <w:br/>
      </w:r>
      <w:r>
        <w:rPr>
          <w:rFonts w:ascii="Times New Roman"/>
          <w:b w:val="false"/>
          <w:i w:val="false"/>
          <w:color w:val="000000"/>
          <w:sz w:val="28"/>
        </w:rPr>
        <w:t xml:space="preserve">
                        Финансовое обеспечение научно-технической </w:t>
      </w:r>
      <w:r>
        <w:br/>
      </w:r>
      <w:r>
        <w:rPr>
          <w:rFonts w:ascii="Times New Roman"/>
          <w:b w:val="false"/>
          <w:i w:val="false"/>
          <w:color w:val="000000"/>
          <w:sz w:val="28"/>
        </w:rPr>
        <w:t xml:space="preserve">
                        части Программы осуществляется в рамках </w:t>
      </w:r>
      <w:r>
        <w:br/>
      </w:r>
      <w:r>
        <w:rPr>
          <w:rFonts w:ascii="Times New Roman"/>
          <w:b w:val="false"/>
          <w:i w:val="false"/>
          <w:color w:val="000000"/>
          <w:sz w:val="28"/>
        </w:rPr>
        <w:t xml:space="preserve">
                        государственного заказа в пределах средств, </w:t>
      </w:r>
      <w:r>
        <w:br/>
      </w:r>
      <w:r>
        <w:rPr>
          <w:rFonts w:ascii="Times New Roman"/>
          <w:b w:val="false"/>
          <w:i w:val="false"/>
          <w:color w:val="000000"/>
          <w:sz w:val="28"/>
        </w:rPr>
        <w:t xml:space="preserve">
                        предусмотренных администратору Программы в </w:t>
      </w:r>
      <w:r>
        <w:br/>
      </w:r>
      <w:r>
        <w:rPr>
          <w:rFonts w:ascii="Times New Roman"/>
          <w:b w:val="false"/>
          <w:i w:val="false"/>
          <w:color w:val="000000"/>
          <w:sz w:val="28"/>
        </w:rPr>
        <w:t xml:space="preserve">
                        республиканском бюджете. </w:t>
      </w:r>
      <w:r>
        <w:br/>
      </w:r>
      <w:r>
        <w:rPr>
          <w:rFonts w:ascii="Times New Roman"/>
          <w:b w:val="false"/>
          <w:i w:val="false"/>
          <w:color w:val="000000"/>
          <w:sz w:val="28"/>
        </w:rPr>
        <w:t xml:space="preserve">
                        Финансирование Программы в части проведения </w:t>
      </w:r>
      <w:r>
        <w:br/>
      </w:r>
      <w:r>
        <w:rPr>
          <w:rFonts w:ascii="Times New Roman"/>
          <w:b w:val="false"/>
          <w:i w:val="false"/>
          <w:color w:val="000000"/>
          <w:sz w:val="28"/>
        </w:rPr>
        <w:t xml:space="preserve">
                        научно-исследовательских работ будет  </w:t>
      </w:r>
      <w:r>
        <w:br/>
      </w:r>
      <w:r>
        <w:rPr>
          <w:rFonts w:ascii="Times New Roman"/>
          <w:b w:val="false"/>
          <w:i w:val="false"/>
          <w:color w:val="000000"/>
          <w:sz w:val="28"/>
        </w:rPr>
        <w:t xml:space="preserve">
                        осуществляться за счет республиканского  </w:t>
      </w:r>
      <w:r>
        <w:br/>
      </w:r>
      <w:r>
        <w:rPr>
          <w:rFonts w:ascii="Times New Roman"/>
          <w:b w:val="false"/>
          <w:i w:val="false"/>
          <w:color w:val="000000"/>
          <w:sz w:val="28"/>
        </w:rPr>
        <w:t xml:space="preserve">
                        бюджета, объем затрат составляет 100 млн.  </w:t>
      </w:r>
      <w:r>
        <w:br/>
      </w:r>
      <w:r>
        <w:rPr>
          <w:rFonts w:ascii="Times New Roman"/>
          <w:b w:val="false"/>
          <w:i w:val="false"/>
          <w:color w:val="000000"/>
          <w:sz w:val="28"/>
        </w:rPr>
        <w:t xml:space="preserve">
                        тенге, в том числе по годам:  </w:t>
      </w:r>
      <w:r>
        <w:br/>
      </w:r>
      <w:r>
        <w:rPr>
          <w:rFonts w:ascii="Times New Roman"/>
          <w:b w:val="false"/>
          <w:i w:val="false"/>
          <w:color w:val="000000"/>
          <w:sz w:val="28"/>
        </w:rPr>
        <w:t xml:space="preserve">
                        в 2006 году - 47 млн. тенге,  </w:t>
      </w:r>
      <w:r>
        <w:br/>
      </w:r>
      <w:r>
        <w:rPr>
          <w:rFonts w:ascii="Times New Roman"/>
          <w:b w:val="false"/>
          <w:i w:val="false"/>
          <w:color w:val="000000"/>
          <w:sz w:val="28"/>
        </w:rPr>
        <w:t xml:space="preserve">
                        в 2007 году - 53 млн. тенге. </w:t>
      </w:r>
      <w:r>
        <w:br/>
      </w:r>
      <w:r>
        <w:rPr>
          <w:rFonts w:ascii="Times New Roman"/>
          <w:b w:val="false"/>
          <w:i w:val="false"/>
          <w:color w:val="000000"/>
          <w:sz w:val="28"/>
        </w:rPr>
        <w:t xml:space="preserve">
                        Финансирование инвестиционных проектов будет </w:t>
      </w:r>
      <w:r>
        <w:br/>
      </w:r>
      <w:r>
        <w:rPr>
          <w:rFonts w:ascii="Times New Roman"/>
          <w:b w:val="false"/>
          <w:i w:val="false"/>
          <w:color w:val="000000"/>
          <w:sz w:val="28"/>
        </w:rPr>
        <w:t xml:space="preserve">
                        осуществляться за счет собственных средств </w:t>
      </w:r>
      <w:r>
        <w:br/>
      </w:r>
      <w:r>
        <w:rPr>
          <w:rFonts w:ascii="Times New Roman"/>
          <w:b w:val="false"/>
          <w:i w:val="false"/>
          <w:color w:val="000000"/>
          <w:sz w:val="28"/>
        </w:rPr>
        <w:t xml:space="preserve">
                        предприятий, средств иностранных и  </w:t>
      </w:r>
      <w:r>
        <w:br/>
      </w:r>
      <w:r>
        <w:rPr>
          <w:rFonts w:ascii="Times New Roman"/>
          <w:b w:val="false"/>
          <w:i w:val="false"/>
          <w:color w:val="000000"/>
          <w:sz w:val="28"/>
        </w:rPr>
        <w:t xml:space="preserve">
                        отечественных инвесторов, кредитов.  </w:t>
      </w:r>
      <w:r>
        <w:br/>
      </w:r>
      <w:r>
        <w:rPr>
          <w:rFonts w:ascii="Times New Roman"/>
          <w:b w:val="false"/>
          <w:i w:val="false"/>
          <w:color w:val="000000"/>
          <w:sz w:val="28"/>
        </w:rPr>
        <w:t xml:space="preserve">
                        Объем финансирования Программы на первом  </w:t>
      </w:r>
      <w:r>
        <w:br/>
      </w:r>
      <w:r>
        <w:rPr>
          <w:rFonts w:ascii="Times New Roman"/>
          <w:b w:val="false"/>
          <w:i w:val="false"/>
          <w:color w:val="000000"/>
          <w:sz w:val="28"/>
        </w:rPr>
        <w:t xml:space="preserve">
                        этапе (2005-2007 годы) составит 50,3 млрд.  </w:t>
      </w:r>
      <w:r>
        <w:br/>
      </w:r>
      <w:r>
        <w:rPr>
          <w:rFonts w:ascii="Times New Roman"/>
          <w:b w:val="false"/>
          <w:i w:val="false"/>
          <w:color w:val="000000"/>
          <w:sz w:val="28"/>
        </w:rPr>
        <w:t xml:space="preserve">
                        тенге; на втором этапе (2008-2010 годы)  </w:t>
      </w:r>
      <w:r>
        <w:br/>
      </w:r>
      <w:r>
        <w:rPr>
          <w:rFonts w:ascii="Times New Roman"/>
          <w:b w:val="false"/>
          <w:i w:val="false"/>
          <w:color w:val="000000"/>
          <w:sz w:val="28"/>
        </w:rPr>
        <w:t xml:space="preserve">
                        составит 206,1 млрд. тенге. </w:t>
      </w:r>
      <w:r>
        <w:br/>
      </w:r>
      <w:r>
        <w:rPr>
          <w:rFonts w:ascii="Times New Roman"/>
          <w:b w:val="false"/>
          <w:i w:val="false"/>
          <w:color w:val="000000"/>
          <w:sz w:val="28"/>
        </w:rPr>
        <w:t>
 </w:t>
      </w:r>
      <w:r>
        <w:br/>
      </w:r>
      <w:r>
        <w:rPr>
          <w:rFonts w:ascii="Times New Roman"/>
          <w:b w:val="false"/>
          <w:i w:val="false"/>
          <w:color w:val="000000"/>
          <w:sz w:val="28"/>
        </w:rPr>
        <w:t xml:space="preserve">
  Ожидаемый результат     На первом этапе реализация Программы </w:t>
      </w:r>
      <w:r>
        <w:br/>
      </w:r>
      <w:r>
        <w:rPr>
          <w:rFonts w:ascii="Times New Roman"/>
          <w:b w:val="false"/>
          <w:i w:val="false"/>
          <w:color w:val="000000"/>
          <w:sz w:val="28"/>
        </w:rPr>
        <w:t xml:space="preserve">
                        позволит (2005-2007 годы): </w:t>
      </w:r>
      <w:r>
        <w:br/>
      </w:r>
      <w:r>
        <w:rPr>
          <w:rFonts w:ascii="Times New Roman"/>
          <w:b w:val="false"/>
          <w:i w:val="false"/>
          <w:color w:val="000000"/>
          <w:sz w:val="28"/>
        </w:rPr>
        <w:t xml:space="preserve">
                        снизить объем импорта строительных </w:t>
      </w:r>
      <w:r>
        <w:br/>
      </w:r>
      <w:r>
        <w:rPr>
          <w:rFonts w:ascii="Times New Roman"/>
          <w:b w:val="false"/>
          <w:i w:val="false"/>
          <w:color w:val="000000"/>
          <w:sz w:val="28"/>
        </w:rPr>
        <w:t xml:space="preserve">
                        материалов на 380 млн. долл. США и </w:t>
      </w:r>
      <w:r>
        <w:br/>
      </w:r>
      <w:r>
        <w:rPr>
          <w:rFonts w:ascii="Times New Roman"/>
          <w:b w:val="false"/>
          <w:i w:val="false"/>
          <w:color w:val="000000"/>
          <w:sz w:val="28"/>
        </w:rPr>
        <w:t xml:space="preserve">
                        сократить ежегодный отток валютных средств </w:t>
      </w:r>
      <w:r>
        <w:br/>
      </w:r>
      <w:r>
        <w:rPr>
          <w:rFonts w:ascii="Times New Roman"/>
          <w:b w:val="false"/>
          <w:i w:val="false"/>
          <w:color w:val="000000"/>
          <w:sz w:val="28"/>
        </w:rPr>
        <w:t xml:space="preserve">
                        в среднем на 120-170 млн. дол. США; </w:t>
      </w:r>
      <w:r>
        <w:br/>
      </w:r>
      <w:r>
        <w:rPr>
          <w:rFonts w:ascii="Times New Roman"/>
          <w:b w:val="false"/>
          <w:i w:val="false"/>
          <w:color w:val="000000"/>
          <w:sz w:val="28"/>
        </w:rPr>
        <w:t xml:space="preserve">
                        за счет внедрения прогрессивных технологий </w:t>
      </w:r>
      <w:r>
        <w:br/>
      </w:r>
      <w:r>
        <w:rPr>
          <w:rFonts w:ascii="Times New Roman"/>
          <w:b w:val="false"/>
          <w:i w:val="false"/>
          <w:color w:val="000000"/>
          <w:sz w:val="28"/>
        </w:rPr>
        <w:t xml:space="preserve">
                        уменьшить материалоемкость, энергоемкость и </w:t>
      </w:r>
      <w:r>
        <w:br/>
      </w:r>
      <w:r>
        <w:rPr>
          <w:rFonts w:ascii="Times New Roman"/>
          <w:b w:val="false"/>
          <w:i w:val="false"/>
          <w:color w:val="000000"/>
          <w:sz w:val="28"/>
        </w:rPr>
        <w:t xml:space="preserve">
                        трудоемкость производств и снизить </w:t>
      </w:r>
      <w:r>
        <w:br/>
      </w:r>
      <w:r>
        <w:rPr>
          <w:rFonts w:ascii="Times New Roman"/>
          <w:b w:val="false"/>
          <w:i w:val="false"/>
          <w:color w:val="000000"/>
          <w:sz w:val="28"/>
        </w:rPr>
        <w:t xml:space="preserve">
                        себестоимость продукции; </w:t>
      </w:r>
      <w:r>
        <w:br/>
      </w:r>
      <w:r>
        <w:rPr>
          <w:rFonts w:ascii="Times New Roman"/>
          <w:b w:val="false"/>
          <w:i w:val="false"/>
          <w:color w:val="000000"/>
          <w:sz w:val="28"/>
        </w:rPr>
        <w:t xml:space="preserve">
                        создать базу для дальнейшего наращивания </w:t>
      </w:r>
      <w:r>
        <w:br/>
      </w:r>
      <w:r>
        <w:rPr>
          <w:rFonts w:ascii="Times New Roman"/>
          <w:b w:val="false"/>
          <w:i w:val="false"/>
          <w:color w:val="000000"/>
          <w:sz w:val="28"/>
        </w:rPr>
        <w:t xml:space="preserve">
                        производственного потенциала отрасли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На втором этапе (2008-2010 годы): </w:t>
      </w:r>
      <w:r>
        <w:br/>
      </w:r>
      <w:r>
        <w:rPr>
          <w:rFonts w:ascii="Times New Roman"/>
          <w:b w:val="false"/>
          <w:i w:val="false"/>
          <w:color w:val="000000"/>
          <w:sz w:val="28"/>
        </w:rPr>
        <w:t xml:space="preserve">
                        достигнуть обеспечения основными видами </w:t>
      </w:r>
      <w:r>
        <w:br/>
      </w:r>
      <w:r>
        <w:rPr>
          <w:rFonts w:ascii="Times New Roman"/>
          <w:b w:val="false"/>
          <w:i w:val="false"/>
          <w:color w:val="000000"/>
          <w:sz w:val="28"/>
        </w:rPr>
        <w:t xml:space="preserve">
                        продукции промышленности строительных </w:t>
      </w:r>
      <w:r>
        <w:br/>
      </w:r>
      <w:r>
        <w:rPr>
          <w:rFonts w:ascii="Times New Roman"/>
          <w:b w:val="false"/>
          <w:i w:val="false"/>
          <w:color w:val="000000"/>
          <w:sz w:val="28"/>
        </w:rPr>
        <w:t xml:space="preserve">
                        материалов, изделий и конструкций до </w:t>
      </w:r>
      <w:r>
        <w:br/>
      </w:r>
      <w:r>
        <w:rPr>
          <w:rFonts w:ascii="Times New Roman"/>
          <w:b w:val="false"/>
          <w:i w:val="false"/>
          <w:color w:val="000000"/>
          <w:sz w:val="28"/>
        </w:rPr>
        <w:t xml:space="preserve">
                        80-90% от объема потребности строительства; </w:t>
      </w:r>
      <w:r>
        <w:br/>
      </w:r>
      <w:r>
        <w:rPr>
          <w:rFonts w:ascii="Times New Roman"/>
          <w:b w:val="false"/>
          <w:i w:val="false"/>
          <w:color w:val="000000"/>
          <w:sz w:val="28"/>
        </w:rPr>
        <w:t xml:space="preserve">
                        расширить ассортимент эффективных и </w:t>
      </w:r>
      <w:r>
        <w:br/>
      </w:r>
      <w:r>
        <w:rPr>
          <w:rFonts w:ascii="Times New Roman"/>
          <w:b w:val="false"/>
          <w:i w:val="false"/>
          <w:color w:val="000000"/>
          <w:sz w:val="28"/>
        </w:rPr>
        <w:t xml:space="preserve">
                        экологически чистых строительных </w:t>
      </w:r>
      <w:r>
        <w:br/>
      </w:r>
      <w:r>
        <w:rPr>
          <w:rFonts w:ascii="Times New Roman"/>
          <w:b w:val="false"/>
          <w:i w:val="false"/>
          <w:color w:val="000000"/>
          <w:sz w:val="28"/>
        </w:rPr>
        <w:t xml:space="preserve">
                        материалов, изделий и конструкций. </w:t>
      </w:r>
      <w:r>
        <w:br/>
      </w:r>
      <w:r>
        <w:rPr>
          <w:rFonts w:ascii="Times New Roman"/>
          <w:b w:val="false"/>
          <w:i w:val="false"/>
          <w:color w:val="000000"/>
          <w:sz w:val="28"/>
        </w:rPr>
        <w:t xml:space="preserve">
                        На третьем этапе (2011-2014 годы): </w:t>
      </w:r>
      <w:r>
        <w:br/>
      </w:r>
      <w:r>
        <w:rPr>
          <w:rFonts w:ascii="Times New Roman"/>
          <w:b w:val="false"/>
          <w:i w:val="false"/>
          <w:color w:val="000000"/>
          <w:sz w:val="28"/>
        </w:rPr>
        <w:t xml:space="preserve">
                        освоить экспортоориентированные </w:t>
      </w:r>
      <w:r>
        <w:br/>
      </w:r>
      <w:r>
        <w:rPr>
          <w:rFonts w:ascii="Times New Roman"/>
          <w:b w:val="false"/>
          <w:i w:val="false"/>
          <w:color w:val="000000"/>
          <w:sz w:val="28"/>
        </w:rPr>
        <w:t xml:space="preserve">
                        производства и увеличить выпуск </w:t>
      </w:r>
      <w:r>
        <w:br/>
      </w:r>
      <w:r>
        <w:rPr>
          <w:rFonts w:ascii="Times New Roman"/>
          <w:b w:val="false"/>
          <w:i w:val="false"/>
          <w:color w:val="000000"/>
          <w:sz w:val="28"/>
        </w:rPr>
        <w:t xml:space="preserve">
                        конкурентоспособных на внешнем рынке </w:t>
      </w:r>
      <w:r>
        <w:br/>
      </w:r>
      <w:r>
        <w:rPr>
          <w:rFonts w:ascii="Times New Roman"/>
          <w:b w:val="false"/>
          <w:i w:val="false"/>
          <w:color w:val="000000"/>
          <w:sz w:val="28"/>
        </w:rPr>
        <w:t xml:space="preserve">
                        строительных материалов на 60 %; </w:t>
      </w:r>
      <w:r>
        <w:br/>
      </w:r>
      <w:r>
        <w:rPr>
          <w:rFonts w:ascii="Times New Roman"/>
          <w:b w:val="false"/>
          <w:i w:val="false"/>
          <w:color w:val="000000"/>
          <w:sz w:val="28"/>
        </w:rPr>
        <w:t xml:space="preserve">
                        достигнуть ввода в эксплуатацию  </w:t>
      </w:r>
      <w:r>
        <w:br/>
      </w:r>
      <w:r>
        <w:rPr>
          <w:rFonts w:ascii="Times New Roman"/>
          <w:b w:val="false"/>
          <w:i w:val="false"/>
          <w:color w:val="000000"/>
          <w:sz w:val="28"/>
        </w:rPr>
        <w:t xml:space="preserve">
                        высокотехнологических и наукоемких  </w:t>
      </w:r>
      <w:r>
        <w:br/>
      </w:r>
      <w:r>
        <w:rPr>
          <w:rFonts w:ascii="Times New Roman"/>
          <w:b w:val="false"/>
          <w:i w:val="false"/>
          <w:color w:val="000000"/>
          <w:sz w:val="28"/>
        </w:rPr>
        <w:t xml:space="preserve">
                        производств; </w:t>
      </w:r>
      <w:r>
        <w:br/>
      </w:r>
      <w:r>
        <w:rPr>
          <w:rFonts w:ascii="Times New Roman"/>
          <w:b w:val="false"/>
          <w:i w:val="false"/>
          <w:color w:val="000000"/>
          <w:sz w:val="28"/>
        </w:rPr>
        <w:t xml:space="preserve">
                        создать до 12000 дополнительных новых рабочих </w:t>
      </w:r>
      <w:r>
        <w:br/>
      </w:r>
      <w:r>
        <w:rPr>
          <w:rFonts w:ascii="Times New Roman"/>
          <w:b w:val="false"/>
          <w:i w:val="false"/>
          <w:color w:val="000000"/>
          <w:sz w:val="28"/>
        </w:rPr>
        <w:t xml:space="preserve">
                        мест и повысить занятость населения. </w:t>
      </w:r>
      <w:r>
        <w:br/>
      </w:r>
      <w:r>
        <w:rPr>
          <w:rFonts w:ascii="Times New Roman"/>
          <w:b w:val="false"/>
          <w:i w:val="false"/>
          <w:color w:val="000000"/>
          <w:sz w:val="28"/>
        </w:rPr>
        <w:t xml:space="preserve">
                        увеличить реальное поступление налогов. </w:t>
      </w:r>
      <w:r>
        <w:br/>
      </w:r>
      <w:r>
        <w:rPr>
          <w:rFonts w:ascii="Times New Roman"/>
          <w:b w:val="false"/>
          <w:i w:val="false"/>
          <w:color w:val="000000"/>
          <w:sz w:val="28"/>
        </w:rPr>
        <w:t>
 </w:t>
      </w:r>
      <w:r>
        <w:br/>
      </w:r>
      <w:r>
        <w:rPr>
          <w:rFonts w:ascii="Times New Roman"/>
          <w:b w:val="false"/>
          <w:i w:val="false"/>
          <w:color w:val="000000"/>
          <w:sz w:val="28"/>
        </w:rPr>
        <w:t xml:space="preserve">
       Сроки реализации        2005-2014 годы, 1 этап - 2005-2007 годы, </w:t>
      </w:r>
      <w:r>
        <w:br/>
      </w:r>
      <w:r>
        <w:rPr>
          <w:rFonts w:ascii="Times New Roman"/>
          <w:b w:val="false"/>
          <w:i w:val="false"/>
          <w:color w:val="000000"/>
          <w:sz w:val="28"/>
        </w:rPr>
        <w:t xml:space="preserve">
                        2 этап - 2008-2010 годы, 3 этап - 2011- </w:t>
      </w:r>
      <w:r>
        <w:br/>
      </w:r>
      <w:r>
        <w:rPr>
          <w:rFonts w:ascii="Times New Roman"/>
          <w:b w:val="false"/>
          <w:i w:val="false"/>
          <w:color w:val="000000"/>
          <w:sz w:val="28"/>
        </w:rPr>
        <w:t xml:space="preserve">
                        2014 годы. </w:t>
      </w:r>
    </w:p>
    <w:bookmarkStart w:name="z9"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Программа разработана в соответствии с пунктом 4.4 Плана мероприятий по реализации Государственной программы развития жилищного строительства в Республике Казахстан на 2005-2007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июня 2004 года N 715. </w:t>
      </w:r>
      <w:r>
        <w:br/>
      </w:r>
      <w:r>
        <w:rPr>
          <w:rFonts w:ascii="Times New Roman"/>
          <w:b w:val="false"/>
          <w:i w:val="false"/>
          <w:color w:val="000000"/>
          <w:sz w:val="28"/>
        </w:rPr>
        <w:t>
      Жилищное строительство, наряду с развитием гражданского, промышленного и специального строительства, признано одним из приоритетных направлений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и является одной из наиболее важных задач общенационального характера. </w:t>
      </w:r>
      <w:r>
        <w:br/>
      </w:r>
      <w:r>
        <w:rPr>
          <w:rFonts w:ascii="Times New Roman"/>
          <w:b w:val="false"/>
          <w:i w:val="false"/>
          <w:color w:val="000000"/>
          <w:sz w:val="28"/>
        </w:rPr>
        <w:t>
      Основной целью Государственной программы развития жилищного строительства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июня 2004 года N 1388, является комплексное решение проблемы развития жилищного строительства, обеспечивающее доступность жилья широким слоям населения. Также предусматривается принятие мер, направленных на снижение стоимости строительства жилья, дальнейшее развитие производства эффективных, экологически чистых строительных материалов и внедрение новых технологий, развитие индивидуального жилищного строительства и строительство жилья за счет частных инвестиций. </w:t>
      </w:r>
      <w:r>
        <w:br/>
      </w:r>
      <w:r>
        <w:rPr>
          <w:rFonts w:ascii="Times New Roman"/>
          <w:b w:val="false"/>
          <w:i w:val="false"/>
          <w:color w:val="000000"/>
          <w:sz w:val="28"/>
        </w:rPr>
        <w:t xml:space="preserve">
      В результате реализации Государственной программы развития жилищного строительства в Республике Казахстан на 2005-2007 годы, при ежегодном темпе роста ввода в эксплуатацию жилых домов, за три года будет построено более 12 млн. кв. метров общей площади жилья, в том числе в 2005 году - более 3 млн. кв. метров, в 2006 году - более 4 млн. кв. метров, в 2007 году - более 5 млн. кв. метров. На реализацию Государственной Программы развития жилищного строительства в Республике Казахстан на 2005-2007 годы из государственного бюджета выделяется 150,0 млрд. тенге, в том числе: в 2005 году - 60,5 млрд. тенге, в 2006 году - 63,7 млрд. тенге, в 2007 году - 25,8 млрд. тенге. Кроме того, будет осуществлено реинвестирование в 2007 году 42 млрд. тенге, предоставляемых в кредит в 2005 году. </w:t>
      </w:r>
      <w:r>
        <w:br/>
      </w:r>
      <w:r>
        <w:rPr>
          <w:rFonts w:ascii="Times New Roman"/>
          <w:b w:val="false"/>
          <w:i w:val="false"/>
          <w:color w:val="000000"/>
          <w:sz w:val="28"/>
        </w:rPr>
        <w:t xml:space="preserve">
      Современные требования к качеству строительства промышленных и гражданских зданий и сооружений предопределяют применение новых и эффективных строительных материалов, соответствующих мировым стандартам. </w:t>
      </w:r>
      <w:r>
        <w:br/>
      </w:r>
      <w:r>
        <w:rPr>
          <w:rFonts w:ascii="Times New Roman"/>
          <w:b w:val="false"/>
          <w:i w:val="false"/>
          <w:color w:val="000000"/>
          <w:sz w:val="28"/>
        </w:rPr>
        <w:t xml:space="preserve">
      Однако, отечественная промышленность строительных материалов не в полной мере удовлетворяет потребности строительного производства. </w:t>
      </w:r>
      <w:r>
        <w:br/>
      </w:r>
      <w:r>
        <w:rPr>
          <w:rFonts w:ascii="Times New Roman"/>
          <w:b w:val="false"/>
          <w:i w:val="false"/>
          <w:color w:val="000000"/>
          <w:sz w:val="28"/>
        </w:rPr>
        <w:t xml:space="preserve">
      Уровень материально-технической базы отрасли не отвечает современным требованиям. Изношенность основных фондов большинства предприятий составляет 60-70%. Производство ведется по устаревшим технологиям с высоким уровнем энергопотребления, без соблюдения экологических требований. Отдельные виды продукции являются неконкурентоспособными. </w:t>
      </w:r>
      <w:r>
        <w:br/>
      </w:r>
      <w:r>
        <w:rPr>
          <w:rFonts w:ascii="Times New Roman"/>
          <w:b w:val="false"/>
          <w:i w:val="false"/>
          <w:color w:val="000000"/>
          <w:sz w:val="28"/>
        </w:rPr>
        <w:t xml:space="preserve">
      Необходимость разработки указанной Программы обусловлена тем, что одним из основных направлений стратегического развития Казахстана является экономический рост на основе эффективного использования научно-технического потенциала республики и поэтапного замещения в валовом национальном продукте сырьевой составляющей на высокотехнологическую экспортоориентированную продукцию. </w:t>
      </w:r>
      <w:r>
        <w:br/>
      </w:r>
      <w:r>
        <w:rPr>
          <w:rFonts w:ascii="Times New Roman"/>
          <w:b w:val="false"/>
          <w:i w:val="false"/>
          <w:color w:val="000000"/>
          <w:sz w:val="28"/>
        </w:rPr>
        <w:t xml:space="preserve">
      Все эти факторы обусловили разработку указанной долгосрочной Программы, направленной на создание условий для развития отечественной промышленности строительных материалов, повышения их конкурентоспособности, как на внутреннем, так и внешнем рынках. </w:t>
      </w:r>
      <w:r>
        <w:br/>
      </w:r>
      <w:r>
        <w:rPr>
          <w:rFonts w:ascii="Times New Roman"/>
          <w:b w:val="false"/>
          <w:i w:val="false"/>
          <w:color w:val="000000"/>
          <w:sz w:val="28"/>
        </w:rPr>
        <w:t>
      Ранее для стабилизации работы предприятий промышленности строительных материалов была разработана Программа "Структурная перестройка производственной базы строительства на 1996-2000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ноября 1996 года N 1366, в связи с финансовыми сложностями реализация Программы практически сорвана. </w:t>
      </w:r>
      <w:r>
        <w:br/>
      </w:r>
      <w:r>
        <w:rPr>
          <w:rFonts w:ascii="Times New Roman"/>
          <w:b w:val="false"/>
          <w:i w:val="false"/>
          <w:color w:val="000000"/>
          <w:sz w:val="28"/>
        </w:rPr>
        <w:t xml:space="preserve">
      Заинтересованность иностранных фирм в экспорте строительных материалов в Казахстан, ограниченность собственных финансовых возможностей отечественных предприятий, большие объемы капиталовложений и длительные сроки окупаемости не стимулировали привлечение инвестиций на развитие предприятий строительных материалов. </w:t>
      </w:r>
    </w:p>
    <w:bookmarkStart w:name="z10" w:id="10"/>
    <w:p>
      <w:pPr>
        <w:spacing w:after="0"/>
        <w:ind w:left="0"/>
        <w:jc w:val="left"/>
      </w:pPr>
      <w:r>
        <w:rPr>
          <w:rFonts w:ascii="Times New Roman"/>
          <w:b/>
          <w:i w:val="false"/>
          <w:color w:val="000000"/>
        </w:rPr>
        <w:t xml:space="preserve"> 
  3. Анализ современного состояния промышленности  </w:t>
      </w:r>
      <w:r>
        <w:br/>
      </w:r>
      <w:r>
        <w:rPr>
          <w:rFonts w:ascii="Times New Roman"/>
          <w:b/>
          <w:i w:val="false"/>
          <w:color w:val="000000"/>
        </w:rPr>
        <w:t xml:space="preserve">
      строительных материалов, изделий и конструкций       </w:t>
      </w:r>
      <w:r>
        <w:br/>
      </w:r>
      <w:r>
        <w:rPr>
          <w:rFonts w:ascii="Times New Roman"/>
          <w:b/>
          <w:i w:val="false"/>
          <w:color w:val="000000"/>
        </w:rPr>
        <w:t>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Общие данные </w:t>
      </w:r>
      <w:r>
        <w:br/>
      </w:r>
      <w:r>
        <w:rPr>
          <w:rFonts w:ascii="Times New Roman"/>
          <w:b w:val="false"/>
          <w:i w:val="false"/>
          <w:color w:val="000000"/>
          <w:sz w:val="28"/>
        </w:rPr>
        <w:t>
 </w:t>
      </w:r>
      <w:r>
        <w:br/>
      </w:r>
      <w:r>
        <w:rPr>
          <w:rFonts w:ascii="Times New Roman"/>
          <w:b w:val="false"/>
          <w:i w:val="false"/>
          <w:color w:val="000000"/>
          <w:sz w:val="28"/>
        </w:rPr>
        <w:t xml:space="preserve">
        Промышленность строительных материалов является крупной составляющей экономики любой страны. Являясь основной материальной базой для строительства, она существенно влияет на темпы роста в других отраслях экономики и социальное состояние общества в целом. В Казахстане, в ее состав входят около 600 предприятий, при этом лишь 30 из них являются крупными, а 100 - средними. Всего в стройиндустрии Казахстана занято 268 тыс. человек (4 % от общего числа занятых), из них в отрасли производства строительных материалов 63753 человек. В большинстве развитых стран доля стройиндустрии в общей занятости варьируется от 5 до 7 %. </w:t>
      </w:r>
      <w:r>
        <w:br/>
      </w:r>
      <w:r>
        <w:rPr>
          <w:rFonts w:ascii="Times New Roman"/>
          <w:b w:val="false"/>
          <w:i w:val="false"/>
          <w:color w:val="000000"/>
          <w:sz w:val="28"/>
        </w:rPr>
        <w:t xml:space="preserve">
      Промышленность строительных материалов - это комплексная отрасль, включающая порядка 20 самостоятельных отраслей, многие из которых насчитывают в своем составе несколько производств, при этом каждая отрасль образует свой рынок, который функционирует самостоятельно, образуя в совокупности общий рынок строительных материалов. </w:t>
      </w:r>
      <w:r>
        <w:br/>
      </w:r>
      <w:r>
        <w:rPr>
          <w:rFonts w:ascii="Times New Roman"/>
          <w:b w:val="false"/>
          <w:i w:val="false"/>
          <w:color w:val="000000"/>
          <w:sz w:val="28"/>
        </w:rPr>
        <w:t xml:space="preserve">
      Основной предпосылкой формирования рынка строительных материалов являются высокие темпы строительства и наличие ресурсов для производства строительных материалов. Также немаловажное влияние на развитие отрасли оказывают потребности населения в строительных материалах для строительства жилья и других необходимых в быту домохозяйства построек для их периодического восстановления, ремонта, реконструкции, а также потребности народнохозяйственного комплекса в строительных материалах для строительства предприятий, офисов, производственных комплексов и ремонта жилых зданий государственного и общественного фонда, административных, культурно-бытовых зданий, промышленных и гидротехнических сооружений. </w:t>
      </w:r>
      <w:r>
        <w:br/>
      </w:r>
      <w:r>
        <w:rPr>
          <w:rFonts w:ascii="Times New Roman"/>
          <w:b w:val="false"/>
          <w:i w:val="false"/>
          <w:color w:val="000000"/>
          <w:sz w:val="28"/>
        </w:rPr>
        <w:t xml:space="preserve">
      В Казахстане данная отрасль не отличается особой разветвленностью, многие товары, такие как санитарно-технические изделия, стекло листовое, многие виды лакокрасочных изделий, теплоизоляционных изделий и прочие не выпускаются отечественными производителями. </w:t>
      </w:r>
      <w:r>
        <w:br/>
      </w:r>
      <w:r>
        <w:rPr>
          <w:rFonts w:ascii="Times New Roman"/>
          <w:b w:val="false"/>
          <w:i w:val="false"/>
          <w:color w:val="000000"/>
          <w:sz w:val="28"/>
        </w:rPr>
        <w:t xml:space="preserve">
      Низкими темпами осуществляется перевооружение предприятий по производству цемента, теплоизоляционных, стеновых, кровельных отделочных материалов и других изделий. Не развито собственное машиностроение, практически нет заводов по производству грузоподъемных машин, подъемно-транспортных механизмов, строительных машин и технологического оборудования. </w:t>
      </w:r>
      <w:r>
        <w:br/>
      </w:r>
      <w:r>
        <w:rPr>
          <w:rFonts w:ascii="Times New Roman"/>
          <w:b w:val="false"/>
          <w:i w:val="false"/>
          <w:color w:val="000000"/>
          <w:sz w:val="28"/>
        </w:rPr>
        <w:t xml:space="preserve">
      На сегодняшний день отечественная промышленность строительных материалов способна удовлетворять лишь часть потребностей строительного комплекса Казахстана, и как следствие существенную долю на рынке занимает импортная продукция, не допуская дефицита практически по всем видам строительных материалов. </w:t>
      </w:r>
      <w:r>
        <w:br/>
      </w:r>
      <w:r>
        <w:rPr>
          <w:rFonts w:ascii="Times New Roman"/>
          <w:b w:val="false"/>
          <w:i w:val="false"/>
          <w:color w:val="000000"/>
          <w:sz w:val="28"/>
        </w:rPr>
        <w:t xml:space="preserve">
      Даже, несмотря на то, что в последние годы в Казахстане появились производства по выпуску керамической плитки, пластмассовых труб, металлочерепицы, столярных изделий из пластика, сухих смесей и другой продукции, практически вся продукция отрасли стройматериалов Казахстана неконкурентоспособна на внешнем рынке (за исключением асбеста). </w:t>
      </w:r>
      <w:r>
        <w:br/>
      </w:r>
      <w:r>
        <w:rPr>
          <w:rFonts w:ascii="Times New Roman"/>
          <w:b w:val="false"/>
          <w:i w:val="false"/>
          <w:color w:val="000000"/>
          <w:sz w:val="28"/>
        </w:rPr>
        <w:t xml:space="preserve">
Технический уровень большинства предприятий отрасли значительно отстает от требований передовых зарубежных технологий. Основные причины этого - недостаток инвестиций, высокий износ (до 55 %), медленное обновление основных фондов и нехватка квалифицированных кадров.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Анализ внутреннего рынка строительных материалов </w:t>
      </w:r>
    </w:p>
    <w:bookmarkEnd w:id="12"/>
    <w:p>
      <w:pPr>
        <w:spacing w:after="0"/>
        <w:ind w:left="0"/>
        <w:jc w:val="both"/>
      </w:pPr>
      <w:r>
        <w:rPr>
          <w:rFonts w:ascii="Times New Roman"/>
          <w:b w:val="false"/>
          <w:i w:val="false"/>
          <w:color w:val="000000"/>
          <w:sz w:val="28"/>
        </w:rPr>
        <w:t xml:space="preserve">      Одной из специфических особенностей рынка строительных материалов является "единство" потребителя, для большинства подотраслей рынка - это строительные организации. В строительстве потребляется свыше 75-80 % продукции строительных материалов, более 95 % стеновых материалов, 90 % изделий из строительного бетона, 85 % асбестоцементных изделий, 95 % сборного железобетона. В виду этого на развитие рынка основных видов строительных материалов влияют объемы строительства и развития строительной индустрии, а с учетом динамики изменения объемов строительства происходит его формирование. </w:t>
      </w:r>
      <w:r>
        <w:br/>
      </w:r>
      <w:r>
        <w:rPr>
          <w:rFonts w:ascii="Times New Roman"/>
          <w:b w:val="false"/>
          <w:i w:val="false"/>
          <w:color w:val="000000"/>
          <w:sz w:val="28"/>
        </w:rPr>
        <w:t xml:space="preserve">
      Строительная отрасль в Казахстане демонстрирует в последние годы интенсивный рост - более 20 % в год. При этом активно развиваются практически все сектора строительства: промышленное, жилищное, дорожное строительство. </w:t>
      </w:r>
      <w:r>
        <w:br/>
      </w:r>
      <w:r>
        <w:rPr>
          <w:rFonts w:ascii="Times New Roman"/>
          <w:b w:val="false"/>
          <w:i w:val="false"/>
          <w:color w:val="000000"/>
          <w:sz w:val="28"/>
        </w:rPr>
        <w:t xml:space="preserve">
      Кроме капитального строительства, продукция рынка строительных материалов предназначена для удовлетворения потребностей практически всех отраслей народного хозяйства: горнодобывающая промышленность, сельское хозяйство, обрабатывающая промышленность, производство и распределение электроэнергии, газа и воды, транспорт и связь. Индивидуальное жилищное строительство домашних хозяйств также является одним из важных потребителей строительных материалов. </w:t>
      </w:r>
      <w:r>
        <w:br/>
      </w:r>
      <w:r>
        <w:rPr>
          <w:rFonts w:ascii="Times New Roman"/>
          <w:b w:val="false"/>
          <w:i w:val="false"/>
          <w:color w:val="000000"/>
          <w:sz w:val="28"/>
        </w:rPr>
        <w:t xml:space="preserve">
      Тенденции в промышленности строительных материалов определяются, прежде всего, мерой инвестиционной активности в экономике республики, темпами реформирования отраслей и изменением структуры капитальных вложений. Развитие ипотечного кредитования, а также принятие Государственной программы развития жилищного строительства, будут способствовать притоку капитала в отрасль стройматериалов. </w:t>
      </w:r>
      <w:r>
        <w:br/>
      </w:r>
      <w:r>
        <w:rPr>
          <w:rFonts w:ascii="Times New Roman"/>
          <w:b w:val="false"/>
          <w:i w:val="false"/>
          <w:color w:val="000000"/>
          <w:sz w:val="28"/>
        </w:rPr>
        <w:t xml:space="preserve">
      Следующим отличием данной отрасли является недостаточная развитость единого рынка и рыночного пространства, функционирование локальных рынков строительных материалов в регионах, а также неравномерное и несбалансированное территориальное распределение предприятий, вызванное привязкой к разрабатываемым источникам сырья. При значительных капитальных вложениях на строительство объектов в 2003 году, наибольший объем импорта строительных материалов приходится на Западные регионы Казахстана, а также Акмолинскую и Алматинскую области, где недостаточно развито или вообще отсутствует производство некоторых видов строительных материалов, таких как цемент, кирпич строительный, керамические и огнеупорные изделия, асбестоцементные и минераловатные изделия, нерудные материалы и другие. </w:t>
      </w:r>
      <w:r>
        <w:br/>
      </w:r>
      <w:r>
        <w:rPr>
          <w:rFonts w:ascii="Times New Roman"/>
          <w:b w:val="false"/>
          <w:i w:val="false"/>
          <w:color w:val="000000"/>
          <w:sz w:val="28"/>
        </w:rPr>
        <w:t xml:space="preserve">
      Следует отметить, что промышленность строительных материалов является одной из наиболее энергоемких, материалоемких, а также грузоемких отраслей: более 20 % в структуре затрат отрасли составляют топливно-энергетические ресурсы; объем перевозок продукции и сырья разными видами транспорта составляет 30 % от общегосударственных грузоперевозок; объем горных работ в отрасли превышает аналогичные объемы в черной и цветной металлургии; расход сырья составляет обычно 1-2 весовых единицы на единицу продукции. Например, для производства 1 тонны цемента необходимо до 1,2-2,2 тонн известняка и 0,3-0,8 тонн добавок, для 1 тонны извести - 2 тонны известняка, для 1 тонны строительного гипса - 1,25 тонн гипсового камня и т.д. Основная масса строительных материалов отличается значительной транспортоемкостью, и их перевозка на значительные расстояния нерентабельна. </w:t>
      </w:r>
      <w:r>
        <w:br/>
      </w:r>
      <w:r>
        <w:rPr>
          <w:rFonts w:ascii="Times New Roman"/>
          <w:b w:val="false"/>
          <w:i w:val="false"/>
          <w:color w:val="000000"/>
          <w:sz w:val="28"/>
        </w:rPr>
        <w:t xml:space="preserve">
      В настоящее время тарифное и ценовое давление предприятий-монополистов (увеличение цены на газ, топливо, бензин, электроэнергию и рост тарифов на перевозки) создает дополнительные трудности при прогнозировании экономической обстановки в отрасли. При этом рост цен на грузоперевозки, связанный в основном с ростом цен на нефтепродукты, снижает потребительский спрос на продукцию, повышает себестоимость и цену стройматериалов, снижает их конкурентоспособность и ведет к увеличению импорта. </w:t>
      </w:r>
      <w:r>
        <w:br/>
      </w:r>
      <w:r>
        <w:rPr>
          <w:rFonts w:ascii="Times New Roman"/>
          <w:b w:val="false"/>
          <w:i w:val="false"/>
          <w:color w:val="000000"/>
          <w:sz w:val="28"/>
        </w:rPr>
        <w:t xml:space="preserve">
      Сезонность спроса на строительные материалы важна при рассмотрении данного рынка. Так как строительство зависит от атмосферных и климатических условий и действие этих факторов не позволяет осуществлять строительство объектов круглогодично, строительным периодом является лето, часть весны и осени. Для условий Казахстана этот период составляет 7-8 месяцев. Следовательно, спрос на строительные материалы характеризуется сезонностью. Однако с появлением новых технологий в строительстве, повышением требований к срокам строительства сезонность спроса на строительные материалы немного сглаживается. </w:t>
      </w:r>
      <w:r>
        <w:br/>
      </w:r>
      <w:r>
        <w:rPr>
          <w:rFonts w:ascii="Times New Roman"/>
          <w:b w:val="false"/>
          <w:i w:val="false"/>
          <w:color w:val="000000"/>
          <w:sz w:val="28"/>
        </w:rPr>
        <w:t xml:space="preserve">
      Среди особенностей рынка можно также выделить неразвитость инфраструктуры, включая сырьевые биржи, многочисленные фирмы, занимающиеся посредническою деятельностью, маркетинговые, консалтинговые, аудиторские организации, а также денежно-кредитная система и банки, система страхования хозяйственных рисков и многое другое. Рыночная инфраструктура улавливает сигналы, идущие от потребителей, обеспечивает восприятие этих импульсов производителями и адекватную реакцию на них, связывает производителей и потребителей в единый хозяйственный процесс. Можно утверждать, что инфраструктура рынка строительных материалов в Казахстане еще не сформировалась, а для обеспечения высокой конкурентоспособности отечественных строительных материалов она крайне необходима. </w:t>
      </w:r>
      <w:r>
        <w:br/>
      </w:r>
      <w:r>
        <w:rPr>
          <w:rFonts w:ascii="Times New Roman"/>
          <w:b w:val="false"/>
          <w:i w:val="false"/>
          <w:color w:val="000000"/>
          <w:sz w:val="28"/>
        </w:rPr>
        <w:t xml:space="preserve">
      Период 1996-2003 годов прошел при активной экспансии зарубежных поставщиков товаров, работ и услуг. Несмотря на начавшееся с 1998 года оживление отечественного производства, до настоящего времени отмечается рост импорта строительных материалов, что свидетельствует о растущем спросе на строительные материалы и изделия (см. таблицу 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Таблица 1. Объемы производства и импорта основных  </w:t>
      </w:r>
      <w:r>
        <w:br/>
      </w:r>
      <w:r>
        <w:rPr>
          <w:rFonts w:ascii="Times New Roman"/>
          <w:b w:val="false"/>
          <w:i w:val="false"/>
          <w:color w:val="000000"/>
          <w:sz w:val="28"/>
        </w:rPr>
        <w:t>
</w:t>
      </w:r>
      <w:r>
        <w:rPr>
          <w:rFonts w:ascii="Times New Roman"/>
          <w:b/>
          <w:i w:val="false"/>
          <w:color w:val="000000"/>
          <w:sz w:val="28"/>
        </w:rPr>
        <w:t xml:space="preserve">                строительных материалов, млн.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!1999 год!2000 год!2001 год!2002 год!2003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Выпуск основных </w:t>
      </w:r>
      <w:r>
        <w:br/>
      </w:r>
      <w:r>
        <w:rPr>
          <w:rFonts w:ascii="Times New Roman"/>
          <w:b w:val="false"/>
          <w:i w:val="false"/>
          <w:color w:val="000000"/>
          <w:sz w:val="28"/>
        </w:rPr>
        <w:t xml:space="preserve">
видов строительных </w:t>
      </w:r>
      <w:r>
        <w:br/>
      </w:r>
      <w:r>
        <w:rPr>
          <w:rFonts w:ascii="Times New Roman"/>
          <w:b w:val="false"/>
          <w:i w:val="false"/>
          <w:color w:val="000000"/>
          <w:sz w:val="28"/>
        </w:rPr>
        <w:t xml:space="preserve">
материалов, изде- </w:t>
      </w:r>
      <w:r>
        <w:br/>
      </w:r>
      <w:r>
        <w:rPr>
          <w:rFonts w:ascii="Times New Roman"/>
          <w:b w:val="false"/>
          <w:i w:val="false"/>
          <w:color w:val="000000"/>
          <w:sz w:val="28"/>
        </w:rPr>
        <w:t xml:space="preserve">
лий и конструкций       15160    18420     22000    57452    68458 </w:t>
      </w:r>
      <w:r>
        <w:br/>
      </w:r>
      <w:r>
        <w:rPr>
          <w:rFonts w:ascii="Times New Roman"/>
          <w:b w:val="false"/>
          <w:i w:val="false"/>
          <w:color w:val="000000"/>
          <w:sz w:val="28"/>
        </w:rPr>
        <w:t>
 </w:t>
      </w:r>
      <w:r>
        <w:br/>
      </w:r>
      <w:r>
        <w:rPr>
          <w:rFonts w:ascii="Times New Roman"/>
          <w:b w:val="false"/>
          <w:i w:val="false"/>
          <w:color w:val="000000"/>
          <w:sz w:val="28"/>
        </w:rPr>
        <w:t xml:space="preserve">
  Импорт основных </w:t>
      </w:r>
      <w:r>
        <w:br/>
      </w:r>
      <w:r>
        <w:rPr>
          <w:rFonts w:ascii="Times New Roman"/>
          <w:b w:val="false"/>
          <w:i w:val="false"/>
          <w:color w:val="000000"/>
          <w:sz w:val="28"/>
        </w:rPr>
        <w:t xml:space="preserve">
строительных </w:t>
      </w:r>
      <w:r>
        <w:br/>
      </w:r>
      <w:r>
        <w:rPr>
          <w:rFonts w:ascii="Times New Roman"/>
          <w:b w:val="false"/>
          <w:i w:val="false"/>
          <w:color w:val="000000"/>
          <w:sz w:val="28"/>
        </w:rPr>
        <w:t xml:space="preserve">
материалов              23946    21630     52545    81200   132063 </w:t>
      </w:r>
      <w:r>
        <w:br/>
      </w:r>
      <w:r>
        <w:rPr>
          <w:rFonts w:ascii="Times New Roman"/>
          <w:b w:val="false"/>
          <w:i w:val="false"/>
          <w:color w:val="000000"/>
          <w:sz w:val="28"/>
        </w:rPr>
        <w:t xml:space="preserve">
------------------------------------------------------------------ </w:t>
      </w:r>
      <w:r>
        <w:br/>
      </w:r>
      <w:r>
        <w:rPr>
          <w:rFonts w:ascii="Times New Roman"/>
          <w:b w:val="false"/>
          <w:i w:val="false"/>
          <w:color w:val="000000"/>
          <w:sz w:val="28"/>
        </w:rPr>
        <w:t xml:space="preserve">
      Меры, принимаемые в последние годы в рамках развития жилищного строительства, повлияли на рост объемов производства основных видов строительных материалов, изделий и конструкции, в 2003 году по сравнению с аналогичным периодом 2002 года составил в среднем 48,4 %. Однако нарастающий импорт строительных материалов, обусловленный увеличением объемов строительства, сдерживает использование производственных мощностей предприятий, которые фактически загружены на 10-25 %. </w:t>
      </w:r>
      <w:r>
        <w:br/>
      </w:r>
      <w:r>
        <w:rPr>
          <w:rFonts w:ascii="Times New Roman"/>
          <w:b w:val="false"/>
          <w:i w:val="false"/>
          <w:color w:val="000000"/>
          <w:sz w:val="28"/>
        </w:rPr>
        <w:t xml:space="preserve">
      В целом, мощности строительного комплекса используются далеко не полностью и его возможности сдерживаются, в основном, из-за ограниченности средств у предприятий для модернизации производств и отсутствия льготных долгосрочных кредитов на освоение высоких технологий в производстве строительных материалов, изделий и конструкций (см. таблицу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Таблица 2. Производство основных видов строительных материалов,  </w:t>
      </w:r>
      <w:r>
        <w:br/>
      </w:r>
      <w:r>
        <w:rPr>
          <w:rFonts w:ascii="Times New Roman"/>
          <w:b w:val="false"/>
          <w:i w:val="false"/>
          <w:color w:val="000000"/>
          <w:sz w:val="28"/>
        </w:rPr>
        <w:t>
</w:t>
      </w:r>
      <w:r>
        <w:rPr>
          <w:rFonts w:ascii="Times New Roman"/>
          <w:b/>
          <w:i w:val="false"/>
          <w:color w:val="000000"/>
          <w:sz w:val="28"/>
        </w:rPr>
        <w:t xml:space="preserve">                 изделий и конструкций в 2003 году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Единицы     !  Производство !Отчетный период </w:t>
      </w:r>
      <w:r>
        <w:br/>
      </w:r>
      <w:r>
        <w:rPr>
          <w:rFonts w:ascii="Times New Roman"/>
          <w:b w:val="false"/>
          <w:i w:val="false"/>
          <w:color w:val="000000"/>
          <w:sz w:val="28"/>
        </w:rPr>
        <w:t xml:space="preserve">
   продукции         ! измерения   !  за 2003 год  !в % к 2002 году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Мрамор и камень </w:t>
      </w:r>
      <w:r>
        <w:br/>
      </w:r>
      <w:r>
        <w:rPr>
          <w:rFonts w:ascii="Times New Roman"/>
          <w:b w:val="false"/>
          <w:i w:val="false"/>
          <w:color w:val="000000"/>
          <w:sz w:val="28"/>
        </w:rPr>
        <w:t xml:space="preserve">
известняковый          тыс.куб.м            69,4            84,4 </w:t>
      </w:r>
      <w:r>
        <w:br/>
      </w:r>
      <w:r>
        <w:rPr>
          <w:rFonts w:ascii="Times New Roman"/>
          <w:b w:val="false"/>
          <w:i w:val="false"/>
          <w:color w:val="000000"/>
          <w:sz w:val="28"/>
        </w:rPr>
        <w:t xml:space="preserve">
Гранит, песчаник </w:t>
      </w:r>
      <w:r>
        <w:br/>
      </w:r>
      <w:r>
        <w:rPr>
          <w:rFonts w:ascii="Times New Roman"/>
          <w:b w:val="false"/>
          <w:i w:val="false"/>
          <w:color w:val="000000"/>
          <w:sz w:val="28"/>
        </w:rPr>
        <w:t xml:space="preserve">
и прочий камень        тыс.куб.м          1464,2           114,4 </w:t>
      </w:r>
      <w:r>
        <w:br/>
      </w:r>
      <w:r>
        <w:rPr>
          <w:rFonts w:ascii="Times New Roman"/>
          <w:b w:val="false"/>
          <w:i w:val="false"/>
          <w:color w:val="000000"/>
          <w:sz w:val="28"/>
        </w:rPr>
        <w:t xml:space="preserve">
Известняк и гипс        тыс.тонн          7352,5           109,8 </w:t>
      </w:r>
      <w:r>
        <w:br/>
      </w:r>
      <w:r>
        <w:rPr>
          <w:rFonts w:ascii="Times New Roman"/>
          <w:b w:val="false"/>
          <w:i w:val="false"/>
          <w:color w:val="000000"/>
          <w:sz w:val="28"/>
        </w:rPr>
        <w:t xml:space="preserve">
Пески природные        тыс.куб.м            2412           112,6 </w:t>
      </w:r>
      <w:r>
        <w:br/>
      </w:r>
      <w:r>
        <w:rPr>
          <w:rFonts w:ascii="Times New Roman"/>
          <w:b w:val="false"/>
          <w:i w:val="false"/>
          <w:color w:val="000000"/>
          <w:sz w:val="28"/>
        </w:rPr>
        <w:t xml:space="preserve">
Нерудные материалы     тыс.куб.м         12271,8           137,4 </w:t>
      </w:r>
      <w:r>
        <w:br/>
      </w:r>
      <w:r>
        <w:rPr>
          <w:rFonts w:ascii="Times New Roman"/>
          <w:b w:val="false"/>
          <w:i w:val="false"/>
          <w:color w:val="000000"/>
          <w:sz w:val="28"/>
        </w:rPr>
        <w:t xml:space="preserve">
Лесоматериалы          тыс.куб.м           263,6           114,2 </w:t>
      </w:r>
      <w:r>
        <w:br/>
      </w:r>
      <w:r>
        <w:rPr>
          <w:rFonts w:ascii="Times New Roman"/>
          <w:b w:val="false"/>
          <w:i w:val="false"/>
          <w:color w:val="000000"/>
          <w:sz w:val="28"/>
        </w:rPr>
        <w:t xml:space="preserve">
Окна, двери </w:t>
      </w:r>
      <w:r>
        <w:br/>
      </w:r>
      <w:r>
        <w:rPr>
          <w:rFonts w:ascii="Times New Roman"/>
          <w:b w:val="false"/>
          <w:i w:val="false"/>
          <w:color w:val="000000"/>
          <w:sz w:val="28"/>
        </w:rPr>
        <w:t xml:space="preserve">
и прочие, </w:t>
      </w:r>
      <w:r>
        <w:br/>
      </w:r>
      <w:r>
        <w:rPr>
          <w:rFonts w:ascii="Times New Roman"/>
          <w:b w:val="false"/>
          <w:i w:val="false"/>
          <w:color w:val="000000"/>
          <w:sz w:val="28"/>
        </w:rPr>
        <w:t xml:space="preserve">
деревянные              тыс.кв.м           375,6           119,5 </w:t>
      </w:r>
      <w:r>
        <w:br/>
      </w:r>
      <w:r>
        <w:rPr>
          <w:rFonts w:ascii="Times New Roman"/>
          <w:b w:val="false"/>
          <w:i w:val="false"/>
          <w:color w:val="000000"/>
          <w:sz w:val="28"/>
        </w:rPr>
        <w:t xml:space="preserve">
Краски и лаки </w:t>
      </w:r>
      <w:r>
        <w:br/>
      </w:r>
      <w:r>
        <w:rPr>
          <w:rFonts w:ascii="Times New Roman"/>
          <w:b w:val="false"/>
          <w:i w:val="false"/>
          <w:color w:val="000000"/>
          <w:sz w:val="28"/>
        </w:rPr>
        <w:t xml:space="preserve">
на основе полимеров         Тонн           10552           183,6 </w:t>
      </w:r>
      <w:r>
        <w:br/>
      </w:r>
      <w:r>
        <w:rPr>
          <w:rFonts w:ascii="Times New Roman"/>
          <w:b w:val="false"/>
          <w:i w:val="false"/>
          <w:color w:val="000000"/>
          <w:sz w:val="28"/>
        </w:rPr>
        <w:t xml:space="preserve">
Трубы, трубки </w:t>
      </w:r>
      <w:r>
        <w:br/>
      </w:r>
      <w:r>
        <w:rPr>
          <w:rFonts w:ascii="Times New Roman"/>
          <w:b w:val="false"/>
          <w:i w:val="false"/>
          <w:color w:val="000000"/>
          <w:sz w:val="28"/>
        </w:rPr>
        <w:t xml:space="preserve">
и шланги из пластмасс       Тонн          5472,3           256,3 </w:t>
      </w:r>
      <w:r>
        <w:br/>
      </w:r>
      <w:r>
        <w:rPr>
          <w:rFonts w:ascii="Times New Roman"/>
          <w:b w:val="false"/>
          <w:i w:val="false"/>
          <w:color w:val="000000"/>
          <w:sz w:val="28"/>
        </w:rPr>
        <w:t xml:space="preserve">
Двери, окна </w:t>
      </w:r>
      <w:r>
        <w:br/>
      </w:r>
      <w:r>
        <w:rPr>
          <w:rFonts w:ascii="Times New Roman"/>
          <w:b w:val="false"/>
          <w:i w:val="false"/>
          <w:color w:val="000000"/>
          <w:sz w:val="28"/>
        </w:rPr>
        <w:t xml:space="preserve">
из пластмасс                Тонн            6873             112 </w:t>
      </w:r>
      <w:r>
        <w:br/>
      </w:r>
      <w:r>
        <w:rPr>
          <w:rFonts w:ascii="Times New Roman"/>
          <w:b w:val="false"/>
          <w:i w:val="false"/>
          <w:color w:val="000000"/>
          <w:sz w:val="28"/>
        </w:rPr>
        <w:t xml:space="preserve">
Плитки и плиты </w:t>
      </w:r>
      <w:r>
        <w:br/>
      </w:r>
      <w:r>
        <w:rPr>
          <w:rFonts w:ascii="Times New Roman"/>
          <w:b w:val="false"/>
          <w:i w:val="false"/>
          <w:color w:val="000000"/>
          <w:sz w:val="28"/>
        </w:rPr>
        <w:t xml:space="preserve">
керамические            тыс.кв.м           680,3           121,1 </w:t>
      </w:r>
      <w:r>
        <w:br/>
      </w:r>
      <w:r>
        <w:rPr>
          <w:rFonts w:ascii="Times New Roman"/>
          <w:b w:val="false"/>
          <w:i w:val="false"/>
          <w:color w:val="000000"/>
          <w:sz w:val="28"/>
        </w:rPr>
        <w:t xml:space="preserve">
Кирпичи строительные, </w:t>
      </w:r>
      <w:r>
        <w:br/>
      </w:r>
      <w:r>
        <w:rPr>
          <w:rFonts w:ascii="Times New Roman"/>
          <w:b w:val="false"/>
          <w:i w:val="false"/>
          <w:color w:val="000000"/>
          <w:sz w:val="28"/>
        </w:rPr>
        <w:t xml:space="preserve">
из керамики            тыс.куб.м           286,2            76,1 </w:t>
      </w:r>
      <w:r>
        <w:br/>
      </w:r>
      <w:r>
        <w:rPr>
          <w:rFonts w:ascii="Times New Roman"/>
          <w:b w:val="false"/>
          <w:i w:val="false"/>
          <w:color w:val="000000"/>
          <w:sz w:val="28"/>
        </w:rPr>
        <w:t xml:space="preserve">
Цемент                  тыс.тонн          2569,7           120,7 </w:t>
      </w:r>
      <w:r>
        <w:br/>
      </w:r>
      <w:r>
        <w:rPr>
          <w:rFonts w:ascii="Times New Roman"/>
          <w:b w:val="false"/>
          <w:i w:val="false"/>
          <w:color w:val="000000"/>
          <w:sz w:val="28"/>
        </w:rPr>
        <w:t xml:space="preserve">
Известь                 тыс.тонн           789,6           111,1 </w:t>
      </w:r>
      <w:r>
        <w:br/>
      </w:r>
      <w:r>
        <w:rPr>
          <w:rFonts w:ascii="Times New Roman"/>
          <w:b w:val="false"/>
          <w:i w:val="false"/>
          <w:color w:val="000000"/>
          <w:sz w:val="28"/>
        </w:rPr>
        <w:t xml:space="preserve">
Силикатный и </w:t>
      </w:r>
      <w:r>
        <w:br/>
      </w:r>
      <w:r>
        <w:rPr>
          <w:rFonts w:ascii="Times New Roman"/>
          <w:b w:val="false"/>
          <w:i w:val="false"/>
          <w:color w:val="000000"/>
          <w:sz w:val="28"/>
        </w:rPr>
        <w:t xml:space="preserve">
шлаковый кирпич         тыс.тонн           527,5           151,4 </w:t>
      </w:r>
      <w:r>
        <w:br/>
      </w:r>
      <w:r>
        <w:rPr>
          <w:rFonts w:ascii="Times New Roman"/>
          <w:b w:val="false"/>
          <w:i w:val="false"/>
          <w:color w:val="000000"/>
          <w:sz w:val="28"/>
        </w:rPr>
        <w:t xml:space="preserve">
Сборные </w:t>
      </w:r>
      <w:r>
        <w:br/>
      </w:r>
      <w:r>
        <w:rPr>
          <w:rFonts w:ascii="Times New Roman"/>
          <w:b w:val="false"/>
          <w:i w:val="false"/>
          <w:color w:val="000000"/>
          <w:sz w:val="28"/>
        </w:rPr>
        <w:t xml:space="preserve">
железобетонные </w:t>
      </w:r>
      <w:r>
        <w:br/>
      </w:r>
      <w:r>
        <w:rPr>
          <w:rFonts w:ascii="Times New Roman"/>
          <w:b w:val="false"/>
          <w:i w:val="false"/>
          <w:color w:val="000000"/>
          <w:sz w:val="28"/>
        </w:rPr>
        <w:t xml:space="preserve">
конструкции            тыс. тонн          1542,1             167 </w:t>
      </w:r>
      <w:r>
        <w:br/>
      </w:r>
      <w:r>
        <w:rPr>
          <w:rFonts w:ascii="Times New Roman"/>
          <w:b w:val="false"/>
          <w:i w:val="false"/>
          <w:color w:val="000000"/>
          <w:sz w:val="28"/>
        </w:rPr>
        <w:t xml:space="preserve">
Товарный бетон         тыс.куб.м          4043,7           115,3 </w:t>
      </w:r>
      <w:r>
        <w:br/>
      </w:r>
      <w:r>
        <w:rPr>
          <w:rFonts w:ascii="Times New Roman"/>
          <w:b w:val="false"/>
          <w:i w:val="false"/>
          <w:color w:val="000000"/>
          <w:sz w:val="28"/>
        </w:rPr>
        <w:t xml:space="preserve">
Шифер из асбоцемента    тыс.кв.м          9438,5           142,3 </w:t>
      </w:r>
      <w:r>
        <w:br/>
      </w:r>
      <w:r>
        <w:rPr>
          <w:rFonts w:ascii="Times New Roman"/>
          <w:b w:val="false"/>
          <w:i w:val="false"/>
          <w:color w:val="000000"/>
          <w:sz w:val="28"/>
        </w:rPr>
        <w:t xml:space="preserve">
Трубы и фитинги </w:t>
      </w:r>
      <w:r>
        <w:br/>
      </w:r>
      <w:r>
        <w:rPr>
          <w:rFonts w:ascii="Times New Roman"/>
          <w:b w:val="false"/>
          <w:i w:val="false"/>
          <w:color w:val="000000"/>
          <w:sz w:val="28"/>
        </w:rPr>
        <w:t xml:space="preserve">
из асбоцемента              Тонн            5839           237,1 </w:t>
      </w:r>
      <w:r>
        <w:br/>
      </w:r>
      <w:r>
        <w:rPr>
          <w:rFonts w:ascii="Times New Roman"/>
          <w:b w:val="false"/>
          <w:i w:val="false"/>
          <w:color w:val="000000"/>
          <w:sz w:val="28"/>
        </w:rPr>
        <w:t xml:space="preserve">
Камень для </w:t>
      </w:r>
      <w:r>
        <w:br/>
      </w:r>
      <w:r>
        <w:rPr>
          <w:rFonts w:ascii="Times New Roman"/>
          <w:b w:val="false"/>
          <w:i w:val="false"/>
          <w:color w:val="000000"/>
          <w:sz w:val="28"/>
        </w:rPr>
        <w:t xml:space="preserve">
строительства               Тонн           28081            79,8 </w:t>
      </w:r>
      <w:r>
        <w:br/>
      </w:r>
      <w:r>
        <w:rPr>
          <w:rFonts w:ascii="Times New Roman"/>
          <w:b w:val="false"/>
          <w:i w:val="false"/>
          <w:color w:val="000000"/>
          <w:sz w:val="28"/>
        </w:rPr>
        <w:t xml:space="preserve">
Изделия кровельные </w:t>
      </w:r>
      <w:r>
        <w:br/>
      </w:r>
      <w:r>
        <w:rPr>
          <w:rFonts w:ascii="Times New Roman"/>
          <w:b w:val="false"/>
          <w:i w:val="false"/>
          <w:color w:val="000000"/>
          <w:sz w:val="28"/>
        </w:rPr>
        <w:t xml:space="preserve">
(рубероид)              тыс.кв.м           16277             130 </w:t>
      </w:r>
      <w:r>
        <w:br/>
      </w:r>
      <w:r>
        <w:rPr>
          <w:rFonts w:ascii="Times New Roman"/>
          <w:b w:val="false"/>
          <w:i w:val="false"/>
          <w:color w:val="000000"/>
          <w:sz w:val="28"/>
        </w:rPr>
        <w:t xml:space="preserve">
Шлаковата и вата </w:t>
      </w:r>
      <w:r>
        <w:br/>
      </w:r>
      <w:r>
        <w:rPr>
          <w:rFonts w:ascii="Times New Roman"/>
          <w:b w:val="false"/>
          <w:i w:val="false"/>
          <w:color w:val="000000"/>
          <w:sz w:val="28"/>
        </w:rPr>
        <w:t xml:space="preserve">
минеральная                 Тонн            8009           137,1 </w:t>
      </w:r>
      <w:r>
        <w:br/>
      </w:r>
      <w:r>
        <w:rPr>
          <w:rFonts w:ascii="Times New Roman"/>
          <w:b w:val="false"/>
          <w:i w:val="false"/>
          <w:color w:val="000000"/>
          <w:sz w:val="28"/>
        </w:rPr>
        <w:t xml:space="preserve">
Раковины и мойки </w:t>
      </w:r>
      <w:r>
        <w:br/>
      </w:r>
      <w:r>
        <w:rPr>
          <w:rFonts w:ascii="Times New Roman"/>
          <w:b w:val="false"/>
          <w:i w:val="false"/>
          <w:color w:val="000000"/>
          <w:sz w:val="28"/>
        </w:rPr>
        <w:t xml:space="preserve">
из черных металлов        тыс.шт.            6,5            70,7 </w:t>
      </w:r>
      <w:r>
        <w:br/>
      </w:r>
      <w:r>
        <w:rPr>
          <w:rFonts w:ascii="Times New Roman"/>
          <w:b w:val="false"/>
          <w:i w:val="false"/>
          <w:color w:val="000000"/>
          <w:sz w:val="28"/>
        </w:rPr>
        <w:t xml:space="preserve">
Ванны из черных </w:t>
      </w:r>
      <w:r>
        <w:br/>
      </w:r>
      <w:r>
        <w:rPr>
          <w:rFonts w:ascii="Times New Roman"/>
          <w:b w:val="false"/>
          <w:i w:val="false"/>
          <w:color w:val="000000"/>
          <w:sz w:val="28"/>
        </w:rPr>
        <w:t xml:space="preserve">
металлов                  тыс.шт.           42,3           285,8 </w:t>
      </w:r>
      <w:r>
        <w:br/>
      </w:r>
      <w:r>
        <w:rPr>
          <w:rFonts w:ascii="Times New Roman"/>
          <w:b w:val="false"/>
          <w:i w:val="false"/>
          <w:color w:val="000000"/>
          <w:sz w:val="28"/>
        </w:rPr>
        <w:t xml:space="preserve">
Металлоконструкции </w:t>
      </w:r>
      <w:r>
        <w:br/>
      </w:r>
      <w:r>
        <w:rPr>
          <w:rFonts w:ascii="Times New Roman"/>
          <w:b w:val="false"/>
          <w:i w:val="false"/>
          <w:color w:val="000000"/>
          <w:sz w:val="28"/>
        </w:rPr>
        <w:t xml:space="preserve">
сборные                     Тонн           84246           153,1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Таблица 3. Импорт и потребность основных видов  </w:t>
      </w:r>
      <w:r>
        <w:br/>
      </w:r>
      <w:r>
        <w:rPr>
          <w:rFonts w:ascii="Times New Roman"/>
          <w:b w:val="false"/>
          <w:i w:val="false"/>
          <w:color w:val="000000"/>
          <w:sz w:val="28"/>
        </w:rPr>
        <w:t>
</w:t>
      </w:r>
      <w:r>
        <w:rPr>
          <w:rFonts w:ascii="Times New Roman"/>
          <w:b/>
          <w:i w:val="false"/>
          <w:color w:val="000000"/>
          <w:sz w:val="28"/>
        </w:rPr>
        <w:t xml:space="preserve">                строительных материалов в 2003 году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 Стоимость   !  Импорт   ! Общая </w:t>
      </w:r>
      <w:r>
        <w:br/>
      </w:r>
      <w:r>
        <w:rPr>
          <w:rFonts w:ascii="Times New Roman"/>
          <w:b w:val="false"/>
          <w:i w:val="false"/>
          <w:color w:val="000000"/>
          <w:sz w:val="28"/>
        </w:rPr>
        <w:t xml:space="preserve">
п/п!                       ! импорта,    !           ! потребность </w:t>
      </w:r>
      <w:r>
        <w:br/>
      </w:r>
      <w:r>
        <w:rPr>
          <w:rFonts w:ascii="Times New Roman"/>
          <w:b w:val="false"/>
          <w:i w:val="false"/>
          <w:color w:val="000000"/>
          <w:sz w:val="28"/>
        </w:rPr>
        <w:t xml:space="preserve">
   !                       ! тыс.долл.   !           ! </w:t>
      </w:r>
      <w:r>
        <w:br/>
      </w:r>
      <w:r>
        <w:rPr>
          <w:rFonts w:ascii="Times New Roman"/>
          <w:b w:val="false"/>
          <w:i w:val="false"/>
          <w:color w:val="000000"/>
          <w:sz w:val="28"/>
        </w:rPr>
        <w:t xml:space="preserve">
   !                       ! США         !           ! </w:t>
      </w:r>
      <w:r>
        <w:br/>
      </w:r>
      <w:r>
        <w:rPr>
          <w:rFonts w:ascii="Times New Roman"/>
          <w:b w:val="false"/>
          <w:i w:val="false"/>
          <w:color w:val="000000"/>
          <w:sz w:val="28"/>
        </w:rPr>
        <w:t xml:space="preserve">
-------------------------------------------------------------------- </w:t>
      </w:r>
      <w:r>
        <w:br/>
      </w:r>
      <w:r>
        <w:rPr>
          <w:rFonts w:ascii="Times New Roman"/>
          <w:b w:val="false"/>
          <w:i w:val="false"/>
          <w:color w:val="000000"/>
          <w:sz w:val="28"/>
        </w:rPr>
        <w:t xml:space="preserve">
1  Пески природные </w:t>
      </w:r>
      <w:r>
        <w:br/>
      </w:r>
      <w:r>
        <w:rPr>
          <w:rFonts w:ascii="Times New Roman"/>
          <w:b w:val="false"/>
          <w:i w:val="false"/>
          <w:color w:val="000000"/>
          <w:sz w:val="28"/>
        </w:rPr>
        <w:t xml:space="preserve">
    и прочие, тыс. тонн         1599,9          252          2500 </w:t>
      </w:r>
      <w:r>
        <w:br/>
      </w:r>
      <w:r>
        <w:rPr>
          <w:rFonts w:ascii="Times New Roman"/>
          <w:b w:val="false"/>
          <w:i w:val="false"/>
          <w:color w:val="000000"/>
          <w:sz w:val="28"/>
        </w:rPr>
        <w:t xml:space="preserve">
2  Нерудные материалы, </w:t>
      </w:r>
      <w:r>
        <w:br/>
      </w:r>
      <w:r>
        <w:rPr>
          <w:rFonts w:ascii="Times New Roman"/>
          <w:b w:val="false"/>
          <w:i w:val="false"/>
          <w:color w:val="000000"/>
          <w:sz w:val="28"/>
        </w:rPr>
        <w:t xml:space="preserve">
    тыс. тонн                   1251,1        234,5         12350 </w:t>
      </w:r>
      <w:r>
        <w:br/>
      </w:r>
      <w:r>
        <w:rPr>
          <w:rFonts w:ascii="Times New Roman"/>
          <w:b w:val="false"/>
          <w:i w:val="false"/>
          <w:color w:val="000000"/>
          <w:sz w:val="28"/>
        </w:rPr>
        <w:t xml:space="preserve">
3  Цемент, тыс. тонн          18920,6        480,9          3035 </w:t>
      </w:r>
      <w:r>
        <w:br/>
      </w:r>
      <w:r>
        <w:rPr>
          <w:rFonts w:ascii="Times New Roman"/>
          <w:b w:val="false"/>
          <w:i w:val="false"/>
          <w:color w:val="000000"/>
          <w:sz w:val="28"/>
        </w:rPr>
        <w:t xml:space="preserve">
4  Известь, тыс. тонн          1578,6           23           812 </w:t>
      </w:r>
      <w:r>
        <w:br/>
      </w:r>
      <w:r>
        <w:rPr>
          <w:rFonts w:ascii="Times New Roman"/>
          <w:b w:val="false"/>
          <w:i w:val="false"/>
          <w:color w:val="000000"/>
          <w:sz w:val="28"/>
        </w:rPr>
        <w:t xml:space="preserve">
5  Гипс, ангидрит, </w:t>
      </w:r>
      <w:r>
        <w:br/>
      </w:r>
      <w:r>
        <w:rPr>
          <w:rFonts w:ascii="Times New Roman"/>
          <w:b w:val="false"/>
          <w:i w:val="false"/>
          <w:color w:val="000000"/>
          <w:sz w:val="28"/>
        </w:rPr>
        <w:t xml:space="preserve">
    тыс. тонн                   1758,9         22,3          7313 </w:t>
      </w:r>
      <w:r>
        <w:br/>
      </w:r>
      <w:r>
        <w:rPr>
          <w:rFonts w:ascii="Times New Roman"/>
          <w:b w:val="false"/>
          <w:i w:val="false"/>
          <w:color w:val="000000"/>
          <w:sz w:val="28"/>
        </w:rPr>
        <w:t xml:space="preserve">
6  Штукатурка, шпатлевки, </w:t>
      </w:r>
      <w:r>
        <w:br/>
      </w:r>
      <w:r>
        <w:rPr>
          <w:rFonts w:ascii="Times New Roman"/>
          <w:b w:val="false"/>
          <w:i w:val="false"/>
          <w:color w:val="000000"/>
          <w:sz w:val="28"/>
        </w:rPr>
        <w:t xml:space="preserve">
    грунтовки, тыс. тонн          9038         23,5            55 </w:t>
      </w:r>
      <w:r>
        <w:br/>
      </w:r>
      <w:r>
        <w:rPr>
          <w:rFonts w:ascii="Times New Roman"/>
          <w:b w:val="false"/>
          <w:i w:val="false"/>
          <w:color w:val="000000"/>
          <w:sz w:val="28"/>
        </w:rPr>
        <w:t xml:space="preserve">
7  Кирпич керамический, </w:t>
      </w:r>
      <w:r>
        <w:br/>
      </w:r>
      <w:r>
        <w:rPr>
          <w:rFonts w:ascii="Times New Roman"/>
          <w:b w:val="false"/>
          <w:i w:val="false"/>
          <w:color w:val="000000"/>
          <w:sz w:val="28"/>
        </w:rPr>
        <w:t xml:space="preserve">
    тыс. шт.                    5243,2      43824,4        195000 </w:t>
      </w:r>
      <w:r>
        <w:br/>
      </w:r>
      <w:r>
        <w:rPr>
          <w:rFonts w:ascii="Times New Roman"/>
          <w:b w:val="false"/>
          <w:i w:val="false"/>
          <w:color w:val="000000"/>
          <w:sz w:val="28"/>
        </w:rPr>
        <w:t xml:space="preserve">
8  Краски, лаки и </w:t>
      </w:r>
      <w:r>
        <w:br/>
      </w:r>
      <w:r>
        <w:rPr>
          <w:rFonts w:ascii="Times New Roman"/>
          <w:b w:val="false"/>
          <w:i w:val="false"/>
          <w:color w:val="000000"/>
          <w:sz w:val="28"/>
        </w:rPr>
        <w:t xml:space="preserve">
    растворы, тыс. тонн        38063,9           35          44,5 </w:t>
      </w:r>
      <w:r>
        <w:br/>
      </w:r>
      <w:r>
        <w:rPr>
          <w:rFonts w:ascii="Times New Roman"/>
          <w:b w:val="false"/>
          <w:i w:val="false"/>
          <w:color w:val="000000"/>
          <w:sz w:val="28"/>
        </w:rPr>
        <w:t xml:space="preserve">
9  Плиты и плитки </w:t>
      </w:r>
      <w:r>
        <w:br/>
      </w:r>
      <w:r>
        <w:rPr>
          <w:rFonts w:ascii="Times New Roman"/>
          <w:b w:val="false"/>
          <w:i w:val="false"/>
          <w:color w:val="000000"/>
          <w:sz w:val="28"/>
        </w:rPr>
        <w:t xml:space="preserve">
    керамические, </w:t>
      </w:r>
      <w:r>
        <w:br/>
      </w:r>
      <w:r>
        <w:rPr>
          <w:rFonts w:ascii="Times New Roman"/>
          <w:b w:val="false"/>
          <w:i w:val="false"/>
          <w:color w:val="000000"/>
          <w:sz w:val="28"/>
        </w:rPr>
        <w:t xml:space="preserve">
    тыс. кв. м                 32140,3       8526,3          9202 </w:t>
      </w:r>
      <w:r>
        <w:br/>
      </w:r>
      <w:r>
        <w:rPr>
          <w:rFonts w:ascii="Times New Roman"/>
          <w:b w:val="false"/>
          <w:i w:val="false"/>
          <w:color w:val="000000"/>
          <w:sz w:val="28"/>
        </w:rPr>
        <w:t xml:space="preserve">
10  Шифер, тыс. кв. м             6256           94         11721 </w:t>
      </w:r>
      <w:r>
        <w:br/>
      </w:r>
      <w:r>
        <w:rPr>
          <w:rFonts w:ascii="Times New Roman"/>
          <w:b w:val="false"/>
          <w:i w:val="false"/>
          <w:color w:val="000000"/>
          <w:sz w:val="28"/>
        </w:rPr>
        <w:t xml:space="preserve">
11  Линолеум, тыс. кв. м        6697,1       3930,7          3931 </w:t>
      </w:r>
      <w:r>
        <w:br/>
      </w:r>
      <w:r>
        <w:rPr>
          <w:rFonts w:ascii="Times New Roman"/>
          <w:b w:val="false"/>
          <w:i w:val="false"/>
          <w:color w:val="000000"/>
          <w:sz w:val="28"/>
        </w:rPr>
        <w:t xml:space="preserve">
12  Шлаковата, минеральная </w:t>
      </w:r>
      <w:r>
        <w:br/>
      </w:r>
      <w:r>
        <w:rPr>
          <w:rFonts w:ascii="Times New Roman"/>
          <w:b w:val="false"/>
          <w:i w:val="false"/>
          <w:color w:val="000000"/>
          <w:sz w:val="28"/>
        </w:rPr>
        <w:t xml:space="preserve">
    силикатная вата, тонн       9657,4        23340         31240 </w:t>
      </w:r>
      <w:r>
        <w:br/>
      </w:r>
      <w:r>
        <w:rPr>
          <w:rFonts w:ascii="Times New Roman"/>
          <w:b w:val="false"/>
          <w:i w:val="false"/>
          <w:color w:val="000000"/>
          <w:sz w:val="28"/>
        </w:rPr>
        <w:t xml:space="preserve">
13  Гранит, мрамор, камни </w:t>
      </w:r>
      <w:r>
        <w:br/>
      </w:r>
      <w:r>
        <w:rPr>
          <w:rFonts w:ascii="Times New Roman"/>
          <w:b w:val="false"/>
          <w:i w:val="false"/>
          <w:color w:val="000000"/>
          <w:sz w:val="28"/>
        </w:rPr>
        <w:t xml:space="preserve">
    пиленые, тыс. тонн          4330,8            8            39 </w:t>
      </w:r>
      <w:r>
        <w:br/>
      </w:r>
      <w:r>
        <w:rPr>
          <w:rFonts w:ascii="Times New Roman"/>
          <w:b w:val="false"/>
          <w:i w:val="false"/>
          <w:color w:val="000000"/>
          <w:sz w:val="28"/>
        </w:rPr>
        <w:t xml:space="preserve">
14  Конструкции строительные </w:t>
      </w:r>
      <w:r>
        <w:br/>
      </w:r>
      <w:r>
        <w:rPr>
          <w:rFonts w:ascii="Times New Roman"/>
          <w:b w:val="false"/>
          <w:i w:val="false"/>
          <w:color w:val="000000"/>
          <w:sz w:val="28"/>
        </w:rPr>
        <w:t xml:space="preserve">
    из бетона, т                4810,4        72250          1542 </w:t>
      </w:r>
      <w:r>
        <w:br/>
      </w:r>
      <w:r>
        <w:rPr>
          <w:rFonts w:ascii="Times New Roman"/>
          <w:b w:val="false"/>
          <w:i w:val="false"/>
          <w:color w:val="000000"/>
          <w:sz w:val="28"/>
        </w:rPr>
        <w:t xml:space="preserve">
15  Материалы кровельные, </w:t>
      </w:r>
      <w:r>
        <w:br/>
      </w:r>
      <w:r>
        <w:rPr>
          <w:rFonts w:ascii="Times New Roman"/>
          <w:b w:val="false"/>
          <w:i w:val="false"/>
          <w:color w:val="000000"/>
          <w:sz w:val="28"/>
        </w:rPr>
        <w:t xml:space="preserve">
    тыс. кв. м                  3678,2       5297,6         21575 </w:t>
      </w:r>
      <w:r>
        <w:br/>
      </w:r>
      <w:r>
        <w:rPr>
          <w:rFonts w:ascii="Times New Roman"/>
          <w:b w:val="false"/>
          <w:i w:val="false"/>
          <w:color w:val="000000"/>
          <w:sz w:val="28"/>
        </w:rPr>
        <w:t xml:space="preserve">
16  Раковины, умывальники </w:t>
      </w:r>
      <w:r>
        <w:br/>
      </w:r>
      <w:r>
        <w:rPr>
          <w:rFonts w:ascii="Times New Roman"/>
          <w:b w:val="false"/>
          <w:i w:val="false"/>
          <w:color w:val="000000"/>
          <w:sz w:val="28"/>
        </w:rPr>
        <w:t xml:space="preserve">
    из фарфора, тонн            7409,4         7610          7610 </w:t>
      </w:r>
      <w:r>
        <w:br/>
      </w:r>
      <w:r>
        <w:rPr>
          <w:rFonts w:ascii="Times New Roman"/>
          <w:b w:val="false"/>
          <w:i w:val="false"/>
          <w:color w:val="000000"/>
          <w:sz w:val="28"/>
        </w:rPr>
        <w:t xml:space="preserve">
17  Стекло, тыс. кв. м           12568       5583,5          5583 </w:t>
      </w:r>
      <w:r>
        <w:br/>
      </w:r>
      <w:r>
        <w:rPr>
          <w:rFonts w:ascii="Times New Roman"/>
          <w:b w:val="false"/>
          <w:i w:val="false"/>
          <w:color w:val="000000"/>
          <w:sz w:val="28"/>
        </w:rPr>
        <w:t xml:space="preserve">
18  Гипсокартон, тыс. кв. м     7937,6       5378,1          5400 </w:t>
      </w:r>
      <w:r>
        <w:br/>
      </w:r>
      <w:r>
        <w:rPr>
          <w:rFonts w:ascii="Times New Roman"/>
          <w:b w:val="false"/>
          <w:i w:val="false"/>
          <w:color w:val="000000"/>
          <w:sz w:val="28"/>
        </w:rPr>
        <w:t xml:space="preserve">
19  Плиты из древесины, </w:t>
      </w:r>
      <w:r>
        <w:br/>
      </w:r>
      <w:r>
        <w:rPr>
          <w:rFonts w:ascii="Times New Roman"/>
          <w:b w:val="false"/>
          <w:i w:val="false"/>
          <w:color w:val="000000"/>
          <w:sz w:val="28"/>
        </w:rPr>
        <w:t xml:space="preserve">
    прочие, тыс. куб. м        25534,5         99,9           100 </w:t>
      </w:r>
      <w:r>
        <w:br/>
      </w:r>
      <w:r>
        <w:rPr>
          <w:rFonts w:ascii="Times New Roman"/>
          <w:b w:val="false"/>
          <w:i w:val="false"/>
          <w:color w:val="000000"/>
          <w:sz w:val="28"/>
        </w:rPr>
        <w:t xml:space="preserve">
20  Прутки горячекатаные </w:t>
      </w:r>
      <w:r>
        <w:br/>
      </w:r>
      <w:r>
        <w:rPr>
          <w:rFonts w:ascii="Times New Roman"/>
          <w:b w:val="false"/>
          <w:i w:val="false"/>
          <w:color w:val="000000"/>
          <w:sz w:val="28"/>
        </w:rPr>
        <w:t xml:space="preserve">
    (арматура), тыс. тонн      62645,1        233,7           234 </w:t>
      </w:r>
      <w:r>
        <w:br/>
      </w:r>
      <w:r>
        <w:rPr>
          <w:rFonts w:ascii="Times New Roman"/>
          <w:b w:val="false"/>
          <w:i w:val="false"/>
          <w:color w:val="000000"/>
          <w:sz w:val="28"/>
        </w:rPr>
        <w:t xml:space="preserve">
21  Силикатный и шлаковый </w:t>
      </w:r>
      <w:r>
        <w:br/>
      </w:r>
      <w:r>
        <w:rPr>
          <w:rFonts w:ascii="Times New Roman"/>
          <w:b w:val="false"/>
          <w:i w:val="false"/>
          <w:color w:val="000000"/>
          <w:sz w:val="28"/>
        </w:rPr>
        <w:t xml:space="preserve">
    кирпич, тыс. тонн              -            -           527,5 </w:t>
      </w:r>
      <w:r>
        <w:br/>
      </w:r>
      <w:r>
        <w:rPr>
          <w:rFonts w:ascii="Times New Roman"/>
          <w:b w:val="false"/>
          <w:i w:val="false"/>
          <w:color w:val="000000"/>
          <w:sz w:val="28"/>
        </w:rPr>
        <w:t xml:space="preserve">
22  Раковины из черных </w:t>
      </w:r>
      <w:r>
        <w:br/>
      </w:r>
      <w:r>
        <w:rPr>
          <w:rFonts w:ascii="Times New Roman"/>
          <w:b w:val="false"/>
          <w:i w:val="false"/>
          <w:color w:val="000000"/>
          <w:sz w:val="28"/>
        </w:rPr>
        <w:t xml:space="preserve">
    металлов, тыс. шт.             -            -             6,6 </w:t>
      </w:r>
      <w:r>
        <w:br/>
      </w:r>
      <w:r>
        <w:rPr>
          <w:rFonts w:ascii="Times New Roman"/>
          <w:b w:val="false"/>
          <w:i w:val="false"/>
          <w:color w:val="000000"/>
          <w:sz w:val="28"/>
        </w:rPr>
        <w:t xml:space="preserve">
23  Ванны из черных </w:t>
      </w:r>
      <w:r>
        <w:br/>
      </w:r>
      <w:r>
        <w:rPr>
          <w:rFonts w:ascii="Times New Roman"/>
          <w:b w:val="false"/>
          <w:i w:val="false"/>
          <w:color w:val="000000"/>
          <w:sz w:val="28"/>
        </w:rPr>
        <w:t xml:space="preserve">
    металлов, тыс. шт.            2092           36            44 </w:t>
      </w:r>
      <w:r>
        <w:br/>
      </w:r>
      <w:r>
        <w:rPr>
          <w:rFonts w:ascii="Times New Roman"/>
          <w:b w:val="false"/>
          <w:i w:val="false"/>
          <w:color w:val="000000"/>
          <w:sz w:val="28"/>
        </w:rPr>
        <w:t xml:space="preserve">
24  Радиаторы и их части, </w:t>
      </w:r>
      <w:r>
        <w:br/>
      </w:r>
      <w:r>
        <w:rPr>
          <w:rFonts w:ascii="Times New Roman"/>
          <w:b w:val="false"/>
          <w:i w:val="false"/>
          <w:color w:val="000000"/>
          <w:sz w:val="28"/>
        </w:rPr>
        <w:t xml:space="preserve">
    тыс. тонн                     7383          7,5           7,5 </w:t>
      </w:r>
      <w:r>
        <w:br/>
      </w:r>
      <w:r>
        <w:rPr>
          <w:rFonts w:ascii="Times New Roman"/>
          <w:b w:val="false"/>
          <w:i w:val="false"/>
          <w:color w:val="000000"/>
          <w:sz w:val="28"/>
        </w:rPr>
        <w:t xml:space="preserve">
25  Плиты из древесины, </w:t>
      </w:r>
      <w:r>
        <w:br/>
      </w:r>
      <w:r>
        <w:rPr>
          <w:rFonts w:ascii="Times New Roman"/>
          <w:b w:val="false"/>
          <w:i w:val="false"/>
          <w:color w:val="000000"/>
          <w:sz w:val="28"/>
        </w:rPr>
        <w:t xml:space="preserve">
    отделанные пластиком </w:t>
      </w:r>
      <w:r>
        <w:br/>
      </w:r>
      <w:r>
        <w:rPr>
          <w:rFonts w:ascii="Times New Roman"/>
          <w:b w:val="false"/>
          <w:i w:val="false"/>
          <w:color w:val="000000"/>
          <w:sz w:val="28"/>
        </w:rPr>
        <w:t xml:space="preserve">
    или бумагой, тыс. куб. м       496         99,9           100 </w:t>
      </w:r>
      <w:r>
        <w:br/>
      </w:r>
      <w:r>
        <w:rPr>
          <w:rFonts w:ascii="Times New Roman"/>
          <w:b w:val="false"/>
          <w:i w:val="false"/>
          <w:color w:val="000000"/>
          <w:sz w:val="28"/>
        </w:rPr>
        <w:t xml:space="preserve">
26  Блоки из облегченного </w:t>
      </w:r>
      <w:r>
        <w:br/>
      </w:r>
      <w:r>
        <w:rPr>
          <w:rFonts w:ascii="Times New Roman"/>
          <w:b w:val="false"/>
          <w:i w:val="false"/>
          <w:color w:val="000000"/>
          <w:sz w:val="28"/>
        </w:rPr>
        <w:t xml:space="preserve">
    бетона, тыс. тонн           1145,4         20,5            21 </w:t>
      </w:r>
      <w:r>
        <w:br/>
      </w:r>
      <w:r>
        <w:rPr>
          <w:rFonts w:ascii="Times New Roman"/>
          <w:b w:val="false"/>
          <w:i w:val="false"/>
          <w:color w:val="000000"/>
          <w:sz w:val="28"/>
        </w:rPr>
        <w:t xml:space="preserve">
27  Трубы, трубки и шланги </w:t>
      </w:r>
      <w:r>
        <w:br/>
      </w:r>
      <w:r>
        <w:rPr>
          <w:rFonts w:ascii="Times New Roman"/>
          <w:b w:val="false"/>
          <w:i w:val="false"/>
          <w:color w:val="000000"/>
          <w:sz w:val="28"/>
        </w:rPr>
        <w:t xml:space="preserve">
    и их фитинги из </w:t>
      </w:r>
      <w:r>
        <w:br/>
      </w:r>
      <w:r>
        <w:rPr>
          <w:rFonts w:ascii="Times New Roman"/>
          <w:b w:val="false"/>
          <w:i w:val="false"/>
          <w:color w:val="000000"/>
          <w:sz w:val="28"/>
        </w:rPr>
        <w:t xml:space="preserve">
    пластмасс, тыс. тонн       29906,5           13          18,5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Основные производственные мощности промышленности стройматериалов расположены в восточных, южных и центральных областях республики. Диспропорции в территориальном размещении в условиях высоких тарифов вызывают большие финансовые издержки по доставке продукции и сырья. Удельный вес транспортных расходов в цене реализации при поставке на значительные расстояния достигает 55-65 %, что вызывает значительную дифференциацию цен по областям республики (см. таблицу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Таблица 4. Средние цены на отдельные виды  </w:t>
      </w:r>
      <w:r>
        <w:br/>
      </w:r>
      <w:r>
        <w:rPr>
          <w:rFonts w:ascii="Times New Roman"/>
          <w:b w:val="false"/>
          <w:i w:val="false"/>
          <w:color w:val="000000"/>
          <w:sz w:val="28"/>
        </w:rPr>
        <w:t>
</w:t>
      </w:r>
      <w:r>
        <w:rPr>
          <w:rFonts w:ascii="Times New Roman"/>
          <w:b/>
          <w:i w:val="false"/>
          <w:color w:val="000000"/>
          <w:sz w:val="28"/>
        </w:rPr>
        <w:t xml:space="preserve">                строительных материалов в 2003 году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      Наименование областей, городов </w:t>
      </w:r>
      <w:r>
        <w:br/>
      </w:r>
      <w:r>
        <w:rPr>
          <w:rFonts w:ascii="Times New Roman"/>
          <w:b w:val="false"/>
          <w:i w:val="false"/>
          <w:color w:val="000000"/>
          <w:sz w:val="28"/>
        </w:rPr>
        <w:t xml:space="preserve">
  строительных  !--------------------------------------------------  </w:t>
      </w:r>
      <w:r>
        <w:br/>
      </w:r>
      <w:r>
        <w:rPr>
          <w:rFonts w:ascii="Times New Roman"/>
          <w:b w:val="false"/>
          <w:i w:val="false"/>
          <w:color w:val="000000"/>
          <w:sz w:val="28"/>
        </w:rPr>
        <w:t xml:space="preserve">
  материалов    ! Атырау-!Западно-!Мангис-! Южно-   !Астана!Алматы </w:t>
      </w:r>
      <w:r>
        <w:br/>
      </w:r>
      <w:r>
        <w:rPr>
          <w:rFonts w:ascii="Times New Roman"/>
          <w:b w:val="false"/>
          <w:i w:val="false"/>
          <w:color w:val="000000"/>
          <w:sz w:val="28"/>
        </w:rPr>
        <w:t xml:space="preserve">
                ! ская   !Казах-  !тауская! Казах-  !      ! </w:t>
      </w:r>
      <w:r>
        <w:br/>
      </w:r>
      <w:r>
        <w:rPr>
          <w:rFonts w:ascii="Times New Roman"/>
          <w:b w:val="false"/>
          <w:i w:val="false"/>
          <w:color w:val="000000"/>
          <w:sz w:val="28"/>
        </w:rPr>
        <w:t xml:space="preserve">
                !        !станская!       ! станская!      ! </w:t>
      </w:r>
      <w:r>
        <w:br/>
      </w:r>
      <w:r>
        <w:rPr>
          <w:rFonts w:ascii="Times New Roman"/>
          <w:b w:val="false"/>
          <w:i w:val="false"/>
          <w:color w:val="000000"/>
          <w:sz w:val="28"/>
        </w:rPr>
        <w:t xml:space="preserve">
------------------------------------------------------------------- </w:t>
      </w:r>
      <w:r>
        <w:br/>
      </w:r>
      <w:r>
        <w:rPr>
          <w:rFonts w:ascii="Times New Roman"/>
          <w:b w:val="false"/>
          <w:i w:val="false"/>
          <w:color w:val="000000"/>
          <w:sz w:val="28"/>
        </w:rPr>
        <w:t xml:space="preserve">
Цемент, тг./тонн   7537,0  8330,0   9628,0   6087,0  4918,0  7393,0 </w:t>
      </w:r>
      <w:r>
        <w:br/>
      </w:r>
      <w:r>
        <w:rPr>
          <w:rFonts w:ascii="Times New Roman"/>
          <w:b w:val="false"/>
          <w:i w:val="false"/>
          <w:color w:val="000000"/>
          <w:sz w:val="28"/>
        </w:rPr>
        <w:t xml:space="preserve">
Кирпич </w:t>
      </w:r>
      <w:r>
        <w:br/>
      </w:r>
      <w:r>
        <w:rPr>
          <w:rFonts w:ascii="Times New Roman"/>
          <w:b w:val="false"/>
          <w:i w:val="false"/>
          <w:color w:val="000000"/>
          <w:sz w:val="28"/>
        </w:rPr>
        <w:t xml:space="preserve">
керамический, </w:t>
      </w:r>
      <w:r>
        <w:br/>
      </w:r>
      <w:r>
        <w:rPr>
          <w:rFonts w:ascii="Times New Roman"/>
          <w:b w:val="false"/>
          <w:i w:val="false"/>
          <w:color w:val="000000"/>
          <w:sz w:val="28"/>
        </w:rPr>
        <w:t xml:space="preserve">
тг./шт.              11,0     9,9     15,6      7,4    28,9    13,5 </w:t>
      </w:r>
      <w:r>
        <w:br/>
      </w:r>
      <w:r>
        <w:rPr>
          <w:rFonts w:ascii="Times New Roman"/>
          <w:b w:val="false"/>
          <w:i w:val="false"/>
          <w:color w:val="000000"/>
          <w:sz w:val="28"/>
        </w:rPr>
        <w:t xml:space="preserve">
Кирпич силикатный </w:t>
      </w:r>
      <w:r>
        <w:br/>
      </w:r>
      <w:r>
        <w:rPr>
          <w:rFonts w:ascii="Times New Roman"/>
          <w:b w:val="false"/>
          <w:i w:val="false"/>
          <w:color w:val="000000"/>
          <w:sz w:val="28"/>
        </w:rPr>
        <w:t xml:space="preserve">
и шлаковый, тг./шт.  13,7    12,9     21,4      8,0    12,9    15,9 </w:t>
      </w:r>
      <w:r>
        <w:br/>
      </w:r>
      <w:r>
        <w:rPr>
          <w:rFonts w:ascii="Times New Roman"/>
          <w:b w:val="false"/>
          <w:i w:val="false"/>
          <w:color w:val="000000"/>
          <w:sz w:val="28"/>
        </w:rPr>
        <w:t xml:space="preserve">
Бетон товарный, </w:t>
      </w:r>
      <w:r>
        <w:br/>
      </w:r>
      <w:r>
        <w:rPr>
          <w:rFonts w:ascii="Times New Roman"/>
          <w:b w:val="false"/>
          <w:i w:val="false"/>
          <w:color w:val="000000"/>
          <w:sz w:val="28"/>
        </w:rPr>
        <w:t xml:space="preserve">
тг/ куб.м         10946,0  6527,0  14726,0   5365,0  6687,0  4010,0 </w:t>
      </w:r>
      <w:r>
        <w:br/>
      </w:r>
      <w:r>
        <w:rPr>
          <w:rFonts w:ascii="Times New Roman"/>
          <w:b w:val="false"/>
          <w:i w:val="false"/>
          <w:color w:val="000000"/>
          <w:sz w:val="28"/>
        </w:rPr>
        <w:t xml:space="preserve">
Щебень, </w:t>
      </w:r>
      <w:r>
        <w:br/>
      </w:r>
      <w:r>
        <w:rPr>
          <w:rFonts w:ascii="Times New Roman"/>
          <w:b w:val="false"/>
          <w:i w:val="false"/>
          <w:color w:val="000000"/>
          <w:sz w:val="28"/>
        </w:rPr>
        <w:t xml:space="preserve">
тг./куб.м          2146,0  2239,0   2012,0    519,0  1166,0   676,0 </w:t>
      </w:r>
      <w:r>
        <w:br/>
      </w:r>
      <w:r>
        <w:rPr>
          <w:rFonts w:ascii="Times New Roman"/>
          <w:b w:val="false"/>
          <w:i w:val="false"/>
          <w:color w:val="000000"/>
          <w:sz w:val="28"/>
        </w:rPr>
        <w:t xml:space="preserve">
Песок </w:t>
      </w:r>
      <w:r>
        <w:br/>
      </w:r>
      <w:r>
        <w:rPr>
          <w:rFonts w:ascii="Times New Roman"/>
          <w:b w:val="false"/>
          <w:i w:val="false"/>
          <w:color w:val="000000"/>
          <w:sz w:val="28"/>
        </w:rPr>
        <w:t xml:space="preserve">
строительный, </w:t>
      </w:r>
      <w:r>
        <w:br/>
      </w:r>
      <w:r>
        <w:rPr>
          <w:rFonts w:ascii="Times New Roman"/>
          <w:b w:val="false"/>
          <w:i w:val="false"/>
          <w:color w:val="000000"/>
          <w:sz w:val="28"/>
        </w:rPr>
        <w:t xml:space="preserve">
тг./куб.м          1756,0   756,0   2623,0    947,0   776,0   467,0 </w:t>
      </w:r>
      <w:r>
        <w:br/>
      </w:r>
      <w:r>
        <w:rPr>
          <w:rFonts w:ascii="Times New Roman"/>
          <w:b w:val="false"/>
          <w:i w:val="false"/>
          <w:color w:val="000000"/>
          <w:sz w:val="28"/>
        </w:rPr>
        <w:t xml:space="preserve">
Плитка </w:t>
      </w:r>
      <w:r>
        <w:br/>
      </w:r>
      <w:r>
        <w:rPr>
          <w:rFonts w:ascii="Times New Roman"/>
          <w:b w:val="false"/>
          <w:i w:val="false"/>
          <w:color w:val="000000"/>
          <w:sz w:val="28"/>
        </w:rPr>
        <w:t xml:space="preserve">
керамическая, </w:t>
      </w:r>
      <w:r>
        <w:br/>
      </w:r>
      <w:r>
        <w:rPr>
          <w:rFonts w:ascii="Times New Roman"/>
          <w:b w:val="false"/>
          <w:i w:val="false"/>
          <w:color w:val="000000"/>
          <w:sz w:val="28"/>
        </w:rPr>
        <w:t xml:space="preserve">
тг./кв.м           1613,0   852,0   1139,0    725,0   934,0  1596,0 </w:t>
      </w:r>
      <w:r>
        <w:br/>
      </w:r>
      <w:r>
        <w:rPr>
          <w:rFonts w:ascii="Times New Roman"/>
          <w:b w:val="false"/>
          <w:i w:val="false"/>
          <w:color w:val="000000"/>
          <w:sz w:val="28"/>
        </w:rPr>
        <w:t xml:space="preserve">
Блоки стен </w:t>
      </w:r>
      <w:r>
        <w:br/>
      </w:r>
      <w:r>
        <w:rPr>
          <w:rFonts w:ascii="Times New Roman"/>
          <w:b w:val="false"/>
          <w:i w:val="false"/>
          <w:color w:val="000000"/>
          <w:sz w:val="28"/>
        </w:rPr>
        <w:t xml:space="preserve">
подвала, </w:t>
      </w:r>
      <w:r>
        <w:br/>
      </w:r>
      <w:r>
        <w:rPr>
          <w:rFonts w:ascii="Times New Roman"/>
          <w:b w:val="false"/>
          <w:i w:val="false"/>
          <w:color w:val="000000"/>
          <w:sz w:val="28"/>
        </w:rPr>
        <w:t xml:space="preserve">
тг./куб.м          7133,0 10154,0  32735,0   9343,0  5406,0  5437,0 </w:t>
      </w:r>
      <w:r>
        <w:br/>
      </w:r>
      <w:r>
        <w:rPr>
          <w:rFonts w:ascii="Times New Roman"/>
          <w:b w:val="false"/>
          <w:i w:val="false"/>
          <w:color w:val="000000"/>
          <w:sz w:val="28"/>
        </w:rPr>
        <w:t xml:space="preserve">
Стекло оконное, </w:t>
      </w:r>
      <w:r>
        <w:br/>
      </w:r>
      <w:r>
        <w:rPr>
          <w:rFonts w:ascii="Times New Roman"/>
          <w:b w:val="false"/>
          <w:i w:val="false"/>
          <w:color w:val="000000"/>
          <w:sz w:val="28"/>
        </w:rPr>
        <w:t xml:space="preserve">
тг./кв.м            393,0   506,0    988,0    393,0   632,0   697,0 </w:t>
      </w:r>
      <w:r>
        <w:br/>
      </w:r>
      <w:r>
        <w:rPr>
          <w:rFonts w:ascii="Times New Roman"/>
          <w:b w:val="false"/>
          <w:i w:val="false"/>
          <w:color w:val="000000"/>
          <w:sz w:val="28"/>
        </w:rPr>
        <w:t xml:space="preserve">
--------------------------------------------------------------------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3.3. Потенциал развития сопутствующих отраслей </w:t>
      </w:r>
    </w:p>
    <w:bookmarkEnd w:id="13"/>
    <w:p>
      <w:pPr>
        <w:spacing w:after="0"/>
        <w:ind w:left="0"/>
        <w:jc w:val="both"/>
      </w:pPr>
      <w:r>
        <w:rPr>
          <w:rFonts w:ascii="Times New Roman"/>
          <w:b w:val="false"/>
          <w:i w:val="false"/>
          <w:color w:val="000000"/>
          <w:sz w:val="28"/>
        </w:rPr>
        <w:t xml:space="preserve">      Определяя место данной отрасли в национальной экономике, необходимо выявить ее взаимосвязи с другими отраслями промышленности. Хотя на практике взаимосвязи между отраслями гораздо шире и сложнее, представление их в упрощенном виде позволяет проследить основные процессы, влияющие на развитие отрасли производства строительных материалов, ее родственные и поддерживающие отрасли. Так, сырьевой базой рассматриваемой отрасли является горнодобывающая промышленность, однако такие нерудные строительные материалы как щебень, песок, известняк и прочие, не подвергаются обработке и сразу потребляются. Химическая промышленность и металлургия также могут являться поставщиками сырья для производства некоторых видов строительных материалов. Далее готовая продукция может напрямую попасть на потребительский рынок (строительные организации), но зачастую строительные материалы реализуются через торговых посредников. </w:t>
      </w:r>
      <w:r>
        <w:br/>
      </w:r>
      <w:r>
        <w:rPr>
          <w:rFonts w:ascii="Times New Roman"/>
          <w:b w:val="false"/>
          <w:i w:val="false"/>
          <w:color w:val="000000"/>
          <w:sz w:val="28"/>
        </w:rPr>
        <w:t xml:space="preserve">
      Производители могут выступать и в качестве покупателей, т.к. для производства многих видов строительных изделий необходимы различные строительные материалы в качестве компонентов, например для производства шифера, железобетонных изделий требуется цемент и т.д. Предприятия промышленности строительных материалов потребляют свыше 20 % продукции самой отрасли, из нее 75 % составляет внутриотраслевой оборот. В отрасли потребляется около 35 % производимого цемента и около 30 % продукции других подотраслей, в основном асбеста и нерудных строительных материалов. </w:t>
      </w:r>
      <w:r>
        <w:br/>
      </w:r>
      <w:r>
        <w:rPr>
          <w:rFonts w:ascii="Times New Roman"/>
          <w:b w:val="false"/>
          <w:i w:val="false"/>
          <w:color w:val="000000"/>
          <w:sz w:val="28"/>
        </w:rPr>
        <w:t xml:space="preserve">
      Важно сформировать взаимосвязь с поддерживающими отраслями, без которых существование отрасли производства строительных материалов невозможно (технологии и оборудование, транспортировка, электроэнергия, рабочая сила, капитал). Если раньше такие услуги как аудит, консалтинг и страхование не являлись жизненно важными для отрасли, то сейчас обеспечение конкурентоспособности отрасли невозможно без такой инфраструктуры. Изучение цепочки добавленных стоимостей по отдельным подотраслям промышленности строительных материалов, степени ее интегрированности может указать на наличие тех или иных проблем и причины их возникновения. </w:t>
      </w:r>
      <w:r>
        <w:br/>
      </w:r>
      <w:r>
        <w:rPr>
          <w:rFonts w:ascii="Times New Roman"/>
          <w:b w:val="false"/>
          <w:i w:val="false"/>
          <w:color w:val="000000"/>
          <w:sz w:val="28"/>
        </w:rPr>
        <w:t xml:space="preserve">
      Промышленность строительных материалов, изделий и конструкций является той сферой производства, которая определяет потенциал строительной отрасли в целом. </w:t>
      </w:r>
      <w:r>
        <w:br/>
      </w:r>
      <w:r>
        <w:rPr>
          <w:rFonts w:ascii="Times New Roman"/>
          <w:b w:val="false"/>
          <w:i w:val="false"/>
          <w:color w:val="000000"/>
          <w:sz w:val="28"/>
        </w:rPr>
        <w:t xml:space="preserve">
      При этом следует отметить имеющийся потенциал возможности интенсивного развития отрасли. </w:t>
      </w:r>
      <w:r>
        <w:br/>
      </w:r>
      <w:r>
        <w:rPr>
          <w:rFonts w:ascii="Times New Roman"/>
          <w:b w:val="false"/>
          <w:i w:val="false"/>
          <w:color w:val="000000"/>
          <w:sz w:val="28"/>
        </w:rPr>
        <w:t xml:space="preserve">
      Так, к сильным сторонам, гарантирующим развитие отрасли, относятся: </w:t>
      </w:r>
      <w:r>
        <w:br/>
      </w:r>
      <w:r>
        <w:rPr>
          <w:rFonts w:ascii="Times New Roman"/>
          <w:b w:val="false"/>
          <w:i w:val="false"/>
          <w:color w:val="000000"/>
          <w:sz w:val="28"/>
        </w:rPr>
        <w:t xml:space="preserve">
      наличие научно-технического потенциала в лице специализированных научно- </w:t>
      </w:r>
      <w:r>
        <w:br/>
      </w:r>
      <w:r>
        <w:rPr>
          <w:rFonts w:ascii="Times New Roman"/>
          <w:b w:val="false"/>
          <w:i w:val="false"/>
          <w:color w:val="000000"/>
          <w:sz w:val="28"/>
        </w:rPr>
        <w:t xml:space="preserve">
исследовательских институтов и организаций; </w:t>
      </w:r>
      <w:r>
        <w:br/>
      </w:r>
      <w:r>
        <w:rPr>
          <w:rFonts w:ascii="Times New Roman"/>
          <w:b w:val="false"/>
          <w:i w:val="false"/>
          <w:color w:val="000000"/>
          <w:sz w:val="28"/>
        </w:rPr>
        <w:t xml:space="preserve">
      наличие емкого рынка потребления продукции и его увеличение в связи с принятием Государственной программы развития жилищного строительства в Республике Казахстан на 2005-2007 годы; </w:t>
      </w:r>
      <w:r>
        <w:br/>
      </w:r>
      <w:r>
        <w:rPr>
          <w:rFonts w:ascii="Times New Roman"/>
          <w:b w:val="false"/>
          <w:i w:val="false"/>
          <w:color w:val="000000"/>
          <w:sz w:val="28"/>
        </w:rPr>
        <w:t xml:space="preserve">
      наличие институтов развития, открывающих доступ заинтересованным предприятиям к инвестиционным ресурсам; </w:t>
      </w:r>
      <w:r>
        <w:br/>
      </w:r>
      <w:r>
        <w:rPr>
          <w:rFonts w:ascii="Times New Roman"/>
          <w:b w:val="false"/>
          <w:i w:val="false"/>
          <w:color w:val="000000"/>
          <w:sz w:val="28"/>
        </w:rPr>
        <w:t xml:space="preserve">
      осознанная государственная политика по поддержке развития отрасли; </w:t>
      </w:r>
      <w:r>
        <w:br/>
      </w:r>
      <w:r>
        <w:rPr>
          <w:rFonts w:ascii="Times New Roman"/>
          <w:b w:val="false"/>
          <w:i w:val="false"/>
          <w:color w:val="000000"/>
          <w:sz w:val="28"/>
        </w:rPr>
        <w:t xml:space="preserve">
      наличие достаточной сырьевой базы, позволяющей формирование региональных структур и подотраслей для выпуска широкой номенклатуры материалов, изделий и конструкций. </w:t>
      </w:r>
      <w:r>
        <w:br/>
      </w:r>
      <w:r>
        <w:rPr>
          <w:rFonts w:ascii="Times New Roman"/>
          <w:b w:val="false"/>
          <w:i w:val="false"/>
          <w:color w:val="000000"/>
          <w:sz w:val="28"/>
        </w:rPr>
        <w:t xml:space="preserve">
      Анализ состояния промышленности строительных материалов, изделий и конструкций показывает, что разрыв производственно-экономических связей, резкое сужение внутреннего рынка и снижение потребительского спроса, многократное уменьшение инвестиций в капитальное строительство, повышение цен на энергоресурсы и услуги привели к экономическому спаду, банкротству и ликвидации многих предприятий отрасли. Спад в промышленности строительных материалов привел к тому, что в 1999 году выпуск продукции составил всего 7,1 % от уровня 1990 года. Трудностями переходного времени эффективно воспользовались зарубежные фирмы и компании, занявшие пустующие ниши на рынке республики. </w:t>
      </w:r>
      <w:r>
        <w:br/>
      </w:r>
      <w:r>
        <w:rPr>
          <w:rFonts w:ascii="Times New Roman"/>
          <w:b w:val="false"/>
          <w:i w:val="false"/>
          <w:color w:val="000000"/>
          <w:sz w:val="28"/>
        </w:rPr>
        <w:t xml:space="preserve">
      Тем не менее, тот факт, что по ряду позиций материальной базы строительного комплекса в 1999 году спад производства прекратился, а по некоторым из них наметился рост, свидетельствует о том, что часть предприятий отрасли начинает адаптироваться к условиям рынка.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3.4. Основные факторы, сдерживающие развитие отрасли </w:t>
      </w:r>
    </w:p>
    <w:bookmarkEnd w:id="14"/>
    <w:p>
      <w:pPr>
        <w:spacing w:after="0"/>
        <w:ind w:left="0"/>
        <w:jc w:val="both"/>
      </w:pPr>
      <w:r>
        <w:rPr>
          <w:rFonts w:ascii="Times New Roman"/>
          <w:b w:val="false"/>
          <w:i w:val="false"/>
          <w:color w:val="000000"/>
          <w:sz w:val="28"/>
        </w:rPr>
        <w:t xml:space="preserve">      Структура отрасли имеет ярко выраженную сырьевую или около сырьевую направленность, в республике недостаточно предприятий, производящих продукцию высокой степени переработки и соответствующую современным требованиям строительного комплекса. Основными статьями экспорта являются асбест и нерудные строительные материалы, в то время как осуществляется импорт в значительных количествах листового стекла, стеновых материалов, современных кровельных материалов, изделий из керамики и сантехнических изделий. </w:t>
      </w:r>
      <w:r>
        <w:br/>
      </w:r>
      <w:r>
        <w:rPr>
          <w:rFonts w:ascii="Times New Roman"/>
          <w:b w:val="false"/>
          <w:i w:val="false"/>
          <w:color w:val="000000"/>
          <w:sz w:val="28"/>
        </w:rPr>
        <w:t xml:space="preserve">
      Большинство предприятий, производящих строительные материалы, это средние или малые и как следствие у них существуют серьезные проблемы с финансированием проектов по модернизации (либо организации) производства. Проблемы возникают как в части недостаточной обеспеченностью собственными оборотными средствами, так и в обеспечении лизинговых операций. </w:t>
      </w:r>
      <w:r>
        <w:br/>
      </w:r>
      <w:r>
        <w:rPr>
          <w:rFonts w:ascii="Times New Roman"/>
          <w:b w:val="false"/>
          <w:i w:val="false"/>
          <w:color w:val="000000"/>
          <w:sz w:val="28"/>
        </w:rPr>
        <w:t xml:space="preserve">
      Небольшие предприятия не могут быть конкурентоспособны, как на внутреннем, так и внешнем рынках, так как предприятия, находящиеся внутри одной производственной цепи, поставляют продукцию по рыночным ценам, тем самым, делая производителей находящихся в сегменте с более высокой добавленной стоимостью менее конкурентоспособными, чем предприятия, занимающиеся добычей сырья или первичной его переработкой. </w:t>
      </w:r>
      <w:r>
        <w:br/>
      </w:r>
      <w:r>
        <w:rPr>
          <w:rFonts w:ascii="Times New Roman"/>
          <w:b w:val="false"/>
          <w:i w:val="false"/>
          <w:color w:val="000000"/>
          <w:sz w:val="28"/>
        </w:rPr>
        <w:t xml:space="preserve">
      Недостаточная квалификация менеджеров не позволяет предприятиям отрасли эффективно использовать производственные ресурсы. </w:t>
      </w:r>
      <w:r>
        <w:br/>
      </w:r>
      <w:r>
        <w:rPr>
          <w:rFonts w:ascii="Times New Roman"/>
          <w:b w:val="false"/>
          <w:i w:val="false"/>
          <w:color w:val="000000"/>
          <w:sz w:val="28"/>
        </w:rPr>
        <w:t xml:space="preserve">
      Существует серьезная нехватка информации, как у предприятий отрасли, так и у основных потребителей конечной продукции. Предприятия отрасли нуждаются в информации о современных тенденциях развития отрасли на мировом, региональном и национальном уровне, также существует необходимость в маркетинговых исследованиях по разным видам продуктов (отечественный и региональный рынки). Строительные организации нуждаются в информации об отечественных производителях строительных материалов с указанием цен и тарифов на перевозки к основным центрам строительной активности. </w:t>
      </w:r>
      <w:r>
        <w:br/>
      </w:r>
      <w:r>
        <w:rPr>
          <w:rFonts w:ascii="Times New Roman"/>
          <w:b w:val="false"/>
          <w:i w:val="false"/>
          <w:color w:val="000000"/>
          <w:sz w:val="28"/>
        </w:rPr>
        <w:t xml:space="preserve">
      На сегодняшний день инновационная работа внутри предприятий практически не ведется. При этом в республике практически отсутствуют специальные научно-исследовательские институты, занимающиеся разработкой новых способов получения строительных материалов и изысканием возможных путей модернизации существующих производственных линий. </w:t>
      </w:r>
      <w:r>
        <w:br/>
      </w:r>
      <w:r>
        <w:rPr>
          <w:rFonts w:ascii="Times New Roman"/>
          <w:b w:val="false"/>
          <w:i w:val="false"/>
          <w:color w:val="000000"/>
          <w:sz w:val="28"/>
        </w:rPr>
        <w:t xml:space="preserve">
      Сложившаяся ситуация без прямого вмешательства государства в среднесрочной перспективе приведет к неконкурентоспособности продукции отечественных предприятий на внутреннем рынке. </w:t>
      </w:r>
      <w:r>
        <w:br/>
      </w:r>
      <w:r>
        <w:rPr>
          <w:rFonts w:ascii="Times New Roman"/>
          <w:b w:val="false"/>
          <w:i w:val="false"/>
          <w:color w:val="000000"/>
          <w:sz w:val="28"/>
        </w:rPr>
        <w:t xml:space="preserve">
      Таким образом, к слабым сторонам промышленности строительных материалов, изделий и конструкций, имеющим отраслевые специфические особенности, можно отнести: </w:t>
      </w:r>
      <w:r>
        <w:br/>
      </w:r>
      <w:r>
        <w:rPr>
          <w:rFonts w:ascii="Times New Roman"/>
          <w:b w:val="false"/>
          <w:i w:val="false"/>
          <w:color w:val="000000"/>
          <w:sz w:val="28"/>
        </w:rPr>
        <w:t xml:space="preserve">
      низкий технический уровень оснащенности производств; </w:t>
      </w:r>
      <w:r>
        <w:br/>
      </w:r>
      <w:r>
        <w:rPr>
          <w:rFonts w:ascii="Times New Roman"/>
          <w:b w:val="false"/>
          <w:i w:val="false"/>
          <w:color w:val="000000"/>
          <w:sz w:val="28"/>
        </w:rPr>
        <w:t xml:space="preserve">
      недостаточность оборотных средств предприятий и накоплений для модернизации и технического перевооружения производств; </w:t>
      </w:r>
      <w:r>
        <w:br/>
      </w:r>
      <w:r>
        <w:rPr>
          <w:rFonts w:ascii="Times New Roman"/>
          <w:b w:val="false"/>
          <w:i w:val="false"/>
          <w:color w:val="000000"/>
          <w:sz w:val="28"/>
        </w:rPr>
        <w:t xml:space="preserve">
      высокая себестоимость производства продукции; </w:t>
      </w:r>
      <w:r>
        <w:br/>
      </w:r>
      <w:r>
        <w:rPr>
          <w:rFonts w:ascii="Times New Roman"/>
          <w:b w:val="false"/>
          <w:i w:val="false"/>
          <w:color w:val="000000"/>
          <w:sz w:val="28"/>
        </w:rPr>
        <w:t xml:space="preserve">
      слабое развитие нормативно-информационного обеспечения, особенно в части информации о наличии сырья и процедурах по внедрению новых стандартов качества; </w:t>
      </w:r>
      <w:r>
        <w:br/>
      </w:r>
      <w:r>
        <w:rPr>
          <w:rFonts w:ascii="Times New Roman"/>
          <w:b w:val="false"/>
          <w:i w:val="false"/>
          <w:color w:val="000000"/>
          <w:sz w:val="28"/>
        </w:rPr>
        <w:t xml:space="preserve">
      наличие территориальных диспропорций в размещении производств; </w:t>
      </w:r>
      <w:r>
        <w:br/>
      </w:r>
      <w:r>
        <w:rPr>
          <w:rFonts w:ascii="Times New Roman"/>
          <w:b w:val="false"/>
          <w:i w:val="false"/>
          <w:color w:val="000000"/>
          <w:sz w:val="28"/>
        </w:rPr>
        <w:t xml:space="preserve">
      недостаточность инвестиций для развития новых импортозамещающих и экспортоориентированных производств; </w:t>
      </w:r>
      <w:r>
        <w:br/>
      </w:r>
      <w:r>
        <w:rPr>
          <w:rFonts w:ascii="Times New Roman"/>
          <w:b w:val="false"/>
          <w:i w:val="false"/>
          <w:color w:val="000000"/>
          <w:sz w:val="28"/>
        </w:rPr>
        <w:t xml:space="preserve">
      высокую зависимость предприятий от доступности и стоимости транспортных услуг; </w:t>
      </w:r>
      <w:r>
        <w:br/>
      </w:r>
      <w:r>
        <w:rPr>
          <w:rFonts w:ascii="Times New Roman"/>
          <w:b w:val="false"/>
          <w:i w:val="false"/>
          <w:color w:val="000000"/>
          <w:sz w:val="28"/>
        </w:rPr>
        <w:t xml:space="preserve">
      острую нехватку специалистов и низкий количественный уровень их подготовки в республике. </w:t>
      </w:r>
      <w:r>
        <w:br/>
      </w:r>
      <w:r>
        <w:rPr>
          <w:rFonts w:ascii="Times New Roman"/>
          <w:b w:val="false"/>
          <w:i w:val="false"/>
          <w:color w:val="000000"/>
          <w:sz w:val="28"/>
        </w:rPr>
        <w:t xml:space="preserve">
      Все это свидетельствует, что при существующем уровне технической и технологической оснащенности большинства предприятий, организация выпуска соответствующих мировым стандартам отечественных строительных материалов не представляется возможным. </w:t>
      </w:r>
      <w:r>
        <w:br/>
      </w:r>
      <w:r>
        <w:rPr>
          <w:rFonts w:ascii="Times New Roman"/>
          <w:b w:val="false"/>
          <w:i w:val="false"/>
          <w:color w:val="000000"/>
          <w:sz w:val="28"/>
        </w:rPr>
        <w:t xml:space="preserve">
      Практика многих развитых стран (США, Япония и другие) показывает, что одним из эффективных мер выхода из экономического кризиса является развитие и привлечение научно-технических достижений в промышленное производство. Научно-технический прогресс в отечественной промышленности строительных материалов в основном основывается на зарубежных научно-технических разработках и закупках импортного технологического оборудования. Это требует концентрации усилий на приоритетных направлениях развития отрасли на базе новейших разработок отраслевой науки и зарубежных технологий, опыта передовых предприятий. </w:t>
      </w:r>
      <w:r>
        <w:br/>
      </w:r>
      <w:r>
        <w:rPr>
          <w:rFonts w:ascii="Times New Roman"/>
          <w:b w:val="false"/>
          <w:i w:val="false"/>
          <w:color w:val="000000"/>
          <w:sz w:val="28"/>
        </w:rPr>
        <w:t xml:space="preserve">
      В период 1993-1996 годы отечественными научно-исследовательскими институтами (Каз ГАСА, ЗАО "НИИстромпроект", РГП "КазНИИССА", ИХИ НАН) выполнялись научно-технические программы научно-исследовательских и опытно-конструкторских работ. На основе результатов выполнения НИОКР разработаны "Комплексная программа" по модернизации и реконструкции базы стройиндустрии и целевые программы: "Неопорбетон", "Волластонит", "Полимерные строительные материалы" и т.д. Однако недостаточность финансовых средств не позволяет широкое внедрение в производство результатов НИОКР. </w:t>
      </w:r>
      <w:r>
        <w:br/>
      </w:r>
      <w:r>
        <w:rPr>
          <w:rFonts w:ascii="Times New Roman"/>
          <w:b w:val="false"/>
          <w:i w:val="false"/>
          <w:color w:val="000000"/>
          <w:sz w:val="28"/>
        </w:rPr>
        <w:t xml:space="preserve">
      Поэтому, весьма актуальными являются разработка мер, направленных на интенсивное развитие промышленности строительных материалов, технологическое обновление производств, повышение качества строительной продукции, ориентированной на экспорт и развитие наукоемких производств. </w:t>
      </w:r>
    </w:p>
    <w:p>
      <w:pPr>
        <w:spacing w:after="0"/>
        <w:ind w:left="0"/>
        <w:jc w:val="both"/>
      </w:pPr>
      <w:r>
        <w:rPr>
          <w:rFonts w:ascii="Times New Roman"/>
          <w:b/>
          <w:i w:val="false"/>
          <w:color w:val="000000"/>
          <w:sz w:val="28"/>
        </w:rPr>
        <w:t xml:space="preserve">       3.5. Минерально-сырьевая база Казахстана для производства строительных      </w:t>
      </w:r>
      <w:r>
        <w:br/>
      </w:r>
      <w:r>
        <w:rPr>
          <w:rFonts w:ascii="Times New Roman"/>
          <w:b w:val="false"/>
          <w:i w:val="false"/>
          <w:color w:val="000000"/>
          <w:sz w:val="28"/>
        </w:rPr>
        <w:t>
</w:t>
      </w:r>
      <w:r>
        <w:rPr>
          <w:rFonts w:ascii="Times New Roman"/>
          <w:b/>
          <w:i w:val="false"/>
          <w:color w:val="000000"/>
          <w:sz w:val="28"/>
        </w:rPr>
        <w:t xml:space="preserve">          материалов, изделий и конструкций </w:t>
      </w:r>
    </w:p>
    <w:p>
      <w:pPr>
        <w:spacing w:after="0"/>
        <w:ind w:left="0"/>
        <w:jc w:val="both"/>
      </w:pPr>
      <w:r>
        <w:rPr>
          <w:rFonts w:ascii="Times New Roman"/>
          <w:b w:val="false"/>
          <w:i w:val="false"/>
          <w:color w:val="000000"/>
          <w:sz w:val="28"/>
        </w:rPr>
        <w:t xml:space="preserve">      Одним из основных вопросов развития промышленности строительных материалов, изделий и конструкций, развития местного материального производства является уточнение запасов месторождений основных видов сырья и проведение корректировки кадастра месторождений в регионах. Мониторинг минерально-сырьевой базы Казахстана свидетельствует о наличии достаточного количества эксплуатируемых месторождений основных видов сырья для производства строительных материалов, изделий и конструкций, в том числе и для продукции высокой степени переработки, соответствующих современным требованиям строительного комплекса. Однако количество резервных, не вовлеченных в разработку месторождений по сравнению с эксплуатируемыми в настоящее время превалирует, что свидетельствует о недостаточном использовании сырьевой базы и создает предпосылки для ее экстенсивного развития. </w:t>
      </w:r>
      <w:r>
        <w:br/>
      </w:r>
      <w:r>
        <w:rPr>
          <w:rFonts w:ascii="Times New Roman"/>
          <w:b w:val="false"/>
          <w:i w:val="false"/>
          <w:color w:val="000000"/>
          <w:sz w:val="28"/>
        </w:rPr>
        <w:t xml:space="preserve">
      Одним из приоритетных направлений расширения сырьевой базы стройиндустрии является вовлечение в производство отходов промышленности.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Таблица 5. Минерально-сырьевая база Казахстана для  </w:t>
      </w:r>
      <w:r>
        <w:br/>
      </w:r>
      <w:r>
        <w:rPr>
          <w:rFonts w:ascii="Times New Roman"/>
          <w:b w:val="false"/>
          <w:i w:val="false"/>
          <w:color w:val="000000"/>
          <w:sz w:val="28"/>
        </w:rPr>
        <w:t>
</w:t>
      </w:r>
      <w:r>
        <w:rPr>
          <w:rFonts w:ascii="Times New Roman"/>
          <w:b/>
          <w:i w:val="false"/>
          <w:color w:val="000000"/>
          <w:sz w:val="28"/>
        </w:rPr>
        <w:t xml:space="preserve">                производства строительных материалов,  </w:t>
      </w:r>
      <w:r>
        <w:br/>
      </w:r>
      <w:r>
        <w:rPr>
          <w:rFonts w:ascii="Times New Roman"/>
          <w:b w:val="false"/>
          <w:i w:val="false"/>
          <w:color w:val="000000"/>
          <w:sz w:val="28"/>
        </w:rPr>
        <w:t>
</w:t>
      </w:r>
      <w:r>
        <w:rPr>
          <w:rFonts w:ascii="Times New Roman"/>
          <w:b/>
          <w:i w:val="false"/>
          <w:color w:val="000000"/>
          <w:sz w:val="28"/>
        </w:rPr>
        <w:t xml:space="preserve">                изделий и конструкций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Сырьевые    ! Количество      ! Запасы (включая балансовые </w:t>
      </w:r>
      <w:r>
        <w:br/>
      </w:r>
      <w:r>
        <w:rPr>
          <w:rFonts w:ascii="Times New Roman"/>
          <w:b w:val="false"/>
          <w:i w:val="false"/>
          <w:color w:val="000000"/>
          <w:sz w:val="28"/>
        </w:rPr>
        <w:t xml:space="preserve">
п/п! материалы   ! месторождений   ! и забалансовые) тыс.куб. м </w:t>
      </w:r>
      <w:r>
        <w:br/>
      </w:r>
      <w:r>
        <w:rPr>
          <w:rFonts w:ascii="Times New Roman"/>
          <w:b w:val="false"/>
          <w:i w:val="false"/>
          <w:color w:val="000000"/>
          <w:sz w:val="28"/>
        </w:rPr>
        <w:t xml:space="preserve">
   !             !------------------------------------------------- </w:t>
      </w:r>
      <w:r>
        <w:br/>
      </w:r>
      <w:r>
        <w:rPr>
          <w:rFonts w:ascii="Times New Roman"/>
          <w:b w:val="false"/>
          <w:i w:val="false"/>
          <w:color w:val="000000"/>
          <w:sz w:val="28"/>
        </w:rPr>
        <w:t xml:space="preserve">
   !             !Всего!эксп-!ре-  !  Всего, ! эксплуа- ! резервные </w:t>
      </w:r>
      <w:r>
        <w:br/>
      </w:r>
      <w:r>
        <w:rPr>
          <w:rFonts w:ascii="Times New Roman"/>
          <w:b w:val="false"/>
          <w:i w:val="false"/>
          <w:color w:val="000000"/>
          <w:sz w:val="28"/>
        </w:rPr>
        <w:t xml:space="preserve">
   !             !в т.ч!луа- !зер- !  в т.ч  ! тируемые ! </w:t>
      </w:r>
      <w:r>
        <w:br/>
      </w:r>
      <w:r>
        <w:rPr>
          <w:rFonts w:ascii="Times New Roman"/>
          <w:b w:val="false"/>
          <w:i w:val="false"/>
          <w:color w:val="000000"/>
          <w:sz w:val="28"/>
        </w:rPr>
        <w:t xml:space="preserve">
   !             !     !тиру-!вные !         !          ! </w:t>
      </w:r>
      <w:r>
        <w:br/>
      </w:r>
      <w:r>
        <w:rPr>
          <w:rFonts w:ascii="Times New Roman"/>
          <w:b w:val="false"/>
          <w:i w:val="false"/>
          <w:color w:val="000000"/>
          <w:sz w:val="28"/>
        </w:rPr>
        <w:t xml:space="preserve">
   !             !     !емые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Строительный </w:t>
      </w:r>
      <w:r>
        <w:br/>
      </w:r>
      <w:r>
        <w:rPr>
          <w:rFonts w:ascii="Times New Roman"/>
          <w:b w:val="false"/>
          <w:i w:val="false"/>
          <w:color w:val="000000"/>
          <w:sz w:val="28"/>
        </w:rPr>
        <w:t xml:space="preserve">
    камень         241    76   165  3576239,5  1656557,3  1919682,2 </w:t>
      </w:r>
      <w:r>
        <w:br/>
      </w:r>
      <w:r>
        <w:rPr>
          <w:rFonts w:ascii="Times New Roman"/>
          <w:b w:val="false"/>
          <w:i w:val="false"/>
          <w:color w:val="000000"/>
          <w:sz w:val="28"/>
        </w:rPr>
        <w:t xml:space="preserve">
2  Строительный </w:t>
      </w:r>
      <w:r>
        <w:br/>
      </w:r>
      <w:r>
        <w:rPr>
          <w:rFonts w:ascii="Times New Roman"/>
          <w:b w:val="false"/>
          <w:i w:val="false"/>
          <w:color w:val="000000"/>
          <w:sz w:val="28"/>
        </w:rPr>
        <w:t xml:space="preserve">
    песок          186    61   125  1654088,4  685199,32   968889,1 </w:t>
      </w:r>
      <w:r>
        <w:br/>
      </w:r>
      <w:r>
        <w:rPr>
          <w:rFonts w:ascii="Times New Roman"/>
          <w:b w:val="false"/>
          <w:i w:val="false"/>
          <w:color w:val="000000"/>
          <w:sz w:val="28"/>
        </w:rPr>
        <w:t xml:space="preserve">
3  Облицовочный </w:t>
      </w:r>
      <w:r>
        <w:br/>
      </w:r>
      <w:r>
        <w:rPr>
          <w:rFonts w:ascii="Times New Roman"/>
          <w:b w:val="false"/>
          <w:i w:val="false"/>
          <w:color w:val="000000"/>
          <w:sz w:val="28"/>
        </w:rPr>
        <w:t xml:space="preserve">
    камень          61    37    24   86382,24   45971,51   40410,73 </w:t>
      </w:r>
      <w:r>
        <w:br/>
      </w:r>
      <w:r>
        <w:rPr>
          <w:rFonts w:ascii="Times New Roman"/>
          <w:b w:val="false"/>
          <w:i w:val="false"/>
          <w:color w:val="000000"/>
          <w:sz w:val="28"/>
        </w:rPr>
        <w:t xml:space="preserve">
4  Гипс и </w:t>
      </w:r>
      <w:r>
        <w:br/>
      </w:r>
      <w:r>
        <w:rPr>
          <w:rFonts w:ascii="Times New Roman"/>
          <w:b w:val="false"/>
          <w:i w:val="false"/>
          <w:color w:val="000000"/>
          <w:sz w:val="28"/>
        </w:rPr>
        <w:t xml:space="preserve">
    ангидрит        19     6    13   271282,0   175757,0    92525,0 </w:t>
      </w:r>
      <w:r>
        <w:br/>
      </w:r>
      <w:r>
        <w:rPr>
          <w:rFonts w:ascii="Times New Roman"/>
          <w:b w:val="false"/>
          <w:i w:val="false"/>
          <w:color w:val="000000"/>
          <w:sz w:val="28"/>
        </w:rPr>
        <w:t xml:space="preserve">
5  Глины </w:t>
      </w:r>
      <w:r>
        <w:br/>
      </w:r>
      <w:r>
        <w:rPr>
          <w:rFonts w:ascii="Times New Roman"/>
          <w:b w:val="false"/>
          <w:i w:val="false"/>
          <w:color w:val="000000"/>
          <w:sz w:val="28"/>
        </w:rPr>
        <w:t xml:space="preserve">
    тугоплавкие      8     2     6   71724,04   18227,04    53497,0 </w:t>
      </w:r>
      <w:r>
        <w:br/>
      </w:r>
      <w:r>
        <w:rPr>
          <w:rFonts w:ascii="Times New Roman"/>
          <w:b w:val="false"/>
          <w:i w:val="false"/>
          <w:color w:val="000000"/>
          <w:sz w:val="28"/>
        </w:rPr>
        <w:t xml:space="preserve">
6  Перлитовое </w:t>
      </w:r>
      <w:r>
        <w:br/>
      </w:r>
      <w:r>
        <w:rPr>
          <w:rFonts w:ascii="Times New Roman"/>
          <w:b w:val="false"/>
          <w:i w:val="false"/>
          <w:color w:val="000000"/>
          <w:sz w:val="28"/>
        </w:rPr>
        <w:t xml:space="preserve">
    сырье            3     -     3    22531,4       -       22531,4 </w:t>
      </w:r>
      <w:r>
        <w:br/>
      </w:r>
      <w:r>
        <w:rPr>
          <w:rFonts w:ascii="Times New Roman"/>
          <w:b w:val="false"/>
          <w:i w:val="false"/>
          <w:color w:val="000000"/>
          <w:sz w:val="28"/>
        </w:rPr>
        <w:t xml:space="preserve">
7  Волластонит </w:t>
      </w:r>
      <w:r>
        <w:br/>
      </w:r>
      <w:r>
        <w:rPr>
          <w:rFonts w:ascii="Times New Roman"/>
          <w:b w:val="false"/>
          <w:i w:val="false"/>
          <w:color w:val="000000"/>
          <w:sz w:val="28"/>
        </w:rPr>
        <w:t xml:space="preserve">
    и полевой </w:t>
      </w:r>
      <w:r>
        <w:br/>
      </w:r>
      <w:r>
        <w:rPr>
          <w:rFonts w:ascii="Times New Roman"/>
          <w:b w:val="false"/>
          <w:i w:val="false"/>
          <w:color w:val="000000"/>
          <w:sz w:val="28"/>
        </w:rPr>
        <w:t xml:space="preserve">
    шпат            23     3    20   471617,4     3944,2   467673,2 </w:t>
      </w:r>
      <w:r>
        <w:br/>
      </w:r>
      <w:r>
        <w:rPr>
          <w:rFonts w:ascii="Times New Roman"/>
          <w:b w:val="false"/>
          <w:i w:val="false"/>
          <w:color w:val="000000"/>
          <w:sz w:val="28"/>
        </w:rPr>
        <w:t xml:space="preserve">
8  Цементное </w:t>
      </w:r>
      <w:r>
        <w:br/>
      </w:r>
      <w:r>
        <w:rPr>
          <w:rFonts w:ascii="Times New Roman"/>
          <w:b w:val="false"/>
          <w:i w:val="false"/>
          <w:color w:val="000000"/>
          <w:sz w:val="28"/>
        </w:rPr>
        <w:t xml:space="preserve">
    сырье           45    17    28  4813236,3  2369902,3    2443334 </w:t>
      </w:r>
      <w:r>
        <w:br/>
      </w:r>
      <w:r>
        <w:rPr>
          <w:rFonts w:ascii="Times New Roman"/>
          <w:b w:val="false"/>
          <w:i w:val="false"/>
          <w:color w:val="000000"/>
          <w:sz w:val="28"/>
        </w:rPr>
        <w:t xml:space="preserve">
9  Асбест          12     1    11  1514695,1   696838,0   817857,1 </w:t>
      </w:r>
      <w:r>
        <w:br/>
      </w:r>
      <w:r>
        <w:rPr>
          <w:rFonts w:ascii="Times New Roman"/>
          <w:b w:val="false"/>
          <w:i w:val="false"/>
          <w:color w:val="000000"/>
          <w:sz w:val="28"/>
        </w:rPr>
        <w:t xml:space="preserve">
10  Песчано- </w:t>
      </w:r>
      <w:r>
        <w:br/>
      </w:r>
      <w:r>
        <w:rPr>
          <w:rFonts w:ascii="Times New Roman"/>
          <w:b w:val="false"/>
          <w:i w:val="false"/>
          <w:color w:val="000000"/>
          <w:sz w:val="28"/>
        </w:rPr>
        <w:t xml:space="preserve">
    гравийная </w:t>
      </w:r>
      <w:r>
        <w:br/>
      </w:r>
      <w:r>
        <w:rPr>
          <w:rFonts w:ascii="Times New Roman"/>
          <w:b w:val="false"/>
          <w:i w:val="false"/>
          <w:color w:val="000000"/>
          <w:sz w:val="28"/>
        </w:rPr>
        <w:t xml:space="preserve">
    смесь          283    94   189  2596091,7   870185,3  1725906,4 </w:t>
      </w:r>
      <w:r>
        <w:br/>
      </w:r>
      <w:r>
        <w:rPr>
          <w:rFonts w:ascii="Times New Roman"/>
          <w:b w:val="false"/>
          <w:i w:val="false"/>
          <w:color w:val="000000"/>
          <w:sz w:val="28"/>
        </w:rPr>
        <w:t xml:space="preserve">
11  Кирпичное </w:t>
      </w:r>
      <w:r>
        <w:br/>
      </w:r>
      <w:r>
        <w:rPr>
          <w:rFonts w:ascii="Times New Roman"/>
          <w:b w:val="false"/>
          <w:i w:val="false"/>
          <w:color w:val="000000"/>
          <w:sz w:val="28"/>
        </w:rPr>
        <w:t xml:space="preserve">
    сырье          869    43   826  1310637,5   272430,4  1038207,1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Таблица 6. Минерально-сырьевая база Казахстана для производства </w:t>
      </w:r>
      <w:r>
        <w:br/>
      </w:r>
      <w:r>
        <w:rPr>
          <w:rFonts w:ascii="Times New Roman"/>
          <w:b w:val="false"/>
          <w:i w:val="false"/>
          <w:color w:val="000000"/>
          <w:sz w:val="28"/>
        </w:rPr>
        <w:t>
</w:t>
      </w:r>
      <w:r>
        <w:rPr>
          <w:rFonts w:ascii="Times New Roman"/>
          <w:b/>
          <w:i w:val="false"/>
          <w:color w:val="000000"/>
          <w:sz w:val="28"/>
        </w:rPr>
        <w:t xml:space="preserve">                строительных материалов, изделий и конструкций  </w:t>
      </w:r>
      <w:r>
        <w:br/>
      </w:r>
      <w:r>
        <w:rPr>
          <w:rFonts w:ascii="Times New Roman"/>
          <w:b w:val="false"/>
          <w:i w:val="false"/>
          <w:color w:val="000000"/>
          <w:sz w:val="28"/>
        </w:rPr>
        <w:t>
</w:t>
      </w:r>
      <w:r>
        <w:rPr>
          <w:rFonts w:ascii="Times New Roman"/>
          <w:b/>
          <w:i w:val="false"/>
          <w:color w:val="000000"/>
          <w:sz w:val="28"/>
        </w:rPr>
        <w:t xml:space="preserve">                в разрезе областей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Область    ! Количество      ! Запасы (включая балансовые </w:t>
      </w:r>
      <w:r>
        <w:br/>
      </w:r>
      <w:r>
        <w:rPr>
          <w:rFonts w:ascii="Times New Roman"/>
          <w:b w:val="false"/>
          <w:i w:val="false"/>
          <w:color w:val="000000"/>
          <w:sz w:val="28"/>
        </w:rPr>
        <w:t xml:space="preserve">
п/п!             ! месторождений   ! и забалансовые) тыс.куб. м </w:t>
      </w:r>
      <w:r>
        <w:br/>
      </w:r>
      <w:r>
        <w:rPr>
          <w:rFonts w:ascii="Times New Roman"/>
          <w:b w:val="false"/>
          <w:i w:val="false"/>
          <w:color w:val="000000"/>
          <w:sz w:val="28"/>
        </w:rPr>
        <w:t xml:space="preserve">
   !             !------------------------------------------------- </w:t>
      </w:r>
      <w:r>
        <w:br/>
      </w:r>
      <w:r>
        <w:rPr>
          <w:rFonts w:ascii="Times New Roman"/>
          <w:b w:val="false"/>
          <w:i w:val="false"/>
          <w:color w:val="000000"/>
          <w:sz w:val="28"/>
        </w:rPr>
        <w:t xml:space="preserve">
   !             !Всего!эксп-!ре-  !  Всего, ! эксплуа- ! резервные </w:t>
      </w:r>
      <w:r>
        <w:br/>
      </w:r>
      <w:r>
        <w:rPr>
          <w:rFonts w:ascii="Times New Roman"/>
          <w:b w:val="false"/>
          <w:i w:val="false"/>
          <w:color w:val="000000"/>
          <w:sz w:val="28"/>
        </w:rPr>
        <w:t xml:space="preserve">
   !             !в т.ч!луа- !зер- !  в т.ч  ! тируемые ! </w:t>
      </w:r>
      <w:r>
        <w:br/>
      </w:r>
      <w:r>
        <w:rPr>
          <w:rFonts w:ascii="Times New Roman"/>
          <w:b w:val="false"/>
          <w:i w:val="false"/>
          <w:color w:val="000000"/>
          <w:sz w:val="28"/>
        </w:rPr>
        <w:t xml:space="preserve">
   !             !     !тиру-!вные !         !          ! </w:t>
      </w:r>
      <w:r>
        <w:br/>
      </w:r>
      <w:r>
        <w:rPr>
          <w:rFonts w:ascii="Times New Roman"/>
          <w:b w:val="false"/>
          <w:i w:val="false"/>
          <w:color w:val="000000"/>
          <w:sz w:val="28"/>
        </w:rPr>
        <w:t xml:space="preserve">
   !             !     !емые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Строительный камень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17    8     9    261858,5   169004,5   92854,0 </w:t>
      </w:r>
      <w:r>
        <w:br/>
      </w:r>
      <w:r>
        <w:rPr>
          <w:rFonts w:ascii="Times New Roman"/>
          <w:b w:val="false"/>
          <w:i w:val="false"/>
          <w:color w:val="000000"/>
          <w:sz w:val="28"/>
        </w:rPr>
        <w:t xml:space="preserve">
2  Атырауская       1    1     -      1872,0     1872,0      - </w:t>
      </w:r>
      <w:r>
        <w:br/>
      </w:r>
      <w:r>
        <w:rPr>
          <w:rFonts w:ascii="Times New Roman"/>
          <w:b w:val="false"/>
          <w:i w:val="false"/>
          <w:color w:val="000000"/>
          <w:sz w:val="28"/>
        </w:rPr>
        <w:t xml:space="preserve">
3  Мангистауская   10    6     4    167155,7   125790,7   41365,0 </w:t>
      </w:r>
      <w:r>
        <w:br/>
      </w:r>
      <w:r>
        <w:rPr>
          <w:rFonts w:ascii="Times New Roman"/>
          <w:b w:val="false"/>
          <w:i w:val="false"/>
          <w:color w:val="000000"/>
          <w:sz w:val="28"/>
        </w:rPr>
        <w:t xml:space="preserve">
4  Костанайская    15    7     8    855823,9   700419,9  155404,0 </w:t>
      </w:r>
      <w:r>
        <w:br/>
      </w:r>
      <w:r>
        <w:rPr>
          <w:rFonts w:ascii="Times New Roman"/>
          <w:b w:val="false"/>
          <w:i w:val="false"/>
          <w:color w:val="000000"/>
          <w:sz w:val="28"/>
        </w:rPr>
        <w:t xml:space="preserve">
5  СКО             15    4    11    284832,4    42310,4  242522,0 </w:t>
      </w:r>
      <w:r>
        <w:br/>
      </w:r>
      <w:r>
        <w:rPr>
          <w:rFonts w:ascii="Times New Roman"/>
          <w:b w:val="false"/>
          <w:i w:val="false"/>
          <w:color w:val="000000"/>
          <w:sz w:val="28"/>
        </w:rPr>
        <w:t xml:space="preserve">
6  Акмолинская     25   12    13    339344,9    68942,9  270402,0 </w:t>
      </w:r>
      <w:r>
        <w:br/>
      </w:r>
      <w:r>
        <w:rPr>
          <w:rFonts w:ascii="Times New Roman"/>
          <w:b w:val="false"/>
          <w:i w:val="false"/>
          <w:color w:val="000000"/>
          <w:sz w:val="28"/>
        </w:rPr>
        <w:t xml:space="preserve">
7  Карагандинская  51   17    34    530764,9   288054,1  242710,8 </w:t>
      </w:r>
      <w:r>
        <w:br/>
      </w:r>
      <w:r>
        <w:rPr>
          <w:rFonts w:ascii="Times New Roman"/>
          <w:b w:val="false"/>
          <w:i w:val="false"/>
          <w:color w:val="000000"/>
          <w:sz w:val="28"/>
        </w:rPr>
        <w:t xml:space="preserve">
8  Павлодарская    15    9     6    209862,6   147595,6   62267,0 </w:t>
      </w:r>
      <w:r>
        <w:br/>
      </w:r>
      <w:r>
        <w:rPr>
          <w:rFonts w:ascii="Times New Roman"/>
          <w:b w:val="false"/>
          <w:i w:val="false"/>
          <w:color w:val="000000"/>
          <w:sz w:val="28"/>
        </w:rPr>
        <w:t xml:space="preserve">
9  ВКО             36    7    29    181416,0     5723,6  175692,4 </w:t>
      </w:r>
      <w:r>
        <w:br/>
      </w:r>
      <w:r>
        <w:rPr>
          <w:rFonts w:ascii="Times New Roman"/>
          <w:b w:val="false"/>
          <w:i w:val="false"/>
          <w:color w:val="000000"/>
          <w:sz w:val="28"/>
        </w:rPr>
        <w:t xml:space="preserve">
10  Алматинская     19    3    16    188282,0    95041,0   93241,0 </w:t>
      </w:r>
      <w:r>
        <w:br/>
      </w:r>
      <w:r>
        <w:rPr>
          <w:rFonts w:ascii="Times New Roman"/>
          <w:b w:val="false"/>
          <w:i w:val="false"/>
          <w:color w:val="000000"/>
          <w:sz w:val="28"/>
        </w:rPr>
        <w:t xml:space="preserve">
11  Кзыл-Ординская   5    -     5    158116,0       -     158116,0 </w:t>
      </w:r>
      <w:r>
        <w:br/>
      </w:r>
      <w:r>
        <w:rPr>
          <w:rFonts w:ascii="Times New Roman"/>
          <w:b w:val="false"/>
          <w:i w:val="false"/>
          <w:color w:val="000000"/>
          <w:sz w:val="28"/>
        </w:rPr>
        <w:t xml:space="preserve">
12  Жамбылская      21    2    19    224980,6    11802,6  213178,0 </w:t>
      </w:r>
      <w:r>
        <w:br/>
      </w:r>
      <w:r>
        <w:rPr>
          <w:rFonts w:ascii="Times New Roman"/>
          <w:b w:val="false"/>
          <w:i w:val="false"/>
          <w:color w:val="000000"/>
          <w:sz w:val="28"/>
        </w:rPr>
        <w:t xml:space="preserve">
13  ЮКО             11    -    11    168930,0       -     168930,0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по РК    241   76   165   3576239,5  1656557,3 1919682,2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Строительный песок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22   10    12    167493,8    77930,0   89563,8 </w:t>
      </w:r>
      <w:r>
        <w:br/>
      </w:r>
      <w:r>
        <w:rPr>
          <w:rFonts w:ascii="Times New Roman"/>
          <w:b w:val="false"/>
          <w:i w:val="false"/>
          <w:color w:val="000000"/>
          <w:sz w:val="28"/>
        </w:rPr>
        <w:t xml:space="preserve">
2  Атырауская       7    1     6     41802,9      612,9   41190,0 </w:t>
      </w:r>
      <w:r>
        <w:br/>
      </w:r>
      <w:r>
        <w:rPr>
          <w:rFonts w:ascii="Times New Roman"/>
          <w:b w:val="false"/>
          <w:i w:val="false"/>
          <w:color w:val="000000"/>
          <w:sz w:val="28"/>
        </w:rPr>
        <w:t xml:space="preserve">
3  Мангистауская    7    5     2    12075,86    8320,86    3755,0 </w:t>
      </w:r>
      <w:r>
        <w:br/>
      </w:r>
      <w:r>
        <w:rPr>
          <w:rFonts w:ascii="Times New Roman"/>
          <w:b w:val="false"/>
          <w:i w:val="false"/>
          <w:color w:val="000000"/>
          <w:sz w:val="28"/>
        </w:rPr>
        <w:t xml:space="preserve">
4  Костанайская    20    7    13    322935,8   131808,8  191127,0 </w:t>
      </w:r>
      <w:r>
        <w:br/>
      </w:r>
      <w:r>
        <w:rPr>
          <w:rFonts w:ascii="Times New Roman"/>
          <w:b w:val="false"/>
          <w:i w:val="false"/>
          <w:color w:val="000000"/>
          <w:sz w:val="28"/>
        </w:rPr>
        <w:t xml:space="preserve">
5  СКО             13    3    10    111344,9    42130,9   69214,0 </w:t>
      </w:r>
      <w:r>
        <w:br/>
      </w:r>
      <w:r>
        <w:rPr>
          <w:rFonts w:ascii="Times New Roman"/>
          <w:b w:val="false"/>
          <w:i w:val="false"/>
          <w:color w:val="000000"/>
          <w:sz w:val="28"/>
        </w:rPr>
        <w:t xml:space="preserve">
6  Акмолинская      3    1     2     16078,0     5189,0   10889,0 </w:t>
      </w:r>
      <w:r>
        <w:br/>
      </w:r>
      <w:r>
        <w:rPr>
          <w:rFonts w:ascii="Times New Roman"/>
          <w:b w:val="false"/>
          <w:i w:val="false"/>
          <w:color w:val="000000"/>
          <w:sz w:val="28"/>
        </w:rPr>
        <w:t xml:space="preserve">
                    22   11    11     47259,5    16189,5   31070,0 </w:t>
      </w:r>
      <w:r>
        <w:br/>
      </w:r>
      <w:r>
        <w:rPr>
          <w:rFonts w:ascii="Times New Roman"/>
          <w:b w:val="false"/>
          <w:i w:val="false"/>
          <w:color w:val="000000"/>
          <w:sz w:val="28"/>
        </w:rPr>
        <w:t xml:space="preserve">
7  Карагандинская  13    4     9     48210,5     9925,5   38285,0 </w:t>
      </w:r>
      <w:r>
        <w:br/>
      </w:r>
      <w:r>
        <w:rPr>
          <w:rFonts w:ascii="Times New Roman"/>
          <w:b w:val="false"/>
          <w:i w:val="false"/>
          <w:color w:val="000000"/>
          <w:sz w:val="28"/>
        </w:rPr>
        <w:t xml:space="preserve">
8  Павлодарская     6    2     4     25074,7     3197,7   21877,0 </w:t>
      </w:r>
      <w:r>
        <w:br/>
      </w:r>
      <w:r>
        <w:rPr>
          <w:rFonts w:ascii="Times New Roman"/>
          <w:b w:val="false"/>
          <w:i w:val="false"/>
          <w:color w:val="000000"/>
          <w:sz w:val="28"/>
        </w:rPr>
        <w:t xml:space="preserve">
9  ВКО             19    5    14     93052,4    26104,2   66948,2 </w:t>
      </w:r>
      <w:r>
        <w:br/>
      </w:r>
      <w:r>
        <w:rPr>
          <w:rFonts w:ascii="Times New Roman"/>
          <w:b w:val="false"/>
          <w:i w:val="false"/>
          <w:color w:val="000000"/>
          <w:sz w:val="28"/>
        </w:rPr>
        <w:t xml:space="preserve">
10  Алматинская     13    4     9   321748,87  185945,87  135803,0 </w:t>
      </w:r>
      <w:r>
        <w:br/>
      </w:r>
      <w:r>
        <w:rPr>
          <w:rFonts w:ascii="Times New Roman"/>
          <w:b w:val="false"/>
          <w:i w:val="false"/>
          <w:color w:val="000000"/>
          <w:sz w:val="28"/>
        </w:rPr>
        <w:t xml:space="preserve">
11  Кзыл-Ординская   8    2     6    98264,14   60050,04   38214,1 </w:t>
      </w:r>
      <w:r>
        <w:br/>
      </w:r>
      <w:r>
        <w:rPr>
          <w:rFonts w:ascii="Times New Roman"/>
          <w:b w:val="false"/>
          <w:i w:val="false"/>
          <w:color w:val="000000"/>
          <w:sz w:val="28"/>
        </w:rPr>
        <w:t xml:space="preserve">
12  Жамбылская      11    1    10    201554,6    12079,6  189475,0 </w:t>
      </w:r>
      <w:r>
        <w:br/>
      </w:r>
      <w:r>
        <w:rPr>
          <w:rFonts w:ascii="Times New Roman"/>
          <w:b w:val="false"/>
          <w:i w:val="false"/>
          <w:color w:val="000000"/>
          <w:sz w:val="28"/>
        </w:rPr>
        <w:t xml:space="preserve">
13  ЮКО             12    4    10   132891,25   98819,25   34072,0 </w:t>
      </w:r>
      <w:r>
        <w:br/>
      </w:r>
      <w:r>
        <w:rPr>
          <w:rFonts w:ascii="Times New Roman"/>
          <w:b w:val="false"/>
          <w:i w:val="false"/>
          <w:color w:val="000000"/>
          <w:sz w:val="28"/>
        </w:rPr>
        <w:t xml:space="preserve">
14  ЗКО             10    3     7     14301,2     6895,2    7406,0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186   61   125   1654088,4  685199,32  968889,1 </w:t>
      </w:r>
      <w:r>
        <w:br/>
      </w:r>
      <w:r>
        <w:rPr>
          <w:rFonts w:ascii="Times New Roman"/>
          <w:b w:val="false"/>
          <w:i w:val="false"/>
          <w:color w:val="000000"/>
          <w:sz w:val="28"/>
        </w:rPr>
        <w:t xml:space="preserve">
------------------------------------------------------------------- </w:t>
      </w:r>
      <w:r>
        <w:br/>
      </w:r>
      <w:r>
        <w:rPr>
          <w:rFonts w:ascii="Times New Roman"/>
          <w:b w:val="false"/>
          <w:i w:val="false"/>
          <w:color w:val="000000"/>
          <w:sz w:val="28"/>
        </w:rPr>
        <w:t xml:space="preserve">
                           3. Облицовочный камень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2    1     1      2332,7      263,7    2069,0 </w:t>
      </w:r>
      <w:r>
        <w:br/>
      </w:r>
      <w:r>
        <w:rPr>
          <w:rFonts w:ascii="Times New Roman"/>
          <w:b w:val="false"/>
          <w:i w:val="false"/>
          <w:color w:val="000000"/>
          <w:sz w:val="28"/>
        </w:rPr>
        <w:t xml:space="preserve">
2  Костанайская     1    1     -     1890,72    1890,72       - </w:t>
      </w:r>
      <w:r>
        <w:br/>
      </w:r>
      <w:r>
        <w:rPr>
          <w:rFonts w:ascii="Times New Roman"/>
          <w:b w:val="false"/>
          <w:i w:val="false"/>
          <w:color w:val="000000"/>
          <w:sz w:val="28"/>
        </w:rPr>
        <w:t xml:space="preserve">
3  Акмолинская      2    -     2      4047,5       -       4047,5 </w:t>
      </w:r>
      <w:r>
        <w:br/>
      </w:r>
      <w:r>
        <w:rPr>
          <w:rFonts w:ascii="Times New Roman"/>
          <w:b w:val="false"/>
          <w:i w:val="false"/>
          <w:color w:val="000000"/>
          <w:sz w:val="28"/>
        </w:rPr>
        <w:t xml:space="preserve">
                     3    1     2      9686,4     1443,4    8243,0 </w:t>
      </w:r>
      <w:r>
        <w:br/>
      </w:r>
      <w:r>
        <w:rPr>
          <w:rFonts w:ascii="Times New Roman"/>
          <w:b w:val="false"/>
          <w:i w:val="false"/>
          <w:color w:val="000000"/>
          <w:sz w:val="28"/>
        </w:rPr>
        <w:t xml:space="preserve">
4  Карагандинская  10    6     4     9109,68    4188,18    4921,5 </w:t>
      </w:r>
      <w:r>
        <w:br/>
      </w:r>
      <w:r>
        <w:rPr>
          <w:rFonts w:ascii="Times New Roman"/>
          <w:b w:val="false"/>
          <w:i w:val="false"/>
          <w:color w:val="000000"/>
          <w:sz w:val="28"/>
        </w:rPr>
        <w:t xml:space="preserve">
6  Павлодарская     2    2     -      104,27     104,27       - </w:t>
      </w:r>
      <w:r>
        <w:br/>
      </w:r>
      <w:r>
        <w:rPr>
          <w:rFonts w:ascii="Times New Roman"/>
          <w:b w:val="false"/>
          <w:i w:val="false"/>
          <w:color w:val="000000"/>
          <w:sz w:val="28"/>
        </w:rPr>
        <w:t xml:space="preserve">
7  ВКО              5    4     1     7170,97    6726,87     444,1 </w:t>
      </w:r>
      <w:r>
        <w:br/>
      </w:r>
      <w:r>
        <w:rPr>
          <w:rFonts w:ascii="Times New Roman"/>
          <w:b w:val="false"/>
          <w:i w:val="false"/>
          <w:color w:val="000000"/>
          <w:sz w:val="28"/>
        </w:rPr>
        <w:t xml:space="preserve">
8  Алматинская     18   11     7    18791,38    13069,3   5722,08 </w:t>
      </w:r>
      <w:r>
        <w:br/>
      </w:r>
      <w:r>
        <w:rPr>
          <w:rFonts w:ascii="Times New Roman"/>
          <w:b w:val="false"/>
          <w:i w:val="false"/>
          <w:color w:val="000000"/>
          <w:sz w:val="28"/>
        </w:rPr>
        <w:t xml:space="preserve">
9  Жамбылская      15   10     5    28157,69   15813,14  12344,55 </w:t>
      </w:r>
      <w:r>
        <w:br/>
      </w:r>
      <w:r>
        <w:rPr>
          <w:rFonts w:ascii="Times New Roman"/>
          <w:b w:val="false"/>
          <w:i w:val="false"/>
          <w:color w:val="000000"/>
          <w:sz w:val="28"/>
        </w:rPr>
        <w:t xml:space="preserve">
10  ЮКО              4    2     2     5090,94    2471,94   2619,00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61   37    24    86382,24   45971,51  40410,73 </w:t>
      </w:r>
      <w:r>
        <w:br/>
      </w:r>
      <w:r>
        <w:rPr>
          <w:rFonts w:ascii="Times New Roman"/>
          <w:b w:val="false"/>
          <w:i w:val="false"/>
          <w:color w:val="000000"/>
          <w:sz w:val="28"/>
        </w:rPr>
        <w:t xml:space="preserve">
------------------------------------------------------------------ </w:t>
      </w:r>
      <w:r>
        <w:br/>
      </w:r>
      <w:r>
        <w:rPr>
          <w:rFonts w:ascii="Times New Roman"/>
          <w:b w:val="false"/>
          <w:i w:val="false"/>
          <w:color w:val="000000"/>
          <w:sz w:val="28"/>
        </w:rPr>
        <w:t xml:space="preserve">
                            4. Гипс и ангидрит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3    1     2     23235,0     8098,0   15137,0 </w:t>
      </w:r>
      <w:r>
        <w:br/>
      </w:r>
      <w:r>
        <w:rPr>
          <w:rFonts w:ascii="Times New Roman"/>
          <w:b w:val="false"/>
          <w:i w:val="false"/>
          <w:color w:val="000000"/>
          <w:sz w:val="28"/>
        </w:rPr>
        <w:t xml:space="preserve">
2  Атырауская       4    -     4     52023,0        -     52023,0 </w:t>
      </w:r>
      <w:r>
        <w:br/>
      </w:r>
      <w:r>
        <w:rPr>
          <w:rFonts w:ascii="Times New Roman"/>
          <w:b w:val="false"/>
          <w:i w:val="false"/>
          <w:color w:val="000000"/>
          <w:sz w:val="28"/>
        </w:rPr>
        <w:t xml:space="preserve">
3  Карагандинская   5    1     4      8723,0      481,0    8242,0 </w:t>
      </w:r>
      <w:r>
        <w:br/>
      </w:r>
      <w:r>
        <w:rPr>
          <w:rFonts w:ascii="Times New Roman"/>
          <w:b w:val="false"/>
          <w:i w:val="false"/>
          <w:color w:val="000000"/>
          <w:sz w:val="28"/>
        </w:rPr>
        <w:t xml:space="preserve">
4  Алматинская      1    -     1      4028,0        -      4028,0 </w:t>
      </w:r>
      <w:r>
        <w:br/>
      </w:r>
      <w:r>
        <w:rPr>
          <w:rFonts w:ascii="Times New Roman"/>
          <w:b w:val="false"/>
          <w:i w:val="false"/>
          <w:color w:val="000000"/>
          <w:sz w:val="28"/>
        </w:rPr>
        <w:t xml:space="preserve">
5  Жамбылская       1    1     -     49708,0    49708,0       - </w:t>
      </w:r>
      <w:r>
        <w:br/>
      </w:r>
      <w:r>
        <w:rPr>
          <w:rFonts w:ascii="Times New Roman"/>
          <w:b w:val="false"/>
          <w:i w:val="false"/>
          <w:color w:val="000000"/>
          <w:sz w:val="28"/>
        </w:rPr>
        <w:t xml:space="preserve">
6  ЮКО              3    2     1    111963,0   111473,0     490,0 </w:t>
      </w:r>
      <w:r>
        <w:br/>
      </w:r>
      <w:r>
        <w:rPr>
          <w:rFonts w:ascii="Times New Roman"/>
          <w:b w:val="false"/>
          <w:i w:val="false"/>
          <w:color w:val="000000"/>
          <w:sz w:val="28"/>
        </w:rPr>
        <w:t xml:space="preserve">
7  ЗКО              2    1     1     21602,0     5997,0   15605,0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19    6    13    271282,0   175757,0   92525,0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Глины тугоплавкие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1    -     1      2015,0       -       2015,0 </w:t>
      </w:r>
      <w:r>
        <w:br/>
      </w:r>
      <w:r>
        <w:rPr>
          <w:rFonts w:ascii="Times New Roman"/>
          <w:b w:val="false"/>
          <w:i w:val="false"/>
          <w:color w:val="000000"/>
          <w:sz w:val="28"/>
        </w:rPr>
        <w:t xml:space="preserve">
2  Акмолинская      2    -     2     15402,0       -      15402,0 </w:t>
      </w:r>
      <w:r>
        <w:br/>
      </w:r>
      <w:r>
        <w:rPr>
          <w:rFonts w:ascii="Times New Roman"/>
          <w:b w:val="false"/>
          <w:i w:val="false"/>
          <w:color w:val="000000"/>
          <w:sz w:val="28"/>
        </w:rPr>
        <w:t xml:space="preserve">
3  Карагандинская   1    1     -      105,44    105,44       - </w:t>
      </w:r>
      <w:r>
        <w:br/>
      </w:r>
      <w:r>
        <w:rPr>
          <w:rFonts w:ascii="Times New Roman"/>
          <w:b w:val="false"/>
          <w:i w:val="false"/>
          <w:color w:val="000000"/>
          <w:sz w:val="28"/>
        </w:rPr>
        <w:t xml:space="preserve">
4  ВКО              2    -     2     24594,0       -      24594,0 </w:t>
      </w:r>
      <w:r>
        <w:br/>
      </w:r>
      <w:r>
        <w:rPr>
          <w:rFonts w:ascii="Times New Roman"/>
          <w:b w:val="false"/>
          <w:i w:val="false"/>
          <w:color w:val="000000"/>
          <w:sz w:val="28"/>
        </w:rPr>
        <w:t xml:space="preserve">
5  Алматинская      1    -     1     11486,0       -      11486,0 </w:t>
      </w:r>
      <w:r>
        <w:br/>
      </w:r>
      <w:r>
        <w:rPr>
          <w:rFonts w:ascii="Times New Roman"/>
          <w:b w:val="false"/>
          <w:i w:val="false"/>
          <w:color w:val="000000"/>
          <w:sz w:val="28"/>
        </w:rPr>
        <w:t xml:space="preserve">
6  ЮКО              1    1     -     18121,6   18121,6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8    2     6    71724,04  18227,04    53497,0 </w:t>
      </w:r>
      <w:r>
        <w:br/>
      </w:r>
      <w:r>
        <w:rPr>
          <w:rFonts w:ascii="Times New Roman"/>
          <w:b w:val="false"/>
          <w:i w:val="false"/>
          <w:color w:val="000000"/>
          <w:sz w:val="28"/>
        </w:rPr>
        <w:t xml:space="preserve">
____________________________________________________________________                                                  6. Перлитовое сырье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Акмолинская      1    -     1      1992,0      -        1992,0 </w:t>
      </w:r>
      <w:r>
        <w:br/>
      </w:r>
      <w:r>
        <w:rPr>
          <w:rFonts w:ascii="Times New Roman"/>
          <w:b w:val="false"/>
          <w:i w:val="false"/>
          <w:color w:val="000000"/>
          <w:sz w:val="28"/>
        </w:rPr>
        <w:t xml:space="preserve">
2  ВКО              2    -     2     20539,4      -       20539,4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3    -     3     22531,4              22531,4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Волластонит и полевой шпат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1    -     1        44,0      -          44,0 </w:t>
      </w:r>
      <w:r>
        <w:br/>
      </w:r>
      <w:r>
        <w:rPr>
          <w:rFonts w:ascii="Times New Roman"/>
          <w:b w:val="false"/>
          <w:i w:val="false"/>
          <w:color w:val="000000"/>
          <w:sz w:val="28"/>
        </w:rPr>
        <w:t xml:space="preserve">
2  Акмолинская      1    -     1         7,0      -           7,0 </w:t>
      </w:r>
      <w:r>
        <w:br/>
      </w:r>
      <w:r>
        <w:rPr>
          <w:rFonts w:ascii="Times New Roman"/>
          <w:b w:val="false"/>
          <w:i w:val="false"/>
          <w:color w:val="000000"/>
          <w:sz w:val="28"/>
        </w:rPr>
        <w:t xml:space="preserve">
3  Карагандинская   5    -     5     42180,2      -       42180,2 </w:t>
      </w:r>
      <w:r>
        <w:br/>
      </w:r>
      <w:r>
        <w:rPr>
          <w:rFonts w:ascii="Times New Roman"/>
          <w:b w:val="false"/>
          <w:i w:val="false"/>
          <w:color w:val="000000"/>
          <w:sz w:val="28"/>
        </w:rPr>
        <w:t xml:space="preserve">
4  ВКО             11    1    10    425527,2     99,2    425428,0 </w:t>
      </w:r>
      <w:r>
        <w:br/>
      </w:r>
      <w:r>
        <w:rPr>
          <w:rFonts w:ascii="Times New Roman"/>
          <w:b w:val="false"/>
          <w:i w:val="false"/>
          <w:color w:val="000000"/>
          <w:sz w:val="28"/>
        </w:rPr>
        <w:t xml:space="preserve">
5  Алматинская      3    1     2        11,0                 11,0 </w:t>
      </w:r>
      <w:r>
        <w:br/>
      </w:r>
      <w:r>
        <w:rPr>
          <w:rFonts w:ascii="Times New Roman"/>
          <w:b w:val="false"/>
          <w:i w:val="false"/>
          <w:color w:val="000000"/>
          <w:sz w:val="28"/>
        </w:rPr>
        <w:t xml:space="preserve">
6  Жамбылская       1    -     1         3,0      -           3,0 </w:t>
      </w:r>
      <w:r>
        <w:br/>
      </w:r>
      <w:r>
        <w:rPr>
          <w:rFonts w:ascii="Times New Roman"/>
          <w:b w:val="false"/>
          <w:i w:val="false"/>
          <w:color w:val="000000"/>
          <w:sz w:val="28"/>
        </w:rPr>
        <w:t xml:space="preserve">
7  ЮКО              1    1     -      3845,0   3845,0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23    3    20    471617,4   3944,2    467673,2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Цементное сырье </w:t>
      </w:r>
      <w:r>
        <w:br/>
      </w:r>
      <w:r>
        <w:rPr>
          <w:rFonts w:ascii="Times New Roman"/>
          <w:b w:val="false"/>
          <w:i w:val="false"/>
          <w:color w:val="000000"/>
          <w:sz w:val="28"/>
        </w:rPr>
        <w:t xml:space="preserve">
-------------------------------------------------------------------- </w:t>
      </w:r>
      <w:r>
        <w:br/>
      </w:r>
      <w:r>
        <w:rPr>
          <w:rFonts w:ascii="Times New Roman"/>
          <w:b w:val="false"/>
          <w:i w:val="false"/>
          <w:color w:val="000000"/>
          <w:sz w:val="28"/>
        </w:rPr>
        <w:t xml:space="preserve">
1  Костанайская     7    2     5    900910,0  268684,0   632226,0 </w:t>
      </w:r>
      <w:r>
        <w:br/>
      </w:r>
      <w:r>
        <w:rPr>
          <w:rFonts w:ascii="Times New Roman"/>
          <w:b w:val="false"/>
          <w:i w:val="false"/>
          <w:color w:val="000000"/>
          <w:sz w:val="28"/>
        </w:rPr>
        <w:t xml:space="preserve">
2  СКО              3    -     3    344766,0      -      344766,0 </w:t>
      </w:r>
      <w:r>
        <w:br/>
      </w:r>
      <w:r>
        <w:rPr>
          <w:rFonts w:ascii="Times New Roman"/>
          <w:b w:val="false"/>
          <w:i w:val="false"/>
          <w:color w:val="000000"/>
          <w:sz w:val="28"/>
        </w:rPr>
        <w:t xml:space="preserve">
3  Карагандинская   5    3     2   1545989,0 1288058,0   260930,0 </w:t>
      </w:r>
      <w:r>
        <w:br/>
      </w:r>
      <w:r>
        <w:rPr>
          <w:rFonts w:ascii="Times New Roman"/>
          <w:b w:val="false"/>
          <w:i w:val="false"/>
          <w:color w:val="000000"/>
          <w:sz w:val="28"/>
        </w:rPr>
        <w:t xml:space="preserve">
4  Павлодарская     5    2     3    418538,0   96159,0   322379,0 </w:t>
      </w:r>
      <w:r>
        <w:br/>
      </w:r>
      <w:r>
        <w:rPr>
          <w:rFonts w:ascii="Times New Roman"/>
          <w:b w:val="false"/>
          <w:i w:val="false"/>
          <w:color w:val="000000"/>
          <w:sz w:val="28"/>
        </w:rPr>
        <w:t xml:space="preserve">
5  ВКО             10    6     4    337146,9  184224,3   152922,6 </w:t>
      </w:r>
      <w:r>
        <w:br/>
      </w:r>
      <w:r>
        <w:rPr>
          <w:rFonts w:ascii="Times New Roman"/>
          <w:b w:val="false"/>
          <w:i w:val="false"/>
          <w:color w:val="000000"/>
          <w:sz w:val="28"/>
        </w:rPr>
        <w:t xml:space="preserve">
6  Алматинская      2    -     2     49846,0      -       49846,0 </w:t>
      </w:r>
      <w:r>
        <w:br/>
      </w:r>
      <w:r>
        <w:rPr>
          <w:rFonts w:ascii="Times New Roman"/>
          <w:b w:val="false"/>
          <w:i w:val="false"/>
          <w:color w:val="000000"/>
          <w:sz w:val="28"/>
        </w:rPr>
        <w:t xml:space="preserve">
7  Жамбылская       2    1     1    274863,0   44348,0   230515,0 </w:t>
      </w:r>
      <w:r>
        <w:br/>
      </w:r>
      <w:r>
        <w:rPr>
          <w:rFonts w:ascii="Times New Roman"/>
          <w:b w:val="false"/>
          <w:i w:val="false"/>
          <w:color w:val="000000"/>
          <w:sz w:val="28"/>
        </w:rPr>
        <w:t xml:space="preserve">
8  ЮКО              7    3     4    584503,3  516968,3    67535,0 </w:t>
      </w:r>
      <w:r>
        <w:br/>
      </w:r>
      <w:r>
        <w:rPr>
          <w:rFonts w:ascii="Times New Roman"/>
          <w:b w:val="false"/>
          <w:i w:val="false"/>
          <w:color w:val="000000"/>
          <w:sz w:val="28"/>
        </w:rPr>
        <w:t xml:space="preserve">
9  ЗКО              4    -     4    308632,0      -      308632,0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45   17    28   4813236,3 2369902,3    2443334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Асбест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8    -     8     1276,33      -       1276,33 </w:t>
      </w:r>
      <w:r>
        <w:br/>
      </w:r>
      <w:r>
        <w:rPr>
          <w:rFonts w:ascii="Times New Roman"/>
          <w:b w:val="false"/>
          <w:i w:val="false"/>
          <w:color w:val="000000"/>
          <w:sz w:val="28"/>
        </w:rPr>
        <w:t xml:space="preserve">
2  Костанайская     1    1     -    696838,0   696838,0       - </w:t>
      </w:r>
      <w:r>
        <w:br/>
      </w:r>
      <w:r>
        <w:rPr>
          <w:rFonts w:ascii="Times New Roman"/>
          <w:b w:val="false"/>
          <w:i w:val="false"/>
          <w:color w:val="000000"/>
          <w:sz w:val="28"/>
        </w:rPr>
        <w:t xml:space="preserve">
3  Карагандинская   3    -     3    816580,8      -      816580,8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12    1    11   1514695,1   696838,0  817857,1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Песчано-гравийная смесь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6    1     5     27919,3    11559,3   16360,0 </w:t>
      </w:r>
      <w:r>
        <w:br/>
      </w:r>
      <w:r>
        <w:rPr>
          <w:rFonts w:ascii="Times New Roman"/>
          <w:b w:val="false"/>
          <w:i w:val="false"/>
          <w:color w:val="000000"/>
          <w:sz w:val="28"/>
        </w:rPr>
        <w:t xml:space="preserve">
2  Атырауская       9    5     4     10931,8     3310,8    7621,0 </w:t>
      </w:r>
      <w:r>
        <w:br/>
      </w:r>
      <w:r>
        <w:rPr>
          <w:rFonts w:ascii="Times New Roman"/>
          <w:b w:val="false"/>
          <w:i w:val="false"/>
          <w:color w:val="000000"/>
          <w:sz w:val="28"/>
        </w:rPr>
        <w:t xml:space="preserve">
3  Мангистауская   23   12    11    90511,14   26491,14   64020,0 </w:t>
      </w:r>
      <w:r>
        <w:br/>
      </w:r>
      <w:r>
        <w:rPr>
          <w:rFonts w:ascii="Times New Roman"/>
          <w:b w:val="false"/>
          <w:i w:val="false"/>
          <w:color w:val="000000"/>
          <w:sz w:val="28"/>
        </w:rPr>
        <w:t xml:space="preserve">
4  Костанайская     2    1     1     25564,5    17219,5    8345,0 </w:t>
      </w:r>
      <w:r>
        <w:br/>
      </w:r>
      <w:r>
        <w:rPr>
          <w:rFonts w:ascii="Times New Roman"/>
          <w:b w:val="false"/>
          <w:i w:val="false"/>
          <w:color w:val="000000"/>
          <w:sz w:val="28"/>
        </w:rPr>
        <w:t xml:space="preserve">
5  СКО              2    -     2     11275,0        -     11275,0 </w:t>
      </w:r>
      <w:r>
        <w:br/>
      </w:r>
      <w:r>
        <w:rPr>
          <w:rFonts w:ascii="Times New Roman"/>
          <w:b w:val="false"/>
          <w:i w:val="false"/>
          <w:color w:val="000000"/>
          <w:sz w:val="28"/>
        </w:rPr>
        <w:t xml:space="preserve">
6  Акмолинская     14    7     7     97202,7    48393,7   48809,0 </w:t>
      </w:r>
      <w:r>
        <w:br/>
      </w:r>
      <w:r>
        <w:rPr>
          <w:rFonts w:ascii="Times New Roman"/>
          <w:b w:val="false"/>
          <w:i w:val="false"/>
          <w:color w:val="000000"/>
          <w:sz w:val="28"/>
        </w:rPr>
        <w:t xml:space="preserve">
7  Карагандинская  20    4    16    291736,9    27788,8  263948,1 </w:t>
      </w:r>
      <w:r>
        <w:br/>
      </w:r>
      <w:r>
        <w:rPr>
          <w:rFonts w:ascii="Times New Roman"/>
          <w:b w:val="false"/>
          <w:i w:val="false"/>
          <w:color w:val="000000"/>
          <w:sz w:val="28"/>
        </w:rPr>
        <w:t xml:space="preserve">
8  Павлодарская     9    5     4    146098,0    53372,0   92726,0 </w:t>
      </w:r>
      <w:r>
        <w:br/>
      </w:r>
      <w:r>
        <w:rPr>
          <w:rFonts w:ascii="Times New Roman"/>
          <w:b w:val="false"/>
          <w:i w:val="false"/>
          <w:color w:val="000000"/>
          <w:sz w:val="28"/>
        </w:rPr>
        <w:t xml:space="preserve">
9  ВКО             81    9    72    374221,6   115627,3  258594,3 </w:t>
      </w:r>
      <w:r>
        <w:br/>
      </w:r>
      <w:r>
        <w:rPr>
          <w:rFonts w:ascii="Times New Roman"/>
          <w:b w:val="false"/>
          <w:i w:val="false"/>
          <w:color w:val="000000"/>
          <w:sz w:val="28"/>
        </w:rPr>
        <w:t xml:space="preserve">
10  Алматинская     43   16    27    610615,2   160873,2    449742 </w:t>
      </w:r>
      <w:r>
        <w:br/>
      </w:r>
      <w:r>
        <w:rPr>
          <w:rFonts w:ascii="Times New Roman"/>
          <w:b w:val="false"/>
          <w:i w:val="false"/>
          <w:color w:val="000000"/>
          <w:sz w:val="28"/>
        </w:rPr>
        <w:t xml:space="preserve">
11  Кзыл-Ординская   8    1     7    161584,4    53058,4  108526,0 </w:t>
      </w:r>
      <w:r>
        <w:br/>
      </w:r>
      <w:r>
        <w:rPr>
          <w:rFonts w:ascii="Times New Roman"/>
          <w:b w:val="false"/>
          <w:i w:val="false"/>
          <w:color w:val="000000"/>
          <w:sz w:val="28"/>
        </w:rPr>
        <w:t xml:space="preserve">
12  Жамбылская      26   11    15   190715,61  105073,61   85642,0 </w:t>
      </w:r>
      <w:r>
        <w:br/>
      </w:r>
      <w:r>
        <w:rPr>
          <w:rFonts w:ascii="Times New Roman"/>
          <w:b w:val="false"/>
          <w:i w:val="false"/>
          <w:color w:val="000000"/>
          <w:sz w:val="28"/>
        </w:rPr>
        <w:t xml:space="preserve">
13  ЮКО             23   14     9    292648,2    95576,2  197072,0 </w:t>
      </w:r>
      <w:r>
        <w:br/>
      </w:r>
      <w:r>
        <w:rPr>
          <w:rFonts w:ascii="Times New Roman"/>
          <w:b w:val="false"/>
          <w:i w:val="false"/>
          <w:color w:val="000000"/>
          <w:sz w:val="28"/>
        </w:rPr>
        <w:t xml:space="preserve">
14  ЗКО             17    8     9    265067,4   151841,4  113226,0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283   94   189   2596091,7   870185,3 1725906,4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Кирпичное сырье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Актюбинская     29    2    27     49766,4    11494,0   38272,4 </w:t>
      </w:r>
      <w:r>
        <w:br/>
      </w:r>
      <w:r>
        <w:rPr>
          <w:rFonts w:ascii="Times New Roman"/>
          <w:b w:val="false"/>
          <w:i w:val="false"/>
          <w:color w:val="000000"/>
          <w:sz w:val="28"/>
        </w:rPr>
        <w:t xml:space="preserve">
2  Атырауская      23    1    22     50333,0     1741,2   48591,8 </w:t>
      </w:r>
      <w:r>
        <w:br/>
      </w:r>
      <w:r>
        <w:rPr>
          <w:rFonts w:ascii="Times New Roman"/>
          <w:b w:val="false"/>
          <w:i w:val="false"/>
          <w:color w:val="000000"/>
          <w:sz w:val="28"/>
        </w:rPr>
        <w:t xml:space="preserve">
3  Мангистауская    6    5     1    32302,76   23721,76    8581,0 </w:t>
      </w:r>
      <w:r>
        <w:br/>
      </w:r>
      <w:r>
        <w:rPr>
          <w:rFonts w:ascii="Times New Roman"/>
          <w:b w:val="false"/>
          <w:i w:val="false"/>
          <w:color w:val="000000"/>
          <w:sz w:val="28"/>
        </w:rPr>
        <w:t xml:space="preserve">
4  Костанайская   189    3   186    162021,0     6592,0  155429,0 </w:t>
      </w:r>
      <w:r>
        <w:br/>
      </w:r>
      <w:r>
        <w:rPr>
          <w:rFonts w:ascii="Times New Roman"/>
          <w:b w:val="false"/>
          <w:i w:val="false"/>
          <w:color w:val="000000"/>
          <w:sz w:val="28"/>
        </w:rPr>
        <w:t xml:space="preserve">
5  CKO            102    -   102     74527,0       -      74527,0 </w:t>
      </w:r>
      <w:r>
        <w:br/>
      </w:r>
      <w:r>
        <w:rPr>
          <w:rFonts w:ascii="Times New Roman"/>
          <w:b w:val="false"/>
          <w:i w:val="false"/>
          <w:color w:val="000000"/>
          <w:sz w:val="28"/>
        </w:rPr>
        <w:t xml:space="preserve">
6  Акмолинская     36    1    35     31716,0     2951,0   28766,0  </w:t>
      </w:r>
      <w:r>
        <w:br/>
      </w:r>
      <w:r>
        <w:rPr>
          <w:rFonts w:ascii="Times New Roman"/>
          <w:b w:val="false"/>
          <w:i w:val="false"/>
          <w:color w:val="000000"/>
          <w:sz w:val="28"/>
        </w:rPr>
        <w:t xml:space="preserve">
                    90    1    89     79729,5      696,5   79034,0 </w:t>
      </w:r>
      <w:r>
        <w:br/>
      </w:r>
      <w:r>
        <w:rPr>
          <w:rFonts w:ascii="Times New Roman"/>
          <w:b w:val="false"/>
          <w:i w:val="false"/>
          <w:color w:val="000000"/>
          <w:sz w:val="28"/>
        </w:rPr>
        <w:t xml:space="preserve">
7  Карагандинская  53    4    49    109322,7    13433,7   95889,0 </w:t>
      </w:r>
      <w:r>
        <w:br/>
      </w:r>
      <w:r>
        <w:rPr>
          <w:rFonts w:ascii="Times New Roman"/>
          <w:b w:val="false"/>
          <w:i w:val="false"/>
          <w:color w:val="000000"/>
          <w:sz w:val="28"/>
        </w:rPr>
        <w:t xml:space="preserve">
8  Павлодарская    40    2    38    138603,0   113967,0   24636,0 </w:t>
      </w:r>
      <w:r>
        <w:br/>
      </w:r>
      <w:r>
        <w:rPr>
          <w:rFonts w:ascii="Times New Roman"/>
          <w:b w:val="false"/>
          <w:i w:val="false"/>
          <w:color w:val="000000"/>
          <w:sz w:val="28"/>
        </w:rPr>
        <w:t xml:space="preserve">
9  ВКО             69    3    66    212015,3    62154,3  149861,0 </w:t>
      </w:r>
      <w:r>
        <w:br/>
      </w:r>
      <w:r>
        <w:rPr>
          <w:rFonts w:ascii="Times New Roman"/>
          <w:b w:val="false"/>
          <w:i w:val="false"/>
          <w:color w:val="000000"/>
          <w:sz w:val="28"/>
        </w:rPr>
        <w:t xml:space="preserve">
10  Алматинская     58    6    52    133316,6    21822,9  111493,7 </w:t>
      </w:r>
      <w:r>
        <w:br/>
      </w:r>
      <w:r>
        <w:rPr>
          <w:rFonts w:ascii="Times New Roman"/>
          <w:b w:val="false"/>
          <w:i w:val="false"/>
          <w:color w:val="000000"/>
          <w:sz w:val="28"/>
        </w:rPr>
        <w:t xml:space="preserve">
11  Кзыл-Ординская  29    1    28     34948,2     3092,2   31856,0 </w:t>
      </w:r>
      <w:r>
        <w:br/>
      </w:r>
      <w:r>
        <w:rPr>
          <w:rFonts w:ascii="Times New Roman"/>
          <w:b w:val="false"/>
          <w:i w:val="false"/>
          <w:color w:val="000000"/>
          <w:sz w:val="28"/>
        </w:rPr>
        <w:t xml:space="preserve">
12  Жамбылская      34    1    33     55400,4      450,4   54950,0 </w:t>
      </w:r>
      <w:r>
        <w:br/>
      </w:r>
      <w:r>
        <w:rPr>
          <w:rFonts w:ascii="Times New Roman"/>
          <w:b w:val="false"/>
          <w:i w:val="false"/>
          <w:color w:val="000000"/>
          <w:sz w:val="28"/>
        </w:rPr>
        <w:t xml:space="preserve">
13  ЮКО             36    2    34    83703,95    6826,95   76877,0 </w:t>
      </w:r>
      <w:r>
        <w:br/>
      </w:r>
      <w:r>
        <w:rPr>
          <w:rFonts w:ascii="Times New Roman"/>
          <w:b w:val="false"/>
          <w:i w:val="false"/>
          <w:color w:val="000000"/>
          <w:sz w:val="28"/>
        </w:rPr>
        <w:t xml:space="preserve">
14  ЗКО             75   11    64    62929,74    3486,54   59443,2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РК    869   43   826   1310637,5   272430,4 1038207,1 </w:t>
      </w:r>
      <w:r>
        <w:br/>
      </w:r>
      <w:r>
        <w:rPr>
          <w:rFonts w:ascii="Times New Roman"/>
          <w:b w:val="false"/>
          <w:i w:val="false"/>
          <w:color w:val="000000"/>
          <w:sz w:val="28"/>
        </w:rPr>
        <w:t xml:space="preserve">
____________________________________________________________________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5"/>
    <w:p>
      <w:pPr>
        <w:spacing w:after="0"/>
        <w:ind w:left="0"/>
        <w:jc w:val="both"/>
      </w:pPr>
      <w:r>
        <w:rPr>
          <w:rFonts w:ascii="Times New Roman"/>
          <w:b w:val="false"/>
          <w:i w:val="false"/>
          <w:color w:val="000000"/>
          <w:sz w:val="28"/>
        </w:rPr>
        <w:t xml:space="preserve">      Целью Программы является обеспечение инновационного развития промышленности строительных материалов, изделий и конструкций Республики Казахстан. </w:t>
      </w:r>
      <w:r>
        <w:br/>
      </w:r>
      <w:r>
        <w:rPr>
          <w:rFonts w:ascii="Times New Roman"/>
          <w:b w:val="false"/>
          <w:i w:val="false"/>
          <w:color w:val="000000"/>
          <w:sz w:val="28"/>
        </w:rPr>
        <w:t xml:space="preserve">
      Для достижения цели намечается решение следующих задач: </w:t>
      </w:r>
      <w:r>
        <w:br/>
      </w:r>
      <w:r>
        <w:rPr>
          <w:rFonts w:ascii="Times New Roman"/>
          <w:b w:val="false"/>
          <w:i w:val="false"/>
          <w:color w:val="000000"/>
          <w:sz w:val="28"/>
        </w:rPr>
        <w:t xml:space="preserve">
      определение основных мер, стимулирующих развитие отрасли; </w:t>
      </w:r>
      <w:r>
        <w:br/>
      </w:r>
      <w:r>
        <w:rPr>
          <w:rFonts w:ascii="Times New Roman"/>
          <w:b w:val="false"/>
          <w:i w:val="false"/>
          <w:color w:val="000000"/>
          <w:sz w:val="28"/>
        </w:rPr>
        <w:t xml:space="preserve">
      определение форм и методов государственной поддержки развития отрасли; </w:t>
      </w:r>
      <w:r>
        <w:br/>
      </w:r>
      <w:r>
        <w:rPr>
          <w:rFonts w:ascii="Times New Roman"/>
          <w:b w:val="false"/>
          <w:i w:val="false"/>
          <w:color w:val="000000"/>
          <w:sz w:val="28"/>
        </w:rPr>
        <w:t xml:space="preserve">
      создание новых производств по получению современных высококачественных, конкурентоспособных и экспортоориентированных строительных материалов, изделий и конструкций.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5.1. Определение основных мер, стимулирующих развитие отрасли </w:t>
      </w:r>
    </w:p>
    <w:bookmarkEnd w:id="16"/>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постановлением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Для развития базы стройиндустрии предпринять следующие действия: </w:t>
      </w:r>
      <w:r>
        <w:br/>
      </w:r>
      <w:r>
        <w:rPr>
          <w:rFonts w:ascii="Times New Roman"/>
          <w:b w:val="false"/>
          <w:i w:val="false"/>
          <w:color w:val="000000"/>
          <w:sz w:val="28"/>
        </w:rPr>
        <w:t>
</w:t>
      </w:r>
      <w:r>
        <w:rPr>
          <w:rFonts w:ascii="Times New Roman"/>
          <w:b w:val="false"/>
          <w:i/>
          <w:color w:val="000000"/>
          <w:sz w:val="28"/>
        </w:rPr>
        <w:t xml:space="preserve">       на первом этапе (2005-2007 годы) </w:t>
      </w:r>
      <w:r>
        <w:br/>
      </w:r>
      <w:r>
        <w:rPr>
          <w:rFonts w:ascii="Times New Roman"/>
          <w:b w:val="false"/>
          <w:i w:val="false"/>
          <w:color w:val="000000"/>
          <w:sz w:val="28"/>
        </w:rPr>
        <w:t xml:space="preserve">
      проводить анализ уровня действующих ставок таможенных и защитных (при наличии) пошлин по перечню наиболее перспективных видов продукции отрасли; </w:t>
      </w:r>
      <w:r>
        <w:br/>
      </w:r>
      <w:r>
        <w:rPr>
          <w:rFonts w:ascii="Times New Roman"/>
          <w:b w:val="false"/>
          <w:i w:val="false"/>
          <w:color w:val="000000"/>
          <w:sz w:val="28"/>
        </w:rPr>
        <w:t xml:space="preserve">
      проводить анализ распределения продукции строительной отрасли отечественного производства по группам товаров с учетом степени чувствительности; </w:t>
      </w:r>
      <w:r>
        <w:br/>
      </w:r>
      <w:r>
        <w:rPr>
          <w:rFonts w:ascii="Times New Roman"/>
          <w:b w:val="false"/>
          <w:i w:val="false"/>
          <w:color w:val="000000"/>
          <w:sz w:val="28"/>
        </w:rPr>
        <w:t xml:space="preserve">
      принять меры по уточнению запасов месторождений основных видов сырья и проведению корректировки кадастра месторождений в регионах, проведению мониторинга предприятий строительных материалов, изделий и конструкций и подготовка предложений для рационального размещения производительных сил с учетом региональных условий; </w:t>
      </w:r>
      <w:r>
        <w:br/>
      </w:r>
      <w:r>
        <w:rPr>
          <w:rFonts w:ascii="Times New Roman"/>
          <w:b w:val="false"/>
          <w:i w:val="false"/>
          <w:color w:val="000000"/>
          <w:sz w:val="28"/>
        </w:rPr>
        <w:t xml:space="preserve">
      гарантировать научно-техническое обеспечение разработки нормативно-методических документов по освоению месторождений сырья и переработке отходов промышленности для производства строительных материалов, изделий и конструкций; </w:t>
      </w:r>
      <w:r>
        <w:br/>
      </w:r>
      <w:r>
        <w:rPr>
          <w:rFonts w:ascii="Times New Roman"/>
          <w:b w:val="false"/>
          <w:i w:val="false"/>
          <w:color w:val="000000"/>
          <w:sz w:val="28"/>
        </w:rPr>
        <w:t xml:space="preserve">
      создать Технический комитет по стандартизации в области строительных материалов, изделий и конструкций для разработки государственных стандартов и проведения работ по стандартизации на межотраслевом уровне; </w:t>
      </w:r>
      <w:r>
        <w:br/>
      </w:r>
      <w:r>
        <w:rPr>
          <w:rFonts w:ascii="Times New Roman"/>
          <w:b w:val="false"/>
          <w:i w:val="false"/>
          <w:color w:val="000000"/>
          <w:sz w:val="28"/>
        </w:rPr>
        <w:t xml:space="preserve">
      выработать стандарты, стимулирующие использование современных строительных материалов, что позволит повысить качество строительных работ, снизить последующие издержки по ремонтам и послужит стимулом для предприятий отрасли для активизации работ по модернизации производственных линий, обеспечению гармонизации отечественных стандартов с международными; </w:t>
      </w:r>
      <w:r>
        <w:br/>
      </w:r>
      <w:r>
        <w:rPr>
          <w:rFonts w:ascii="Times New Roman"/>
          <w:b w:val="false"/>
          <w:i w:val="false"/>
          <w:color w:val="000000"/>
          <w:sz w:val="28"/>
        </w:rPr>
        <w:t xml:space="preserve">
      совершенствовать систему лицензирования деятельности субъектов, выполняющих работы по производству строительных материалов, сокращение перечня лицензируемых видов деятельности, отмена процедуры технического аудита и выдачи бессрочных лицензий; </w:t>
      </w:r>
      <w:r>
        <w:br/>
      </w:r>
      <w:r>
        <w:rPr>
          <w:rFonts w:ascii="Times New Roman"/>
          <w:b w:val="false"/>
          <w:i w:val="false"/>
          <w:color w:val="000000"/>
          <w:sz w:val="28"/>
        </w:rPr>
        <w:t xml:space="preserve">
      обеспечить рациональное размещение объектов производственных мощностей с учетом расположения месторождений сырья и рынков потребления выпускаемой ими продукции, позволяющих снизить издержки производства, транспортные расходы, увеличить производительность и рентабельность производств;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r>
        <w:br/>
      </w:r>
      <w:r>
        <w:rPr>
          <w:rFonts w:ascii="Times New Roman"/>
          <w:b w:val="false"/>
          <w:i w:val="false"/>
          <w:color w:val="000000"/>
          <w:sz w:val="28"/>
        </w:rPr>
        <w:t xml:space="preserve">
       сформировать экономические условия и регуляторы, стимулирующие новые организационно-правовые формы хозяйствования, внедрения конкурентоспособных и высокотехнологических процессов, содействующих использованию в производственных процессах отходов производств, обеспечивающих приоритетность безотходных технологий. </w:t>
      </w:r>
      <w:r>
        <w:br/>
      </w:r>
      <w:r>
        <w:rPr>
          <w:rFonts w:ascii="Times New Roman"/>
          <w:b w:val="false"/>
          <w:i w:val="false"/>
          <w:color w:val="000000"/>
          <w:sz w:val="28"/>
        </w:rPr>
        <w:t xml:space="preserve">
      обеспечить внедрение новых технологий, в том числе посредством проведения обширной информационной работы АО "Центр инжиниринга и трансферта технологий"; </w:t>
      </w:r>
      <w:r>
        <w:br/>
      </w:r>
      <w:r>
        <w:rPr>
          <w:rFonts w:ascii="Times New Roman"/>
          <w:b w:val="false"/>
          <w:i w:val="false"/>
          <w:color w:val="000000"/>
          <w:sz w:val="28"/>
        </w:rPr>
        <w:t>
</w:t>
      </w:r>
      <w:r>
        <w:rPr>
          <w:rFonts w:ascii="Times New Roman"/>
          <w:b w:val="false"/>
          <w:i/>
          <w:color w:val="000000"/>
          <w:sz w:val="28"/>
        </w:rPr>
        <w:t xml:space="preserve">       на третьем этапе (2011-2014 годы) </w:t>
      </w:r>
      <w:r>
        <w:br/>
      </w:r>
      <w:r>
        <w:rPr>
          <w:rFonts w:ascii="Times New Roman"/>
          <w:b w:val="false"/>
          <w:i w:val="false"/>
          <w:color w:val="000000"/>
          <w:sz w:val="28"/>
        </w:rPr>
        <w:t xml:space="preserve">
      развивать научную базу отрасли с привлечением действующих самостоятельных научно-исследовательских институтов и научно-производственных центров, а также соответствующие подразделения высших учебных заведений, определив одним из приоритетов в их деятельности решение проблем утилизации накопленных в республике промышленных и бытовых отходов для выпуска строительных материалов, создав предпосылки улучшения экологической среды проживания населения и устойчивого развития территорий; </w:t>
      </w:r>
      <w:r>
        <w:br/>
      </w:r>
      <w:r>
        <w:rPr>
          <w:rFonts w:ascii="Times New Roman"/>
          <w:b w:val="false"/>
          <w:i w:val="false"/>
          <w:color w:val="000000"/>
          <w:sz w:val="28"/>
        </w:rPr>
        <w:t xml:space="preserve">
      принять меры по подготовке кадров для промышленности строительных материалов, включая курсы повышения квалификации менеджеров высшего и среднего звена, с привлечением иностранных специалистов и консалтинговых компаний; </w:t>
      </w:r>
      <w:r>
        <w:br/>
      </w:r>
      <w:r>
        <w:rPr>
          <w:rFonts w:ascii="Times New Roman"/>
          <w:b w:val="false"/>
          <w:i w:val="false"/>
          <w:color w:val="000000"/>
          <w:sz w:val="28"/>
        </w:rPr>
        <w:t xml:space="preserve">
      определить создание условий для объединения нескольких предприятий, находящихся внутри одной производственной цепи (укрупнения и слияния), для стимулирования движения продукции внутри цепи по специальным (низким) ценам, которые приводят к повышению конкурентоспособности высокотехнологичного продукта с высокой добавленной стоимостью, находящегося в конце производственной цепи.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5.2. Определение форм и методов государственной поддержки развития отрасли </w:t>
      </w:r>
    </w:p>
    <w:p>
      <w:pPr>
        <w:spacing w:after="0"/>
        <w:ind w:left="0"/>
        <w:jc w:val="both"/>
      </w:pPr>
      <w:r>
        <w:rPr>
          <w:rFonts w:ascii="Times New Roman"/>
          <w:b w:val="false"/>
          <w:i w:val="false"/>
          <w:color w:val="000000"/>
          <w:sz w:val="28"/>
        </w:rPr>
        <w:t xml:space="preserve">      Для осуществления государственной поддержки развития отрасли необходимо: </w:t>
      </w:r>
      <w:r>
        <w:br/>
      </w:r>
      <w:r>
        <w:rPr>
          <w:rFonts w:ascii="Times New Roman"/>
          <w:b w:val="false"/>
          <w:i w:val="false"/>
          <w:color w:val="000000"/>
          <w:sz w:val="28"/>
        </w:rPr>
        <w:t>
</w:t>
      </w:r>
      <w:r>
        <w:rPr>
          <w:rFonts w:ascii="Times New Roman"/>
          <w:b w:val="false"/>
          <w:i/>
          <w:color w:val="000000"/>
          <w:sz w:val="28"/>
        </w:rPr>
        <w:t xml:space="preserve">       на первом этапе (2005-2007 годы) </w:t>
      </w:r>
      <w:r>
        <w:br/>
      </w:r>
      <w:r>
        <w:rPr>
          <w:rFonts w:ascii="Times New Roman"/>
          <w:b w:val="false"/>
          <w:i w:val="false"/>
          <w:color w:val="000000"/>
          <w:sz w:val="28"/>
        </w:rPr>
        <w:t xml:space="preserve">
      определить перечень крупных стратегических проектов, требующих непосредственного участия государства с принятием адресных мер, предусматривающих привлечение институтов развития; </w:t>
      </w:r>
      <w:r>
        <w:br/>
      </w:r>
      <w:r>
        <w:rPr>
          <w:rFonts w:ascii="Times New Roman"/>
          <w:b w:val="false"/>
          <w:i w:val="false"/>
          <w:color w:val="000000"/>
          <w:sz w:val="28"/>
        </w:rPr>
        <w:t xml:space="preserve">
      проводить работу по привлечению акционерных обществ путем проведения специализированной акции по приоритетной поддержке проектов в сфере производства строительных материалов, ориентированных на повышение конкурентоспособности отечественных производителей;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r>
        <w:br/>
      </w:r>
      <w:r>
        <w:rPr>
          <w:rFonts w:ascii="Times New Roman"/>
          <w:b w:val="false"/>
          <w:i w:val="false"/>
          <w:color w:val="000000"/>
          <w:sz w:val="28"/>
        </w:rPr>
        <w:t xml:space="preserve">
      обеспечить благоприятную среду для развития деловой активности посредством оптимизации системы нормативных и правовых актов, упрощения административного регулирования, в том числе на местном уровне, предоставления инвестиционных льгот, консультативной помощи и информационного обеспечения; </w:t>
      </w:r>
      <w:r>
        <w:br/>
      </w:r>
      <w:r>
        <w:rPr>
          <w:rFonts w:ascii="Times New Roman"/>
          <w:b w:val="false"/>
          <w:i w:val="false"/>
          <w:color w:val="000000"/>
          <w:sz w:val="28"/>
        </w:rPr>
        <w:t xml:space="preserve">
      разработать систему преференций и гарантий, предоставляемых предприятиям, организующим выпуск новых, современных строительных материалов; </w:t>
      </w:r>
      <w:r>
        <w:br/>
      </w:r>
      <w:r>
        <w:rPr>
          <w:rFonts w:ascii="Times New Roman"/>
          <w:b w:val="false"/>
          <w:i w:val="false"/>
          <w:color w:val="000000"/>
          <w:sz w:val="28"/>
        </w:rPr>
        <w:t xml:space="preserve">
      предоставление льготного периода адаптации в части снижения налогового бремени.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5.3. Создание новых производств по получению современных  </w:t>
      </w:r>
      <w:r>
        <w:br/>
      </w:r>
      <w:r>
        <w:rPr>
          <w:rFonts w:ascii="Times New Roman"/>
          <w:b w:val="false"/>
          <w:i w:val="false"/>
          <w:color w:val="000000"/>
          <w:sz w:val="28"/>
        </w:rPr>
        <w:t>
</w:t>
      </w:r>
      <w:r>
        <w:rPr>
          <w:rFonts w:ascii="Times New Roman"/>
          <w:b/>
          <w:i w:val="false"/>
          <w:color w:val="000000"/>
          <w:sz w:val="28"/>
        </w:rPr>
        <w:t xml:space="preserve">          высокотехнологичных, конкурентоспособных и  </w:t>
      </w:r>
      <w:r>
        <w:br/>
      </w:r>
      <w:r>
        <w:rPr>
          <w:rFonts w:ascii="Times New Roman"/>
          <w:b w:val="false"/>
          <w:i w:val="false"/>
          <w:color w:val="000000"/>
          <w:sz w:val="28"/>
        </w:rPr>
        <w:t>
</w:t>
      </w:r>
      <w:r>
        <w:rPr>
          <w:rFonts w:ascii="Times New Roman"/>
          <w:b/>
          <w:i w:val="false"/>
          <w:color w:val="000000"/>
          <w:sz w:val="28"/>
        </w:rPr>
        <w:t xml:space="preserve">          экспортоориентированных строительных материалов,  </w:t>
      </w:r>
      <w:r>
        <w:br/>
      </w:r>
      <w:r>
        <w:rPr>
          <w:rFonts w:ascii="Times New Roman"/>
          <w:b w:val="false"/>
          <w:i w:val="false"/>
          <w:color w:val="000000"/>
          <w:sz w:val="28"/>
        </w:rPr>
        <w:t>
</w:t>
      </w:r>
      <w:r>
        <w:rPr>
          <w:rFonts w:ascii="Times New Roman"/>
          <w:b/>
          <w:i w:val="false"/>
          <w:color w:val="000000"/>
          <w:sz w:val="28"/>
        </w:rPr>
        <w:t xml:space="preserve">          изделий и конструкций </w:t>
      </w:r>
    </w:p>
    <w:p>
      <w:pPr>
        <w:spacing w:after="0"/>
        <w:ind w:left="0"/>
        <w:jc w:val="both"/>
      </w:pPr>
      <w:r>
        <w:rPr>
          <w:rFonts w:ascii="Times New Roman"/>
          <w:b w:val="false"/>
          <w:i w:val="false"/>
          <w:color w:val="ff0000"/>
          <w:sz w:val="28"/>
        </w:rPr>
        <w:t xml:space="preserve">       Сноска. Подраздел 5.3. с изменениями, внесенными постановлением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Приоритетными в инновационной и инвестиционной сферах по отдельным видам продукции промышленности строительных материалов, являются:  </w:t>
      </w:r>
      <w:r>
        <w:br/>
      </w:r>
      <w:r>
        <w:rPr>
          <w:rFonts w:ascii="Times New Roman"/>
          <w:b w:val="false"/>
          <w:i w:val="false"/>
          <w:color w:val="000000"/>
          <w:sz w:val="28"/>
        </w:rPr>
        <w:t>
</w:t>
      </w:r>
      <w:r>
        <w:rPr>
          <w:rFonts w:ascii="Times New Roman"/>
          <w:b w:val="false"/>
          <w:i/>
          <w:color w:val="000000"/>
          <w:sz w:val="28"/>
        </w:rPr>
        <w:t xml:space="preserve">       на первом этапе (2005-2007 годы) </w:t>
      </w:r>
    </w:p>
    <w:p>
      <w:pPr>
        <w:spacing w:after="0"/>
        <w:ind w:left="0"/>
        <w:jc w:val="both"/>
      </w:pPr>
      <w:r>
        <w:rPr>
          <w:rFonts w:ascii="Times New Roman"/>
          <w:b w:val="false"/>
          <w:i/>
          <w:color w:val="000000"/>
          <w:sz w:val="28"/>
        </w:rPr>
        <w:t xml:space="preserve">                        В производстве стеновых материалов </w:t>
      </w:r>
    </w:p>
    <w:p>
      <w:pPr>
        <w:spacing w:after="0"/>
        <w:ind w:left="0"/>
        <w:jc w:val="both"/>
      </w:pPr>
      <w:r>
        <w:rPr>
          <w:rFonts w:ascii="Times New Roman"/>
          <w:b w:val="false"/>
          <w:i w:val="false"/>
          <w:color w:val="000000"/>
          <w:sz w:val="28"/>
        </w:rPr>
        <w:t xml:space="preserve">      модернизация существующих производств и строительство новых заводов по производству керамических стеновых материалов в Западном, Центральном и Южном регионах; </w:t>
      </w:r>
      <w:r>
        <w:br/>
      </w:r>
      <w:r>
        <w:rPr>
          <w:rFonts w:ascii="Times New Roman"/>
          <w:b w:val="false"/>
          <w:i w:val="false"/>
          <w:color w:val="000000"/>
          <w:sz w:val="28"/>
        </w:rPr>
        <w:t xml:space="preserve">
      организация производств по выпуску теплоэффективных ограждающих конструкций на основе современных утеплителей, пористой керамики, изделий из гипса и ячеистых бетонов. </w:t>
      </w:r>
    </w:p>
    <w:p>
      <w:pPr>
        <w:spacing w:after="0"/>
        <w:ind w:left="0"/>
        <w:jc w:val="both"/>
      </w:pPr>
      <w:r>
        <w:rPr>
          <w:rFonts w:ascii="Times New Roman"/>
          <w:b w:val="false"/>
          <w:i/>
          <w:color w:val="000000"/>
          <w:sz w:val="28"/>
        </w:rPr>
        <w:t xml:space="preserve">                        В производстве отделочных материалов </w:t>
      </w:r>
    </w:p>
    <w:p>
      <w:pPr>
        <w:spacing w:after="0"/>
        <w:ind w:left="0"/>
        <w:jc w:val="both"/>
      </w:pPr>
      <w:r>
        <w:rPr>
          <w:rFonts w:ascii="Times New Roman"/>
          <w:b w:val="false"/>
          <w:i w:val="false"/>
          <w:color w:val="000000"/>
          <w:sz w:val="28"/>
        </w:rPr>
        <w:t xml:space="preserve">      развитие производства высокоэффективных отделочных материалов и предметов домоустройства, гипсокартонных листов, древесно-стружечных плит, различных мастик, клеев, шпаклевок, красок, керамической плитки, санитарно-технических изделий, напольных покрытий линолеума; </w:t>
      </w:r>
      <w:r>
        <w:br/>
      </w:r>
      <w:r>
        <w:rPr>
          <w:rFonts w:ascii="Times New Roman"/>
          <w:b w:val="false"/>
          <w:i w:val="false"/>
          <w:color w:val="000000"/>
          <w:sz w:val="28"/>
        </w:rPr>
        <w:t xml:space="preserve">
      внедрение высокопроизводительного оборудования (модулей) для выпуска сухих строительных смесей с активными химическими и минеральными добавками (мел, отходы мраморного производства).  </w:t>
      </w:r>
      <w:r>
        <w:br/>
      </w:r>
      <w:r>
        <w:rPr>
          <w:rFonts w:ascii="Times New Roman"/>
          <w:b w:val="false"/>
          <w:i w:val="false"/>
          <w:color w:val="000000"/>
          <w:sz w:val="28"/>
        </w:rPr>
        <w:t>
</w:t>
      </w:r>
      <w:r>
        <w:rPr>
          <w:rFonts w:ascii="Times New Roman"/>
          <w:b w:val="false"/>
          <w:i/>
          <w:color w:val="000000"/>
          <w:sz w:val="28"/>
        </w:rPr>
        <w:t xml:space="preserve">       На втором этапе (2008-2010 годы) </w:t>
      </w:r>
    </w:p>
    <w:p>
      <w:pPr>
        <w:spacing w:after="0"/>
        <w:ind w:left="0"/>
        <w:jc w:val="both"/>
      </w:pPr>
      <w:r>
        <w:rPr>
          <w:rFonts w:ascii="Times New Roman"/>
          <w:b w:val="false"/>
          <w:i/>
          <w:color w:val="000000"/>
          <w:sz w:val="28"/>
        </w:rPr>
        <w:t xml:space="preserve">В производстве высокомарочного цемента </w:t>
      </w:r>
    </w:p>
    <w:p>
      <w:pPr>
        <w:spacing w:after="0"/>
        <w:ind w:left="0"/>
        <w:jc w:val="both"/>
      </w:pPr>
      <w:r>
        <w:rPr>
          <w:rFonts w:ascii="Times New Roman"/>
          <w:b w:val="false"/>
          <w:i w:val="false"/>
          <w:color w:val="000000"/>
          <w:sz w:val="28"/>
        </w:rPr>
        <w:t xml:space="preserve">      строительство новых цементных заводов в Западном, Южном, Восточном, Северном регионах; </w:t>
      </w:r>
      <w:r>
        <w:br/>
      </w:r>
      <w:r>
        <w:rPr>
          <w:rFonts w:ascii="Times New Roman"/>
          <w:b w:val="false"/>
          <w:i w:val="false"/>
          <w:color w:val="000000"/>
          <w:sz w:val="28"/>
        </w:rPr>
        <w:t xml:space="preserve">
      осуществление на действующем предприятии акционерного общества "Central Asia Cement" модернизации и технического перевооружения производства цемента с внедрением прогрессивных технологий, обеспечивающих соблюдение международных стандартов по экологии. </w:t>
      </w:r>
      <w:r>
        <w:br/>
      </w:r>
      <w:r>
        <w:rPr>
          <w:rFonts w:ascii="Times New Roman"/>
          <w:b w:val="false"/>
          <w:i w:val="false"/>
          <w:color w:val="000000"/>
          <w:sz w:val="28"/>
        </w:rPr>
        <w:t xml:space="preserve">
      В производстве строительного стекла </w:t>
      </w:r>
      <w:r>
        <w:br/>
      </w:r>
      <w:r>
        <w:rPr>
          <w:rFonts w:ascii="Times New Roman"/>
          <w:b w:val="false"/>
          <w:i w:val="false"/>
          <w:color w:val="000000"/>
          <w:sz w:val="28"/>
        </w:rPr>
        <w:t xml:space="preserve">
      строительство заводов по производству листового, архитектурного, полированного стекла в Актюбинской, Кызылординской и Восточно-Казахстанской областях. </w:t>
      </w:r>
      <w:r>
        <w:br/>
      </w:r>
      <w:r>
        <w:rPr>
          <w:rFonts w:ascii="Times New Roman"/>
          <w:b w:val="false"/>
          <w:i w:val="false"/>
          <w:color w:val="000000"/>
          <w:sz w:val="28"/>
        </w:rPr>
        <w:t xml:space="preserve">
      В производстве теплоизоляционных материалов </w:t>
      </w:r>
      <w:r>
        <w:br/>
      </w:r>
      <w:r>
        <w:rPr>
          <w:rFonts w:ascii="Times New Roman"/>
          <w:b w:val="false"/>
          <w:i w:val="false"/>
          <w:color w:val="000000"/>
          <w:sz w:val="28"/>
        </w:rPr>
        <w:t xml:space="preserve">
      строительство новых заводов по производству высокоэффективных видов теплоизоляционных материалов на основе стекловолокна, вспученных вермикулитов, базальтов, пеностекла и других. </w:t>
      </w:r>
    </w:p>
    <w:p>
      <w:pPr>
        <w:spacing w:after="0"/>
        <w:ind w:left="0"/>
        <w:jc w:val="both"/>
      </w:pPr>
      <w:r>
        <w:rPr>
          <w:rFonts w:ascii="Times New Roman"/>
          <w:b w:val="false"/>
          <w:i/>
          <w:color w:val="000000"/>
          <w:sz w:val="28"/>
        </w:rPr>
        <w:t xml:space="preserve">           В производстве кровельных, гидроизоляционных и полимерных </w:t>
      </w:r>
      <w:r>
        <w:br/>
      </w:r>
      <w:r>
        <w:rPr>
          <w:rFonts w:ascii="Times New Roman"/>
          <w:b w:val="false"/>
          <w:i w:val="false"/>
          <w:color w:val="000000"/>
          <w:sz w:val="28"/>
        </w:rPr>
        <w:t>
</w:t>
      </w:r>
      <w:r>
        <w:rPr>
          <w:rFonts w:ascii="Times New Roman"/>
          <w:b w:val="false"/>
          <w:i/>
          <w:color w:val="000000"/>
          <w:sz w:val="28"/>
        </w:rPr>
        <w:t xml:space="preserve">                             строительных материалов </w:t>
      </w:r>
    </w:p>
    <w:p>
      <w:pPr>
        <w:spacing w:after="0"/>
        <w:ind w:left="0"/>
        <w:jc w:val="both"/>
      </w:pPr>
      <w:r>
        <w:rPr>
          <w:rFonts w:ascii="Times New Roman"/>
          <w:b w:val="false"/>
          <w:i w:val="false"/>
          <w:color w:val="000000"/>
          <w:sz w:val="28"/>
        </w:rPr>
        <w:t xml:space="preserve">      организовать производство битумно-полимерных, эластомерных материалов на основе атмосферных каучуков, полимерных мастичных составов; </w:t>
      </w:r>
      <w:r>
        <w:br/>
      </w:r>
      <w:r>
        <w:rPr>
          <w:rFonts w:ascii="Times New Roman"/>
          <w:b w:val="false"/>
          <w:i w:val="false"/>
          <w:color w:val="000000"/>
          <w:sz w:val="28"/>
        </w:rPr>
        <w:t xml:space="preserve">
      расширить производство экологических чистых пенопластов, пластмассовых и стеклопластиковых труб и фасонных изделий, изоляционных материалов. </w:t>
      </w:r>
    </w:p>
    <w:p>
      <w:pPr>
        <w:spacing w:after="0"/>
        <w:ind w:left="0"/>
        <w:jc w:val="both"/>
      </w:pPr>
      <w:r>
        <w:rPr>
          <w:rFonts w:ascii="Times New Roman"/>
          <w:b w:val="false"/>
          <w:i/>
          <w:color w:val="000000"/>
          <w:sz w:val="28"/>
        </w:rPr>
        <w:t xml:space="preserve">                            В производстве металлопроката </w:t>
      </w:r>
    </w:p>
    <w:p>
      <w:pPr>
        <w:spacing w:after="0"/>
        <w:ind w:left="0"/>
        <w:jc w:val="both"/>
      </w:pPr>
      <w:r>
        <w:rPr>
          <w:rFonts w:ascii="Times New Roman"/>
          <w:b w:val="false"/>
          <w:i w:val="false"/>
          <w:color w:val="000000"/>
          <w:sz w:val="28"/>
        </w:rPr>
        <w:t xml:space="preserve">      организовать выпуск качественных арматурных изделий для монолитных и сборных железобетонных конструкций из черных металлов (проволока, пруток, сетка и т.п.). </w:t>
      </w:r>
    </w:p>
    <w:p>
      <w:pPr>
        <w:spacing w:after="0"/>
        <w:ind w:left="0"/>
        <w:jc w:val="both"/>
      </w:pPr>
      <w:r>
        <w:rPr>
          <w:rFonts w:ascii="Times New Roman"/>
          <w:b w:val="false"/>
          <w:i/>
          <w:color w:val="000000"/>
          <w:sz w:val="28"/>
        </w:rPr>
        <w:t xml:space="preserve">                        В реформировании предприятий домостроения </w:t>
      </w:r>
    </w:p>
    <w:p>
      <w:pPr>
        <w:spacing w:after="0"/>
        <w:ind w:left="0"/>
        <w:jc w:val="both"/>
      </w:pPr>
      <w:r>
        <w:rPr>
          <w:rFonts w:ascii="Times New Roman"/>
          <w:b w:val="false"/>
          <w:i w:val="false"/>
          <w:color w:val="000000"/>
          <w:sz w:val="28"/>
        </w:rPr>
        <w:t xml:space="preserve">      внедрить высокопроизводительные технологические линии по выпуску строительных конструкций, обеспечивающих снижение трудозатрат и повышающих качество и конкурентоспособность продукции.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 третьем этапе (2011-2014 годы) </w:t>
      </w:r>
      <w:r>
        <w:br/>
      </w:r>
      <w:r>
        <w:rPr>
          <w:rFonts w:ascii="Times New Roman"/>
          <w:b w:val="false"/>
          <w:i w:val="false"/>
          <w:color w:val="000000"/>
          <w:sz w:val="28"/>
        </w:rPr>
        <w:t xml:space="preserve">
      осуществить ввод в эксплуатацию высокотехнологичных, наукоемких производств, ориентированных на выпуск экспортной продукции таких как: </w:t>
      </w:r>
      <w:r>
        <w:br/>
      </w:r>
      <w:r>
        <w:rPr>
          <w:rFonts w:ascii="Times New Roman"/>
          <w:b w:val="false"/>
          <w:i w:val="false"/>
          <w:color w:val="000000"/>
          <w:sz w:val="28"/>
        </w:rPr>
        <w:t xml:space="preserve">
      волластонит, вспученный вермикулит, каолин, инженерные оборудования для домоустройства. </w:t>
      </w:r>
    </w:p>
    <w:bookmarkStart w:name="z17" w:id="17"/>
    <w:p>
      <w:pPr>
        <w:spacing w:after="0"/>
        <w:ind w:left="0"/>
        <w:jc w:val="left"/>
      </w:pPr>
      <w:r>
        <w:rPr>
          <w:rFonts w:ascii="Times New Roman"/>
          <w:b/>
          <w:i w:val="false"/>
          <w:color w:val="000000"/>
        </w:rPr>
        <w:t xml:space="preserve"> 
  6. Необходимые ресурсы и источники финансирования </w:t>
      </w:r>
    </w:p>
    <w:bookmarkEnd w:id="17"/>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республиканского бюджета, собственных средств предприятий, инвестиций и других источников. </w:t>
      </w:r>
      <w:r>
        <w:br/>
      </w:r>
      <w:r>
        <w:rPr>
          <w:rFonts w:ascii="Times New Roman"/>
          <w:b w:val="false"/>
          <w:i w:val="false"/>
          <w:color w:val="000000"/>
          <w:sz w:val="28"/>
        </w:rPr>
        <w:t xml:space="preserve">
      Финансирование Программы в части проведения научно-исследовательских работ будет осуществляться за счет республиканского бюджета, объем затрат составляет 100 млн. тенге, в том числе по годам: в 2006 году - 47 млн. тенге, в 2007 году - 53 млн. тенге. </w:t>
      </w:r>
      <w:r>
        <w:br/>
      </w:r>
      <w:r>
        <w:rPr>
          <w:rFonts w:ascii="Times New Roman"/>
          <w:b w:val="false"/>
          <w:i w:val="false"/>
          <w:color w:val="000000"/>
          <w:sz w:val="28"/>
        </w:rPr>
        <w:t xml:space="preserve">
      Объемы расходов средств республиканского бюджета на 2006-2007 годы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Финансирование инвестиционных проектов будет осуществляться за счет собственных средств предприятий, средств иностранных и отечественных инвесторов, кредитов. Объем финансирования Программы на первом этапе (2005-2007 годы) составит 50,3 млрд. тенге; на втором этапе (2008-2010 годы) составит 206,1 млрд. тенге. </w:t>
      </w:r>
    </w:p>
    <w:bookmarkStart w:name="z18" w:id="18"/>
    <w:p>
      <w:pPr>
        <w:spacing w:after="0"/>
        <w:ind w:left="0"/>
        <w:jc w:val="left"/>
      </w:pPr>
      <w:r>
        <w:rPr>
          <w:rFonts w:ascii="Times New Roman"/>
          <w:b/>
          <w:i w:val="false"/>
          <w:color w:val="000000"/>
        </w:rPr>
        <w:t xml:space="preserve"> 
  7. Ожидаемый результат от реализации Программы </w:t>
      </w:r>
    </w:p>
    <w:bookmarkEnd w:id="18"/>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Развитие экономики Казахстана позволяет сделать оптимистичный прогноз развития отечественной строительной индустрии. </w:t>
      </w:r>
      <w:r>
        <w:br/>
      </w:r>
      <w:r>
        <w:rPr>
          <w:rFonts w:ascii="Times New Roman"/>
          <w:b w:val="false"/>
          <w:i w:val="false"/>
          <w:color w:val="000000"/>
          <w:sz w:val="28"/>
        </w:rPr>
        <w:t xml:space="preserve">
      Внедрение новых технологий и высокопроизводительного оборудования направлено на уменьшение материалоемкости, энергоемкости и трудоемкости продукции, увеличение ассортимента и улучшение качества строительных материалов. </w:t>
      </w:r>
      <w:r>
        <w:br/>
      </w:r>
      <w:r>
        <w:rPr>
          <w:rFonts w:ascii="Times New Roman"/>
          <w:b w:val="false"/>
          <w:i w:val="false"/>
          <w:color w:val="000000"/>
          <w:sz w:val="28"/>
        </w:rPr>
        <w:t xml:space="preserve">
      Одним из главных ожидаемых результатов должно стать насыщение строительных рынков доступными по цене, по качеству и надежности строительными материалами, изделиями и предметами домоустройства. </w:t>
      </w:r>
      <w:r>
        <w:br/>
      </w:r>
      <w:r>
        <w:rPr>
          <w:rFonts w:ascii="Times New Roman"/>
          <w:b w:val="false"/>
          <w:i w:val="false"/>
          <w:color w:val="000000"/>
          <w:sz w:val="28"/>
        </w:rPr>
        <w:t xml:space="preserve">
      Реализация Программы позволит  </w:t>
      </w:r>
      <w:r>
        <w:rPr>
          <w:rFonts w:ascii="Times New Roman"/>
          <w:b w:val="false"/>
          <w:i/>
          <w:color w:val="000000"/>
          <w:sz w:val="28"/>
        </w:rPr>
        <w:t xml:space="preserve">на первом этапе (2005-2007 годы) </w:t>
      </w:r>
      <w:r>
        <w:rPr>
          <w:rFonts w:ascii="Times New Roman"/>
          <w:b w:val="false"/>
          <w:i w:val="false"/>
          <w:color w:val="000000"/>
          <w:sz w:val="28"/>
        </w:rPr>
        <w:t xml:space="preserve">: </w:t>
      </w:r>
      <w:r>
        <w:br/>
      </w:r>
      <w:r>
        <w:rPr>
          <w:rFonts w:ascii="Times New Roman"/>
          <w:b w:val="false"/>
          <w:i w:val="false"/>
          <w:color w:val="000000"/>
          <w:sz w:val="28"/>
        </w:rPr>
        <w:t xml:space="preserve">
      снизить объем импорта строительных материалов на 380 млн. долл. США; </w:t>
      </w:r>
      <w:r>
        <w:br/>
      </w:r>
      <w:r>
        <w:rPr>
          <w:rFonts w:ascii="Times New Roman"/>
          <w:b w:val="false"/>
          <w:i w:val="false"/>
          <w:color w:val="000000"/>
          <w:sz w:val="28"/>
        </w:rPr>
        <w:t xml:space="preserve">
      сократить ежегодный отток валютных средств в среднем на 120-170 млн. дол. США; </w:t>
      </w:r>
      <w:r>
        <w:br/>
      </w:r>
      <w:r>
        <w:rPr>
          <w:rFonts w:ascii="Times New Roman"/>
          <w:b w:val="false"/>
          <w:i w:val="false"/>
          <w:color w:val="000000"/>
          <w:sz w:val="28"/>
        </w:rPr>
        <w:t xml:space="preserve">
      за счет внедрения прогрессивных технологий уменьшить материалоемкость, энергоемкость и трудоемкость производств на 25-30 % и снизить себестоимость продукции; </w:t>
      </w:r>
      <w:r>
        <w:br/>
      </w:r>
      <w:r>
        <w:rPr>
          <w:rFonts w:ascii="Times New Roman"/>
          <w:b w:val="false"/>
          <w:i w:val="false"/>
          <w:color w:val="000000"/>
          <w:sz w:val="28"/>
        </w:rPr>
        <w:t xml:space="preserve">
      создать базу для дальнейшего наращивания производственного потенциала отрасли в республике. </w:t>
      </w:r>
      <w:r>
        <w:br/>
      </w:r>
      <w:r>
        <w:rPr>
          <w:rFonts w:ascii="Times New Roman"/>
          <w:b w:val="false"/>
          <w:i w:val="false"/>
          <w:color w:val="000000"/>
          <w:sz w:val="28"/>
        </w:rPr>
        <w:t xml:space="preserve">
      Будут созданы новые производственные мощности: </w:t>
      </w:r>
      <w:r>
        <w:br/>
      </w:r>
      <w:r>
        <w:rPr>
          <w:rFonts w:ascii="Times New Roman"/>
          <w:b w:val="false"/>
          <w:i w:val="false"/>
          <w:color w:val="000000"/>
          <w:sz w:val="28"/>
        </w:rPr>
        <w:t xml:space="preserve">
      по гипсокартону - 24 млн. кв. м в год; </w:t>
      </w:r>
      <w:r>
        <w:br/>
      </w:r>
      <w:r>
        <w:rPr>
          <w:rFonts w:ascii="Times New Roman"/>
          <w:b w:val="false"/>
          <w:i w:val="false"/>
          <w:color w:val="000000"/>
          <w:sz w:val="28"/>
        </w:rPr>
        <w:t xml:space="preserve">
      по нерудным материалам - 2 млн. куб. м в год; </w:t>
      </w:r>
      <w:r>
        <w:br/>
      </w:r>
      <w:r>
        <w:rPr>
          <w:rFonts w:ascii="Times New Roman"/>
          <w:b w:val="false"/>
          <w:i w:val="false"/>
          <w:color w:val="000000"/>
          <w:sz w:val="28"/>
        </w:rPr>
        <w:t xml:space="preserve">
      по краскам и лакам - 1 млн. тонн в год; </w:t>
      </w:r>
      <w:r>
        <w:br/>
      </w:r>
      <w:r>
        <w:rPr>
          <w:rFonts w:ascii="Times New Roman"/>
          <w:b w:val="false"/>
          <w:i w:val="false"/>
          <w:color w:val="000000"/>
          <w:sz w:val="28"/>
        </w:rPr>
        <w:t xml:space="preserve">
      по теплоизоляционным материалам - 500 тыс.куб.м; </w:t>
      </w:r>
      <w:r>
        <w:br/>
      </w:r>
      <w:r>
        <w:rPr>
          <w:rFonts w:ascii="Times New Roman"/>
          <w:b w:val="false"/>
          <w:i w:val="false"/>
          <w:color w:val="000000"/>
          <w:sz w:val="28"/>
        </w:rPr>
        <w:t xml:space="preserve">
      по напольным покрытиям - 14 млн.кв.м в год; </w:t>
      </w:r>
      <w:r>
        <w:br/>
      </w:r>
      <w:r>
        <w:rPr>
          <w:rFonts w:ascii="Times New Roman"/>
          <w:b w:val="false"/>
          <w:i w:val="false"/>
          <w:color w:val="000000"/>
          <w:sz w:val="28"/>
        </w:rPr>
        <w:t xml:space="preserve">
      по стеклопластиковым трубам - 700 км. в год; </w:t>
      </w:r>
      <w:r>
        <w:br/>
      </w:r>
      <w:r>
        <w:rPr>
          <w:rFonts w:ascii="Times New Roman"/>
          <w:b w:val="false"/>
          <w:i w:val="false"/>
          <w:color w:val="000000"/>
          <w:sz w:val="28"/>
        </w:rPr>
        <w:t xml:space="preserve">
      по стеновым материалам - 309 млн.усл.шт. в год </w:t>
      </w:r>
      <w:r>
        <w:br/>
      </w:r>
      <w:r>
        <w:rPr>
          <w:rFonts w:ascii="Times New Roman"/>
          <w:b w:val="false"/>
          <w:i w:val="false"/>
          <w:color w:val="000000"/>
          <w:sz w:val="28"/>
        </w:rPr>
        <w:t xml:space="preserve">
      по ячеистым блокам - 300 тыс.куб.м в год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 втором этапе намечено (2008-2010 годы) </w:t>
      </w:r>
      <w:r>
        <w:rPr>
          <w:rFonts w:ascii="Times New Roman"/>
          <w:b w:val="false"/>
          <w:i w:val="false"/>
          <w:color w:val="000000"/>
          <w:sz w:val="28"/>
        </w:rPr>
        <w:t xml:space="preserve">: </w:t>
      </w:r>
      <w:r>
        <w:br/>
      </w:r>
      <w:r>
        <w:rPr>
          <w:rFonts w:ascii="Times New Roman"/>
          <w:b w:val="false"/>
          <w:i w:val="false"/>
          <w:color w:val="000000"/>
          <w:sz w:val="28"/>
        </w:rPr>
        <w:t xml:space="preserve">
      достигнуть к 2010 году обеспечения основными видами продукции промышленности строительных материалов, изделий и конструкций до 80-90 % от объема потребности строительства; </w:t>
      </w:r>
      <w:r>
        <w:br/>
      </w:r>
      <w:r>
        <w:rPr>
          <w:rFonts w:ascii="Times New Roman"/>
          <w:b w:val="false"/>
          <w:i w:val="false"/>
          <w:color w:val="000000"/>
          <w:sz w:val="28"/>
        </w:rPr>
        <w:t xml:space="preserve">
      освоить экспортоориентированные производства и увеличить выпуск конкурентоспособных на внешнем рынке строительных материалов на 60 %; </w:t>
      </w:r>
      <w:r>
        <w:br/>
      </w:r>
      <w:r>
        <w:rPr>
          <w:rFonts w:ascii="Times New Roman"/>
          <w:b w:val="false"/>
          <w:i w:val="false"/>
          <w:color w:val="000000"/>
          <w:sz w:val="28"/>
        </w:rPr>
        <w:t xml:space="preserve">
      расширить ассортимент эффективных и экологически чистых строительных материалов, изделий и конструкций; </w:t>
      </w:r>
      <w:r>
        <w:br/>
      </w:r>
      <w:r>
        <w:rPr>
          <w:rFonts w:ascii="Times New Roman"/>
          <w:b w:val="false"/>
          <w:i w:val="false"/>
          <w:color w:val="000000"/>
          <w:sz w:val="28"/>
        </w:rPr>
        <w:t xml:space="preserve">
      создать и увеличить производственные мощности: </w:t>
      </w:r>
      <w:r>
        <w:br/>
      </w:r>
      <w:r>
        <w:rPr>
          <w:rFonts w:ascii="Times New Roman"/>
          <w:b w:val="false"/>
          <w:i w:val="false"/>
          <w:color w:val="000000"/>
          <w:sz w:val="28"/>
        </w:rPr>
        <w:t xml:space="preserve">
      по высококачественному цементу - 5,7 млн. тонн в год; </w:t>
      </w:r>
      <w:r>
        <w:br/>
      </w:r>
      <w:r>
        <w:rPr>
          <w:rFonts w:ascii="Times New Roman"/>
          <w:b w:val="false"/>
          <w:i w:val="false"/>
          <w:color w:val="000000"/>
          <w:sz w:val="28"/>
        </w:rPr>
        <w:t xml:space="preserve">
      по строительному листовому стеклу - 27 млн. кв. м в год; </w:t>
      </w:r>
      <w:r>
        <w:br/>
      </w:r>
      <w:r>
        <w:rPr>
          <w:rFonts w:ascii="Times New Roman"/>
          <w:b w:val="false"/>
          <w:i w:val="false"/>
          <w:color w:val="000000"/>
          <w:sz w:val="28"/>
        </w:rPr>
        <w:t xml:space="preserve">
      по изделиям из ячеистого бетона - 1 млн. куб. м; </w:t>
      </w:r>
      <w:r>
        <w:br/>
      </w:r>
      <w:r>
        <w:rPr>
          <w:rFonts w:ascii="Times New Roman"/>
          <w:b w:val="false"/>
          <w:i w:val="false"/>
          <w:color w:val="000000"/>
          <w:sz w:val="28"/>
        </w:rPr>
        <w:t xml:space="preserve">
      по сортовому металлопрокату - 700 тыс. тонн в год;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 третьем этапе намечено (2011-2014 годы) </w:t>
      </w:r>
      <w:r>
        <w:br/>
      </w:r>
      <w:r>
        <w:rPr>
          <w:rFonts w:ascii="Times New Roman"/>
          <w:b w:val="false"/>
          <w:i w:val="false"/>
          <w:color w:val="000000"/>
          <w:sz w:val="28"/>
        </w:rPr>
        <w:t xml:space="preserve">
      осуществить ввод в эксплуатацию высокотехнологичных, наукоемких производств, ориентированных на выпуск экспортной продукции таких как: </w:t>
      </w:r>
      <w:r>
        <w:br/>
      </w:r>
      <w:r>
        <w:rPr>
          <w:rFonts w:ascii="Times New Roman"/>
          <w:b w:val="false"/>
          <w:i w:val="false"/>
          <w:color w:val="000000"/>
          <w:sz w:val="28"/>
        </w:rPr>
        <w:t xml:space="preserve">
      волластонит, вспученный вермикулит, каолин, инженерные оборудования для домоустройства. </w:t>
      </w:r>
      <w:r>
        <w:br/>
      </w:r>
      <w:r>
        <w:rPr>
          <w:rFonts w:ascii="Times New Roman"/>
          <w:b w:val="false"/>
          <w:i w:val="false"/>
          <w:color w:val="000000"/>
          <w:sz w:val="28"/>
        </w:rPr>
        <w:t xml:space="preserve">
      К концу 2014 года создать до 12000 дополнительных рабочих мест и повысить занятость населения; </w:t>
      </w:r>
      <w:r>
        <w:br/>
      </w:r>
      <w:r>
        <w:rPr>
          <w:rFonts w:ascii="Times New Roman"/>
          <w:b w:val="false"/>
          <w:i w:val="false"/>
          <w:color w:val="000000"/>
          <w:sz w:val="28"/>
        </w:rPr>
        <w:t xml:space="preserve">
      увеличить реальное поступление налогов. </w:t>
      </w:r>
      <w:r>
        <w:br/>
      </w:r>
      <w:r>
        <w:rPr>
          <w:rFonts w:ascii="Times New Roman"/>
          <w:b w:val="false"/>
          <w:i w:val="false"/>
          <w:color w:val="000000"/>
          <w:sz w:val="28"/>
        </w:rPr>
        <w:t xml:space="preserve">
      Мультипликативный эффект от реализации Программы даст возможность обеспечить рост сферы услуг и смежных отраслей экономики - машиностроение, металлургическая и химическая промышленности (технологическое оборудование, черный и цветной металл, химическое сырье для производства строительных материалов и изделий), повысить уровень занятости трудовых ресурсов, доходы населения и, в конечном счете, совокупный платежеспособный спрос.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промышленности строительных материалов, изделий и конструкций </w:t>
      </w:r>
      <w:r>
        <w:br/>
      </w:r>
      <w:r>
        <w:rPr>
          <w:rFonts w:ascii="Times New Roman"/>
          <w:b w:val="false"/>
          <w:i w:val="false"/>
          <w:color w:val="000000"/>
          <w:sz w:val="28"/>
        </w:rPr>
        <w:t>
</w:t>
      </w:r>
      <w:r>
        <w:rPr>
          <w:rFonts w:ascii="Times New Roman"/>
          <w:b/>
          <w:i w:val="false"/>
          <w:color w:val="000000"/>
          <w:sz w:val="28"/>
        </w:rPr>
        <w:t xml:space="preserve">                      в Республике Казахстан на 2005-2007 годы (I этап) </w:t>
      </w:r>
      <w:r>
        <w:br/>
      </w:r>
      <w:r>
        <w:rPr>
          <w:rFonts w:ascii="Times New Roman"/>
          <w:b w:val="false"/>
          <w:i w:val="false"/>
          <w:color w:val="000000"/>
          <w:sz w:val="28"/>
        </w:rPr>
        <w:t>
</w:t>
      </w:r>
      <w:r>
        <w:rPr>
          <w:rFonts w:ascii="Times New Roman"/>
          <w:b/>
          <w:i w:val="false"/>
          <w:color w:val="000000"/>
          <w:sz w:val="28"/>
        </w:rPr>
        <w:t xml:space="preserve">                                    и 2008-2010 годы (II этап) </w:t>
      </w:r>
    </w:p>
    <w:bookmarkEnd w:id="19"/>
    <w:p>
      <w:pPr>
        <w:spacing w:after="0"/>
        <w:ind w:left="0"/>
        <w:jc w:val="both"/>
      </w:pPr>
      <w:r>
        <w:rPr>
          <w:rFonts w:ascii="Times New Roman"/>
          <w:b w:val="false"/>
          <w:i w:val="false"/>
          <w:color w:val="ff0000"/>
          <w:sz w:val="28"/>
        </w:rPr>
        <w:t xml:space="preserve">       Сноска. Раздел 8 в редакции постановления Правительства РК от 19 июня 2007 г. N  </w:t>
      </w:r>
      <w:r>
        <w:rPr>
          <w:rFonts w:ascii="Times New Roman"/>
          <w:b w:val="false"/>
          <w:i w:val="false"/>
          <w:color w:val="ff0000"/>
          <w:sz w:val="28"/>
        </w:rPr>
        <w:t xml:space="preserve">514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113"/>
        <w:gridCol w:w="2253"/>
        <w:gridCol w:w="2093"/>
        <w:gridCol w:w="1313"/>
        <w:gridCol w:w="1713"/>
        <w:gridCol w:w="18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на 2005-2007 годы (I этап)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Основные меры, стимулирующие развитие отрасли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уровня дейст- </w:t>
            </w:r>
            <w:r>
              <w:br/>
            </w:r>
            <w:r>
              <w:rPr>
                <w:rFonts w:ascii="Times New Roman"/>
                <w:b w:val="false"/>
                <w:i w:val="false"/>
                <w:color w:val="000000"/>
                <w:sz w:val="20"/>
              </w:rPr>
              <w:t xml:space="preserve">
вующих ставок </w:t>
            </w:r>
            <w:r>
              <w:br/>
            </w:r>
            <w:r>
              <w:rPr>
                <w:rFonts w:ascii="Times New Roman"/>
                <w:b w:val="false"/>
                <w:i w:val="false"/>
                <w:color w:val="000000"/>
                <w:sz w:val="20"/>
              </w:rPr>
              <w:t xml:space="preserve">
таможенных </w:t>
            </w:r>
            <w:r>
              <w:br/>
            </w:r>
            <w:r>
              <w:rPr>
                <w:rFonts w:ascii="Times New Roman"/>
                <w:b w:val="false"/>
                <w:i w:val="false"/>
                <w:color w:val="000000"/>
                <w:sz w:val="20"/>
              </w:rPr>
              <w:t xml:space="preserve">
пошлин и защит- </w:t>
            </w:r>
            <w:r>
              <w:br/>
            </w:r>
            <w:r>
              <w:rPr>
                <w:rFonts w:ascii="Times New Roman"/>
                <w:b w:val="false"/>
                <w:i w:val="false"/>
                <w:color w:val="000000"/>
                <w:sz w:val="20"/>
              </w:rPr>
              <w:t xml:space="preserve">
ных ставок на </w:t>
            </w:r>
            <w:r>
              <w:br/>
            </w:r>
            <w:r>
              <w:rPr>
                <w:rFonts w:ascii="Times New Roman"/>
                <w:b w:val="false"/>
                <w:i w:val="false"/>
                <w:color w:val="000000"/>
                <w:sz w:val="20"/>
              </w:rPr>
              <w:t xml:space="preserve">
товары, произ- </w:t>
            </w:r>
            <w:r>
              <w:br/>
            </w:r>
            <w:r>
              <w:rPr>
                <w:rFonts w:ascii="Times New Roman"/>
                <w:b w:val="false"/>
                <w:i w:val="false"/>
                <w:color w:val="000000"/>
                <w:sz w:val="20"/>
              </w:rPr>
              <w:t xml:space="preserve">
водимые пред- </w:t>
            </w:r>
            <w:r>
              <w:br/>
            </w:r>
            <w:r>
              <w:rPr>
                <w:rFonts w:ascii="Times New Roman"/>
                <w:b w:val="false"/>
                <w:i w:val="false"/>
                <w:color w:val="000000"/>
                <w:sz w:val="20"/>
              </w:rPr>
              <w:t xml:space="preserve">
приятиями </w:t>
            </w:r>
            <w:r>
              <w:br/>
            </w:r>
            <w:r>
              <w:rPr>
                <w:rFonts w:ascii="Times New Roman"/>
                <w:b w:val="false"/>
                <w:i w:val="false"/>
                <w:color w:val="000000"/>
                <w:sz w:val="20"/>
              </w:rPr>
              <w:t xml:space="preserve">
отрасли, и </w:t>
            </w:r>
            <w:r>
              <w:br/>
            </w:r>
            <w:r>
              <w:rPr>
                <w:rFonts w:ascii="Times New Roman"/>
                <w:b w:val="false"/>
                <w:i w:val="false"/>
                <w:color w:val="000000"/>
                <w:sz w:val="20"/>
              </w:rPr>
              <w:t xml:space="preserve">
внести предло- </w:t>
            </w:r>
            <w:r>
              <w:br/>
            </w:r>
            <w:r>
              <w:rPr>
                <w:rFonts w:ascii="Times New Roman"/>
                <w:b w:val="false"/>
                <w:i w:val="false"/>
                <w:color w:val="000000"/>
                <w:sz w:val="20"/>
              </w:rPr>
              <w:t xml:space="preserve">
жения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мер защиты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производителей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распределения </w:t>
            </w:r>
            <w:r>
              <w:br/>
            </w:r>
            <w:r>
              <w:rPr>
                <w:rFonts w:ascii="Times New Roman"/>
                <w:b w:val="false"/>
                <w:i w:val="false"/>
                <w:color w:val="000000"/>
                <w:sz w:val="20"/>
              </w:rPr>
              <w:t xml:space="preserve">
товаров, произ- </w:t>
            </w:r>
            <w:r>
              <w:br/>
            </w:r>
            <w:r>
              <w:rPr>
                <w:rFonts w:ascii="Times New Roman"/>
                <w:b w:val="false"/>
                <w:i w:val="false"/>
                <w:color w:val="000000"/>
                <w:sz w:val="20"/>
              </w:rPr>
              <w:t xml:space="preserve">
водимых пред- </w:t>
            </w:r>
            <w:r>
              <w:br/>
            </w:r>
            <w:r>
              <w:rPr>
                <w:rFonts w:ascii="Times New Roman"/>
                <w:b w:val="false"/>
                <w:i w:val="false"/>
                <w:color w:val="000000"/>
                <w:sz w:val="20"/>
              </w:rPr>
              <w:t xml:space="preserve">
приятиями </w:t>
            </w:r>
            <w:r>
              <w:br/>
            </w:r>
            <w:r>
              <w:rPr>
                <w:rFonts w:ascii="Times New Roman"/>
                <w:b w:val="false"/>
                <w:i w:val="false"/>
                <w:color w:val="000000"/>
                <w:sz w:val="20"/>
              </w:rPr>
              <w:t xml:space="preserve">
отрасли строи- </w:t>
            </w:r>
            <w:r>
              <w:br/>
            </w:r>
            <w:r>
              <w:rPr>
                <w:rFonts w:ascii="Times New Roman"/>
                <w:b w:val="false"/>
                <w:i w:val="false"/>
                <w:color w:val="000000"/>
                <w:sz w:val="20"/>
              </w:rPr>
              <w:t xml:space="preserve">
тельных мате- </w:t>
            </w:r>
            <w:r>
              <w:br/>
            </w:r>
            <w:r>
              <w:rPr>
                <w:rFonts w:ascii="Times New Roman"/>
                <w:b w:val="false"/>
                <w:i w:val="false"/>
                <w:color w:val="000000"/>
                <w:sz w:val="20"/>
              </w:rPr>
              <w:t xml:space="preserve">
риалов, по </w:t>
            </w:r>
            <w:r>
              <w:br/>
            </w:r>
            <w:r>
              <w:rPr>
                <w:rFonts w:ascii="Times New Roman"/>
                <w:b w:val="false"/>
                <w:i w:val="false"/>
                <w:color w:val="000000"/>
                <w:sz w:val="20"/>
              </w:rPr>
              <w:t xml:space="preserve">
уровням чувст- </w:t>
            </w:r>
            <w:r>
              <w:br/>
            </w:r>
            <w:r>
              <w:rPr>
                <w:rFonts w:ascii="Times New Roman"/>
                <w:b w:val="false"/>
                <w:i w:val="false"/>
                <w:color w:val="000000"/>
                <w:sz w:val="20"/>
              </w:rPr>
              <w:t xml:space="preserve">
вительности </w:t>
            </w:r>
            <w:r>
              <w:br/>
            </w:r>
            <w:r>
              <w:rPr>
                <w:rFonts w:ascii="Times New Roman"/>
                <w:b w:val="false"/>
                <w:i w:val="false"/>
                <w:color w:val="000000"/>
                <w:sz w:val="20"/>
              </w:rPr>
              <w:t xml:space="preserve">
при проведении </w:t>
            </w:r>
            <w:r>
              <w:br/>
            </w:r>
            <w:r>
              <w:rPr>
                <w:rFonts w:ascii="Times New Roman"/>
                <w:b w:val="false"/>
                <w:i w:val="false"/>
                <w:color w:val="000000"/>
                <w:sz w:val="20"/>
              </w:rPr>
              <w:t xml:space="preserve">
переговоров </w:t>
            </w:r>
            <w:r>
              <w:br/>
            </w:r>
            <w:r>
              <w:rPr>
                <w:rFonts w:ascii="Times New Roman"/>
                <w:b w:val="false"/>
                <w:i w:val="false"/>
                <w:color w:val="000000"/>
                <w:sz w:val="20"/>
              </w:rPr>
              <w:t xml:space="preserve">
по вступлению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ВТО и 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перегруппи- </w:t>
            </w:r>
            <w:r>
              <w:br/>
            </w:r>
            <w:r>
              <w:rPr>
                <w:rFonts w:ascii="Times New Roman"/>
                <w:b w:val="false"/>
                <w:i w:val="false"/>
                <w:color w:val="000000"/>
                <w:sz w:val="20"/>
              </w:rPr>
              <w:t xml:space="preserve">
ровке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исследования и </w:t>
            </w:r>
            <w:r>
              <w:br/>
            </w:r>
            <w:r>
              <w:rPr>
                <w:rFonts w:ascii="Times New Roman"/>
                <w:b w:val="false"/>
                <w:i w:val="false"/>
                <w:color w:val="000000"/>
                <w:sz w:val="20"/>
              </w:rPr>
              <w:t xml:space="preserve">
выполнить комп- </w:t>
            </w:r>
            <w:r>
              <w:br/>
            </w:r>
            <w:r>
              <w:rPr>
                <w:rFonts w:ascii="Times New Roman"/>
                <w:b w:val="false"/>
                <w:i w:val="false"/>
                <w:color w:val="000000"/>
                <w:sz w:val="20"/>
              </w:rPr>
              <w:t xml:space="preserve">
лексную оценку </w:t>
            </w:r>
            <w:r>
              <w:br/>
            </w:r>
            <w:r>
              <w:rPr>
                <w:rFonts w:ascii="Times New Roman"/>
                <w:b w:val="false"/>
                <w:i w:val="false"/>
                <w:color w:val="000000"/>
                <w:sz w:val="20"/>
              </w:rPr>
              <w:t xml:space="preserve">
сырьевой базы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19,0;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ческое обеспе- </w:t>
            </w:r>
            <w:r>
              <w:br/>
            </w:r>
            <w:r>
              <w:rPr>
                <w:rFonts w:ascii="Times New Roman"/>
                <w:b w:val="false"/>
                <w:i w:val="false"/>
                <w:color w:val="000000"/>
                <w:sz w:val="20"/>
              </w:rPr>
              <w:t xml:space="preserve">
чение разработ- </w:t>
            </w:r>
            <w:r>
              <w:br/>
            </w:r>
            <w:r>
              <w:rPr>
                <w:rFonts w:ascii="Times New Roman"/>
                <w:b w:val="false"/>
                <w:i w:val="false"/>
                <w:color w:val="000000"/>
                <w:sz w:val="20"/>
              </w:rPr>
              <w:t xml:space="preserve">
ки стандартов, </w:t>
            </w:r>
            <w:r>
              <w:br/>
            </w:r>
            <w:r>
              <w:rPr>
                <w:rFonts w:ascii="Times New Roman"/>
                <w:b w:val="false"/>
                <w:i w:val="false"/>
                <w:color w:val="000000"/>
                <w:sz w:val="20"/>
              </w:rPr>
              <w:t xml:space="preserve">
нормативно-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методических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для новых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нормативно-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актов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12,0;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комплексные </w:t>
            </w:r>
            <w:r>
              <w:br/>
            </w:r>
            <w:r>
              <w:rPr>
                <w:rFonts w:ascii="Times New Roman"/>
                <w:b w:val="false"/>
                <w:i w:val="false"/>
                <w:color w:val="000000"/>
                <w:sz w:val="20"/>
              </w:rPr>
              <w:t xml:space="preserve">
исследования и </w:t>
            </w:r>
            <w:r>
              <w:br/>
            </w:r>
            <w:r>
              <w:rPr>
                <w:rFonts w:ascii="Times New Roman"/>
                <w:b w:val="false"/>
                <w:i w:val="false"/>
                <w:color w:val="000000"/>
                <w:sz w:val="20"/>
              </w:rPr>
              <w:t xml:space="preserve">
опытно-конс- </w:t>
            </w:r>
            <w:r>
              <w:br/>
            </w:r>
            <w:r>
              <w:rPr>
                <w:rFonts w:ascii="Times New Roman"/>
                <w:b w:val="false"/>
                <w:i w:val="false"/>
                <w:color w:val="000000"/>
                <w:sz w:val="20"/>
              </w:rPr>
              <w:t xml:space="preserve">
трукторские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выпуску хими- </w:t>
            </w:r>
            <w:r>
              <w:br/>
            </w:r>
            <w:r>
              <w:rPr>
                <w:rFonts w:ascii="Times New Roman"/>
                <w:b w:val="false"/>
                <w:i w:val="false"/>
                <w:color w:val="000000"/>
                <w:sz w:val="20"/>
              </w:rPr>
              <w:t xml:space="preserve">
ческих добавок </w:t>
            </w:r>
            <w:r>
              <w:br/>
            </w:r>
            <w:r>
              <w:rPr>
                <w:rFonts w:ascii="Times New Roman"/>
                <w:b w:val="false"/>
                <w:i w:val="false"/>
                <w:color w:val="000000"/>
                <w:sz w:val="20"/>
              </w:rPr>
              <w:t xml:space="preserve">
для сухих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смесей бетонов, </w:t>
            </w:r>
            <w:r>
              <w:br/>
            </w:r>
            <w:r>
              <w:rPr>
                <w:rFonts w:ascii="Times New Roman"/>
                <w:b w:val="false"/>
                <w:i w:val="false"/>
                <w:color w:val="000000"/>
                <w:sz w:val="20"/>
              </w:rPr>
              <w:t xml:space="preserve">
растворов и </w:t>
            </w:r>
            <w:r>
              <w:br/>
            </w:r>
            <w:r>
              <w:rPr>
                <w:rFonts w:ascii="Times New Roman"/>
                <w:b w:val="false"/>
                <w:i w:val="false"/>
                <w:color w:val="000000"/>
                <w:sz w:val="20"/>
              </w:rPr>
              <w:t xml:space="preserve">
красителей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 - </w:t>
            </w:r>
            <w:r>
              <w:br/>
            </w:r>
            <w:r>
              <w:rPr>
                <w:rFonts w:ascii="Times New Roman"/>
                <w:b w:val="false"/>
                <w:i w:val="false"/>
                <w:color w:val="000000"/>
                <w:sz w:val="20"/>
              </w:rPr>
              <w:t xml:space="preserve">
16,0;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Технический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стандартизации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системы </w:t>
            </w:r>
            <w:r>
              <w:br/>
            </w:r>
            <w:r>
              <w:rPr>
                <w:rFonts w:ascii="Times New Roman"/>
                <w:b w:val="false"/>
                <w:i w:val="false"/>
                <w:color w:val="000000"/>
                <w:sz w:val="20"/>
              </w:rPr>
              <w:t xml:space="preserve">
лицензирования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выполняющих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r>
              <w:br/>
            </w:r>
            <w:r>
              <w:rPr>
                <w:rFonts w:ascii="Times New Roman"/>
                <w:b w:val="false"/>
                <w:i w:val="false"/>
                <w:color w:val="000000"/>
                <w:sz w:val="20"/>
              </w:rPr>
              <w:t xml:space="preserve">
сокращению </w:t>
            </w:r>
            <w:r>
              <w:br/>
            </w:r>
            <w:r>
              <w:rPr>
                <w:rFonts w:ascii="Times New Roman"/>
                <w:b w:val="false"/>
                <w:i w:val="false"/>
                <w:color w:val="000000"/>
                <w:sz w:val="20"/>
              </w:rPr>
              <w:t xml:space="preserve">
перечня </w:t>
            </w:r>
            <w:r>
              <w:br/>
            </w:r>
            <w:r>
              <w:rPr>
                <w:rFonts w:ascii="Times New Roman"/>
                <w:b w:val="false"/>
                <w:i w:val="false"/>
                <w:color w:val="000000"/>
                <w:sz w:val="20"/>
              </w:rPr>
              <w:t xml:space="preserve">
лицензируемых </w:t>
            </w:r>
            <w:r>
              <w:br/>
            </w:r>
            <w:r>
              <w:rPr>
                <w:rFonts w:ascii="Times New Roman"/>
                <w:b w:val="false"/>
                <w:i w:val="false"/>
                <w:color w:val="000000"/>
                <w:sz w:val="20"/>
              </w:rPr>
              <w:t xml:space="preserve">
видов деятель- </w:t>
            </w:r>
            <w:r>
              <w:br/>
            </w:r>
            <w:r>
              <w:rPr>
                <w:rFonts w:ascii="Times New Roman"/>
                <w:b w:val="false"/>
                <w:i w:val="false"/>
                <w:color w:val="000000"/>
                <w:sz w:val="20"/>
              </w:rPr>
              <w:t xml:space="preserve">
ности, отмене </w:t>
            </w:r>
            <w:r>
              <w:br/>
            </w:r>
            <w:r>
              <w:rPr>
                <w:rFonts w:ascii="Times New Roman"/>
                <w:b w:val="false"/>
                <w:i w:val="false"/>
                <w:color w:val="000000"/>
                <w:sz w:val="20"/>
              </w:rPr>
              <w:t xml:space="preserve">
процедуры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аудита, выдаче </w:t>
            </w:r>
            <w:r>
              <w:br/>
            </w:r>
            <w:r>
              <w:rPr>
                <w:rFonts w:ascii="Times New Roman"/>
                <w:b w:val="false"/>
                <w:i w:val="false"/>
                <w:color w:val="000000"/>
                <w:sz w:val="20"/>
              </w:rPr>
              <w:t xml:space="preserve">
бессрочных </w:t>
            </w:r>
            <w:r>
              <w:br/>
            </w:r>
            <w:r>
              <w:rPr>
                <w:rFonts w:ascii="Times New Roman"/>
                <w:b w:val="false"/>
                <w:i w:val="false"/>
                <w:color w:val="000000"/>
                <w:sz w:val="20"/>
              </w:rPr>
              <w:t xml:space="preserve">
лицензий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потребностей в </w:t>
            </w:r>
            <w:r>
              <w:br/>
            </w:r>
            <w:r>
              <w:rPr>
                <w:rFonts w:ascii="Times New Roman"/>
                <w:b w:val="false"/>
                <w:i w:val="false"/>
                <w:color w:val="000000"/>
                <w:sz w:val="20"/>
              </w:rPr>
              <w:t xml:space="preserve">
обеспечении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специалистами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специального и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внести предло- </w:t>
            </w:r>
            <w:r>
              <w:br/>
            </w:r>
            <w:r>
              <w:rPr>
                <w:rFonts w:ascii="Times New Roman"/>
                <w:b w:val="false"/>
                <w:i w:val="false"/>
                <w:color w:val="000000"/>
                <w:sz w:val="20"/>
              </w:rPr>
              <w:t xml:space="preserve">
жения по созда- </w:t>
            </w:r>
            <w:r>
              <w:br/>
            </w:r>
            <w:r>
              <w:rPr>
                <w:rFonts w:ascii="Times New Roman"/>
                <w:b w:val="false"/>
                <w:i w:val="false"/>
                <w:color w:val="000000"/>
                <w:sz w:val="20"/>
              </w:rPr>
              <w:t xml:space="preserve">
нию обучающих </w:t>
            </w:r>
            <w:r>
              <w:br/>
            </w:r>
            <w:r>
              <w:rPr>
                <w:rFonts w:ascii="Times New Roman"/>
                <w:b w:val="false"/>
                <w:i w:val="false"/>
                <w:color w:val="000000"/>
                <w:sz w:val="20"/>
              </w:rPr>
              <w:t xml:space="preserve">
программ для </w:t>
            </w:r>
            <w:r>
              <w:br/>
            </w:r>
            <w:r>
              <w:rPr>
                <w:rFonts w:ascii="Times New Roman"/>
                <w:b w:val="false"/>
                <w:i w:val="false"/>
                <w:color w:val="000000"/>
                <w:sz w:val="20"/>
              </w:rPr>
              <w:t xml:space="preserve">
переквалифика- </w:t>
            </w:r>
            <w:r>
              <w:br/>
            </w:r>
            <w:r>
              <w:rPr>
                <w:rFonts w:ascii="Times New Roman"/>
                <w:b w:val="false"/>
                <w:i w:val="false"/>
                <w:color w:val="000000"/>
                <w:sz w:val="20"/>
              </w:rPr>
              <w:t xml:space="preserve">
ции безработных </w:t>
            </w:r>
            <w:r>
              <w:br/>
            </w:r>
            <w:r>
              <w:rPr>
                <w:rFonts w:ascii="Times New Roman"/>
                <w:b w:val="false"/>
                <w:i w:val="false"/>
                <w:color w:val="000000"/>
                <w:sz w:val="20"/>
              </w:rPr>
              <w:t xml:space="preserve">
по соответст- </w:t>
            </w:r>
            <w:r>
              <w:br/>
            </w:r>
            <w:r>
              <w:rPr>
                <w:rFonts w:ascii="Times New Roman"/>
                <w:b w:val="false"/>
                <w:i w:val="false"/>
                <w:color w:val="000000"/>
                <w:sz w:val="20"/>
              </w:rPr>
              <w:t xml:space="preserve">
вующим </w:t>
            </w:r>
            <w:r>
              <w:br/>
            </w:r>
            <w:r>
              <w:rPr>
                <w:rFonts w:ascii="Times New Roman"/>
                <w:b w:val="false"/>
                <w:i w:val="false"/>
                <w:color w:val="000000"/>
                <w:sz w:val="20"/>
              </w:rPr>
              <w:t xml:space="preserve">
специальностям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Формы и методы государственной поддержки развития отрасли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ускоренному </w:t>
            </w:r>
            <w:r>
              <w:br/>
            </w:r>
            <w:r>
              <w:rPr>
                <w:rFonts w:ascii="Times New Roman"/>
                <w:b w:val="false"/>
                <w:i w:val="false"/>
                <w:color w:val="000000"/>
                <w:sz w:val="20"/>
              </w:rPr>
              <w:t xml:space="preserve">
рассмотрению и </w:t>
            </w:r>
            <w:r>
              <w:br/>
            </w:r>
            <w:r>
              <w:rPr>
                <w:rFonts w:ascii="Times New Roman"/>
                <w:b w:val="false"/>
                <w:i w:val="false"/>
                <w:color w:val="000000"/>
                <w:sz w:val="20"/>
              </w:rPr>
              <w:t xml:space="preserve">
продвижению </w:t>
            </w:r>
            <w:r>
              <w:br/>
            </w:r>
            <w:r>
              <w:rPr>
                <w:rFonts w:ascii="Times New Roman"/>
                <w:b w:val="false"/>
                <w:i w:val="false"/>
                <w:color w:val="000000"/>
                <w:sz w:val="20"/>
              </w:rPr>
              <w:t xml:space="preserve">
крупных систе- </w:t>
            </w:r>
            <w:r>
              <w:br/>
            </w:r>
            <w:r>
              <w:rPr>
                <w:rFonts w:ascii="Times New Roman"/>
                <w:b w:val="false"/>
                <w:i w:val="false"/>
                <w:color w:val="000000"/>
                <w:sz w:val="20"/>
              </w:rPr>
              <w:t xml:space="preserve">
мообразующих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"Фонд </w:t>
            </w:r>
            <w:r>
              <w:br/>
            </w:r>
            <w:r>
              <w:rPr>
                <w:rFonts w:ascii="Times New Roman"/>
                <w:b w:val="false"/>
                <w:i w:val="false"/>
                <w:color w:val="000000"/>
                <w:sz w:val="20"/>
              </w:rPr>
              <w:t xml:space="preserve">
устойчи- </w:t>
            </w:r>
            <w:r>
              <w:br/>
            </w:r>
            <w:r>
              <w:rPr>
                <w:rFonts w:ascii="Times New Roman"/>
                <w:b w:val="false"/>
                <w:i w:val="false"/>
                <w:color w:val="000000"/>
                <w:sz w:val="20"/>
              </w:rPr>
              <w:t xml:space="preserve">
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но до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приоритетное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и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информационную </w:t>
            </w:r>
            <w:r>
              <w:br/>
            </w:r>
            <w:r>
              <w:rPr>
                <w:rFonts w:ascii="Times New Roman"/>
                <w:b w:val="false"/>
                <w:i w:val="false"/>
                <w:color w:val="000000"/>
                <w:sz w:val="20"/>
              </w:rPr>
              <w:t xml:space="preserve">
работу среди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малого и сред- </w:t>
            </w:r>
            <w:r>
              <w:br/>
            </w:r>
            <w:r>
              <w:rPr>
                <w:rFonts w:ascii="Times New Roman"/>
                <w:b w:val="false"/>
                <w:i w:val="false"/>
                <w:color w:val="000000"/>
                <w:sz w:val="20"/>
              </w:rPr>
              <w:t xml:space="preserve">
него бизнеса, </w:t>
            </w:r>
            <w:r>
              <w:br/>
            </w:r>
            <w:r>
              <w:rPr>
                <w:rFonts w:ascii="Times New Roman"/>
                <w:b w:val="false"/>
                <w:i w:val="false"/>
                <w:color w:val="000000"/>
                <w:sz w:val="20"/>
              </w:rPr>
              <w:t xml:space="preserve">
ассоциаций 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предпринимате- </w:t>
            </w:r>
            <w:r>
              <w:br/>
            </w:r>
            <w:r>
              <w:rPr>
                <w:rFonts w:ascii="Times New Roman"/>
                <w:b w:val="false"/>
                <w:i w:val="false"/>
                <w:color w:val="000000"/>
                <w:sz w:val="20"/>
              </w:rPr>
              <w:t xml:space="preserve">
лей, включая </w:t>
            </w:r>
            <w:r>
              <w:br/>
            </w:r>
            <w:r>
              <w:rPr>
                <w:rFonts w:ascii="Times New Roman"/>
                <w:b w:val="false"/>
                <w:i w:val="false"/>
                <w:color w:val="000000"/>
                <w:sz w:val="20"/>
              </w:rPr>
              <w:t xml:space="preserve">
разработку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ванных программ </w:t>
            </w:r>
            <w:r>
              <w:br/>
            </w:r>
            <w:r>
              <w:rPr>
                <w:rFonts w:ascii="Times New Roman"/>
                <w:b w:val="false"/>
                <w:i w:val="false"/>
                <w:color w:val="000000"/>
                <w:sz w:val="20"/>
              </w:rPr>
              <w:t xml:space="preserve">
обучения пред- </w:t>
            </w:r>
            <w:r>
              <w:br/>
            </w:r>
            <w:r>
              <w:rPr>
                <w:rFonts w:ascii="Times New Roman"/>
                <w:b w:val="false"/>
                <w:i w:val="false"/>
                <w:color w:val="000000"/>
                <w:sz w:val="20"/>
              </w:rPr>
              <w:t xml:space="preserve">
принимателей </w:t>
            </w:r>
            <w:r>
              <w:br/>
            </w:r>
            <w:r>
              <w:rPr>
                <w:rFonts w:ascii="Times New Roman"/>
                <w:b w:val="false"/>
                <w:i w:val="false"/>
                <w:color w:val="000000"/>
                <w:sz w:val="20"/>
              </w:rPr>
              <w:t xml:space="preserve">
по подготовке </w:t>
            </w:r>
            <w:r>
              <w:br/>
            </w:r>
            <w:r>
              <w:rPr>
                <w:rFonts w:ascii="Times New Roman"/>
                <w:b w:val="false"/>
                <w:i w:val="false"/>
                <w:color w:val="000000"/>
                <w:sz w:val="20"/>
              </w:rPr>
              <w:t xml:space="preserve">
и реализации </w:t>
            </w:r>
            <w:r>
              <w:br/>
            </w:r>
            <w:r>
              <w:rPr>
                <w:rFonts w:ascii="Times New Roman"/>
                <w:b w:val="false"/>
                <w:i w:val="false"/>
                <w:color w:val="000000"/>
                <w:sz w:val="20"/>
              </w:rPr>
              <w:t xml:space="preserve">
проектов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"Фонд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малого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ства"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конкурс отбора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основным зада- </w:t>
            </w:r>
            <w:r>
              <w:br/>
            </w:r>
            <w:r>
              <w:rPr>
                <w:rFonts w:ascii="Times New Roman"/>
                <w:b w:val="false"/>
                <w:i w:val="false"/>
                <w:color w:val="000000"/>
                <w:sz w:val="20"/>
              </w:rPr>
              <w:t xml:space="preserve">
ниям раздела I </w:t>
            </w:r>
            <w:r>
              <w:br/>
            </w:r>
            <w:r>
              <w:rPr>
                <w:rFonts w:ascii="Times New Roman"/>
                <w:b w:val="false"/>
                <w:i w:val="false"/>
                <w:color w:val="000000"/>
                <w:sz w:val="20"/>
              </w:rPr>
              <w:t xml:space="preserve">
плана мероприя- </w:t>
            </w:r>
            <w:r>
              <w:br/>
            </w:r>
            <w:r>
              <w:rPr>
                <w:rFonts w:ascii="Times New Roman"/>
                <w:b w:val="false"/>
                <w:i w:val="false"/>
                <w:color w:val="000000"/>
                <w:sz w:val="20"/>
              </w:rPr>
              <w:t xml:space="preserve">
тий Программы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ратора </w:t>
            </w:r>
            <w:r>
              <w:br/>
            </w:r>
            <w:r>
              <w:rPr>
                <w:rFonts w:ascii="Times New Roman"/>
                <w:b w:val="false"/>
                <w:i w:val="false"/>
                <w:color w:val="000000"/>
                <w:sz w:val="20"/>
              </w:rPr>
              <w:t xml:space="preserve">
Программы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утвердить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на </w:t>
            </w:r>
            <w:r>
              <w:br/>
            </w:r>
            <w:r>
              <w:rPr>
                <w:rFonts w:ascii="Times New Roman"/>
                <w:b w:val="false"/>
                <w:i w:val="false"/>
                <w:color w:val="000000"/>
                <w:sz w:val="20"/>
              </w:rPr>
              <w:t xml:space="preserve">
2005-2014 годы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маслихатов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пос- </w:t>
            </w:r>
            <w:r>
              <w:br/>
            </w:r>
            <w:r>
              <w:rPr>
                <w:rFonts w:ascii="Times New Roman"/>
                <w:b w:val="false"/>
                <w:i w:val="false"/>
                <w:color w:val="000000"/>
                <w:sz w:val="20"/>
              </w:rPr>
              <w:t xml:space="preserve">
тоянный монито- </w:t>
            </w:r>
            <w:r>
              <w:br/>
            </w:r>
            <w:r>
              <w:rPr>
                <w:rFonts w:ascii="Times New Roman"/>
                <w:b w:val="false"/>
                <w:i w:val="false"/>
                <w:color w:val="000000"/>
                <w:sz w:val="20"/>
              </w:rPr>
              <w:t xml:space="preserve">
ринг реализации </w:t>
            </w:r>
            <w:r>
              <w:br/>
            </w:r>
            <w:r>
              <w:rPr>
                <w:rFonts w:ascii="Times New Roman"/>
                <w:b w:val="false"/>
                <w:i w:val="false"/>
                <w:color w:val="000000"/>
                <w:sz w:val="20"/>
              </w:rPr>
              <w:t xml:space="preserve">
проектов в </w:t>
            </w:r>
            <w:r>
              <w:br/>
            </w:r>
            <w:r>
              <w:rPr>
                <w:rFonts w:ascii="Times New Roman"/>
                <w:b w:val="false"/>
                <w:i w:val="false"/>
                <w:color w:val="000000"/>
                <w:sz w:val="20"/>
              </w:rPr>
              <w:t xml:space="preserve">
области произ- </w:t>
            </w:r>
            <w:r>
              <w:br/>
            </w:r>
            <w:r>
              <w:rPr>
                <w:rFonts w:ascii="Times New Roman"/>
                <w:b w:val="false"/>
                <w:i w:val="false"/>
                <w:color w:val="000000"/>
                <w:sz w:val="20"/>
              </w:rPr>
              <w:t xml:space="preserve">
водства строи- </w:t>
            </w:r>
            <w:r>
              <w:br/>
            </w:r>
            <w:r>
              <w:rPr>
                <w:rFonts w:ascii="Times New Roman"/>
                <w:b w:val="false"/>
                <w:i w:val="false"/>
                <w:color w:val="000000"/>
                <w:sz w:val="20"/>
              </w:rPr>
              <w:t xml:space="preserve">
тельных мате- </w:t>
            </w:r>
            <w:r>
              <w:br/>
            </w:r>
            <w:r>
              <w:rPr>
                <w:rFonts w:ascii="Times New Roman"/>
                <w:b w:val="false"/>
                <w:i w:val="false"/>
                <w:color w:val="000000"/>
                <w:sz w:val="20"/>
              </w:rPr>
              <w:t xml:space="preserve">
риалов, изделий </w:t>
            </w:r>
            <w:r>
              <w:br/>
            </w:r>
            <w:r>
              <w:rPr>
                <w:rFonts w:ascii="Times New Roman"/>
                <w:b w:val="false"/>
                <w:i w:val="false"/>
                <w:color w:val="000000"/>
                <w:sz w:val="20"/>
              </w:rPr>
              <w:t xml:space="preserve">
и 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Новые производства по получению современных </w:t>
            </w:r>
            <w:r>
              <w:br/>
            </w:r>
            <w:r>
              <w:rPr>
                <w:rFonts w:ascii="Times New Roman"/>
                <w:b w:val="false"/>
                <w:i w:val="false"/>
                <w:color w:val="000000"/>
                <w:sz w:val="20"/>
              </w:rPr>
              <w:t xml:space="preserve">
           высокотехнологичных, конкурентоспособных и </w:t>
            </w:r>
            <w:r>
              <w:br/>
            </w:r>
            <w:r>
              <w:rPr>
                <w:rFonts w:ascii="Times New Roman"/>
                <w:b w:val="false"/>
                <w:i w:val="false"/>
                <w:color w:val="000000"/>
                <w:sz w:val="20"/>
              </w:rPr>
              <w:t xml:space="preserve">
         экспортоориентированных строительных материалов, </w:t>
            </w:r>
            <w:r>
              <w:br/>
            </w:r>
            <w:r>
              <w:rPr>
                <w:rFonts w:ascii="Times New Roman"/>
                <w:b w:val="false"/>
                <w:i w:val="false"/>
                <w:color w:val="000000"/>
                <w:sz w:val="20"/>
              </w:rPr>
              <w:t xml:space="preserve">
                      изделий и конструкций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теплоизоляцион- </w:t>
            </w:r>
            <w:r>
              <w:br/>
            </w:r>
            <w:r>
              <w:rPr>
                <w:rFonts w:ascii="Times New Roman"/>
                <w:b w:val="false"/>
                <w:i w:val="false"/>
                <w:color w:val="000000"/>
                <w:sz w:val="20"/>
              </w:rPr>
              <w:t xml:space="preserve">
ных плит </w:t>
            </w:r>
            <w:r>
              <w:br/>
            </w:r>
            <w:r>
              <w:rPr>
                <w:rFonts w:ascii="Times New Roman"/>
                <w:b w:val="false"/>
                <w:i w:val="false"/>
                <w:color w:val="000000"/>
                <w:sz w:val="20"/>
              </w:rPr>
              <w:t xml:space="preserve">
"Страмит"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500 тыс.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Engineer- </w:t>
            </w:r>
            <w:r>
              <w:br/>
            </w:r>
            <w:r>
              <w:rPr>
                <w:rFonts w:ascii="Times New Roman"/>
                <w:b w:val="false"/>
                <w:i w:val="false"/>
                <w:color w:val="000000"/>
                <w:sz w:val="20"/>
              </w:rPr>
              <w:t xml:space="preserve">
ing Group"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ЗКО,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"Buil- </w:t>
            </w:r>
            <w:r>
              <w:br/>
            </w:r>
            <w:r>
              <w:rPr>
                <w:rFonts w:ascii="Times New Roman"/>
                <w:b w:val="false"/>
                <w:i w:val="false"/>
                <w:color w:val="000000"/>
                <w:sz w:val="20"/>
              </w:rPr>
              <w:t xml:space="preserve">
ding </w:t>
            </w:r>
            <w:r>
              <w:br/>
            </w:r>
            <w:r>
              <w:rPr>
                <w:rFonts w:ascii="Times New Roman"/>
                <w:b w:val="false"/>
                <w:i w:val="false"/>
                <w:color w:val="000000"/>
                <w:sz w:val="20"/>
              </w:rPr>
              <w:t xml:space="preserve">
materials </w:t>
            </w:r>
            <w:r>
              <w:br/>
            </w:r>
            <w:r>
              <w:rPr>
                <w:rFonts w:ascii="Times New Roman"/>
                <w:b w:val="false"/>
                <w:i w:val="false"/>
                <w:color w:val="000000"/>
                <w:sz w:val="20"/>
              </w:rPr>
              <w:t xml:space="preserve">
company"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облицовочного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проек- </w:t>
            </w:r>
            <w:r>
              <w:br/>
            </w:r>
            <w:r>
              <w:rPr>
                <w:rFonts w:ascii="Times New Roman"/>
                <w:b w:val="false"/>
                <w:i w:val="false"/>
                <w:color w:val="000000"/>
                <w:sz w:val="20"/>
              </w:rPr>
              <w:t xml:space="preserve">
тной мощностью </w:t>
            </w:r>
            <w:r>
              <w:br/>
            </w:r>
            <w:r>
              <w:rPr>
                <w:rFonts w:ascii="Times New Roman"/>
                <w:b w:val="false"/>
                <w:i w:val="false"/>
                <w:color w:val="000000"/>
                <w:sz w:val="20"/>
              </w:rPr>
              <w:t xml:space="preserve">
20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"Тобол </w:t>
            </w:r>
            <w:r>
              <w:br/>
            </w:r>
            <w:r>
              <w:rPr>
                <w:rFonts w:ascii="Times New Roman"/>
                <w:b w:val="false"/>
                <w:i w:val="false"/>
                <w:color w:val="000000"/>
                <w:sz w:val="20"/>
              </w:rPr>
              <w:t xml:space="preserve">
Керамик"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"Осакаров- </w:t>
            </w:r>
            <w:r>
              <w:br/>
            </w:r>
            <w:r>
              <w:rPr>
                <w:rFonts w:ascii="Times New Roman"/>
                <w:b w:val="false"/>
                <w:i w:val="false"/>
                <w:color w:val="000000"/>
                <w:sz w:val="20"/>
              </w:rPr>
              <w:t xml:space="preserve">
ский </w:t>
            </w:r>
            <w:r>
              <w:br/>
            </w:r>
            <w:r>
              <w:rPr>
                <w:rFonts w:ascii="Times New Roman"/>
                <w:b w:val="false"/>
                <w:i w:val="false"/>
                <w:color w:val="000000"/>
                <w:sz w:val="20"/>
              </w:rPr>
              <w:t xml:space="preserve">
кирпичный </w:t>
            </w:r>
            <w:r>
              <w:br/>
            </w:r>
            <w:r>
              <w:rPr>
                <w:rFonts w:ascii="Times New Roman"/>
                <w:b w:val="false"/>
                <w:i w:val="false"/>
                <w:color w:val="000000"/>
                <w:sz w:val="20"/>
              </w:rPr>
              <w:t xml:space="preserve">
завод"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"Мелиора- </w:t>
            </w:r>
            <w:r>
              <w:br/>
            </w:r>
            <w:r>
              <w:rPr>
                <w:rFonts w:ascii="Times New Roman"/>
                <w:b w:val="false"/>
                <w:i w:val="false"/>
                <w:color w:val="000000"/>
                <w:sz w:val="20"/>
              </w:rPr>
              <w:t xml:space="preserve">
тор"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по </w:t>
            </w:r>
            <w:r>
              <w:br/>
            </w:r>
            <w:r>
              <w:rPr>
                <w:rFonts w:ascii="Times New Roman"/>
                <w:b w:val="false"/>
                <w:i w:val="false"/>
                <w:color w:val="000000"/>
                <w:sz w:val="20"/>
              </w:rPr>
              <w:t xml:space="preserve">
выпуску лицево- </w:t>
            </w:r>
            <w:r>
              <w:br/>
            </w:r>
            <w:r>
              <w:rPr>
                <w:rFonts w:ascii="Times New Roman"/>
                <w:b w:val="false"/>
                <w:i w:val="false"/>
                <w:color w:val="000000"/>
                <w:sz w:val="20"/>
              </w:rPr>
              <w:t xml:space="preserve">
го керамическо- </w:t>
            </w:r>
            <w:r>
              <w:br/>
            </w:r>
            <w:r>
              <w:rPr>
                <w:rFonts w:ascii="Times New Roman"/>
                <w:b w:val="false"/>
                <w:i w:val="false"/>
                <w:color w:val="000000"/>
                <w:sz w:val="20"/>
              </w:rPr>
              <w:t xml:space="preserve">
го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"Изоблок </w:t>
            </w:r>
            <w:r>
              <w:br/>
            </w:r>
            <w:r>
              <w:rPr>
                <w:rFonts w:ascii="Times New Roman"/>
                <w:b w:val="false"/>
                <w:i w:val="false"/>
                <w:color w:val="000000"/>
                <w:sz w:val="20"/>
              </w:rPr>
              <w:t xml:space="preserve">
Капшагай </w:t>
            </w:r>
            <w:r>
              <w:br/>
            </w:r>
            <w:r>
              <w:rPr>
                <w:rFonts w:ascii="Times New Roman"/>
                <w:b w:val="false"/>
                <w:i w:val="false"/>
                <w:color w:val="000000"/>
                <w:sz w:val="20"/>
              </w:rPr>
              <w:t xml:space="preserve">
Строй"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цеха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24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"Восток- </w:t>
            </w:r>
            <w:r>
              <w:br/>
            </w:r>
            <w:r>
              <w:rPr>
                <w:rFonts w:ascii="Times New Roman"/>
                <w:b w:val="false"/>
                <w:i w:val="false"/>
                <w:color w:val="000000"/>
                <w:sz w:val="20"/>
              </w:rPr>
              <w:t xml:space="preserve">
Росс- </w:t>
            </w:r>
            <w:r>
              <w:br/>
            </w:r>
            <w:r>
              <w:rPr>
                <w:rFonts w:ascii="Times New Roman"/>
                <w:b w:val="false"/>
                <w:i w:val="false"/>
                <w:color w:val="000000"/>
                <w:sz w:val="20"/>
              </w:rPr>
              <w:t xml:space="preserve">
Комплект"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лицевого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Брик"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вы- </w:t>
            </w:r>
            <w:r>
              <w:br/>
            </w:r>
            <w:r>
              <w:rPr>
                <w:rFonts w:ascii="Times New Roman"/>
                <w:b w:val="false"/>
                <w:i w:val="false"/>
                <w:color w:val="000000"/>
                <w:sz w:val="20"/>
              </w:rPr>
              <w:t xml:space="preserve">
пуску лицевого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"Ерлан"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силикатного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25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СП </w:t>
            </w:r>
            <w:r>
              <w:br/>
            </w:r>
            <w:r>
              <w:rPr>
                <w:rFonts w:ascii="Times New Roman"/>
                <w:b w:val="false"/>
                <w:i w:val="false"/>
                <w:color w:val="000000"/>
                <w:sz w:val="20"/>
              </w:rPr>
              <w:t xml:space="preserve">
"Интегра"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облицовочного </w:t>
            </w:r>
            <w:r>
              <w:br/>
            </w:r>
            <w:r>
              <w:rPr>
                <w:rFonts w:ascii="Times New Roman"/>
                <w:b w:val="false"/>
                <w:i w:val="false"/>
                <w:color w:val="000000"/>
                <w:sz w:val="20"/>
              </w:rPr>
              <w:t xml:space="preserve">
и забутовочного </w:t>
            </w:r>
            <w:r>
              <w:br/>
            </w:r>
            <w:r>
              <w:rPr>
                <w:rFonts w:ascii="Times New Roman"/>
                <w:b w:val="false"/>
                <w:i w:val="false"/>
                <w:color w:val="000000"/>
                <w:sz w:val="20"/>
              </w:rPr>
              <w:t xml:space="preserve">
кирпича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20 млн. шт в </w:t>
            </w:r>
            <w:r>
              <w:br/>
            </w:r>
            <w:r>
              <w:rPr>
                <w:rFonts w:ascii="Times New Roman"/>
                <w:b w:val="false"/>
                <w:i w:val="false"/>
                <w:color w:val="000000"/>
                <w:sz w:val="20"/>
              </w:rPr>
              <w:t xml:space="preserve">
год, керамичес- </w:t>
            </w:r>
            <w:r>
              <w:br/>
            </w:r>
            <w:r>
              <w:rPr>
                <w:rFonts w:ascii="Times New Roman"/>
                <w:b w:val="false"/>
                <w:i w:val="false"/>
                <w:color w:val="000000"/>
                <w:sz w:val="20"/>
              </w:rPr>
              <w:t xml:space="preserve">
ких поризован- </w:t>
            </w:r>
            <w:r>
              <w:br/>
            </w:r>
            <w:r>
              <w:rPr>
                <w:rFonts w:ascii="Times New Roman"/>
                <w:b w:val="false"/>
                <w:i w:val="false"/>
                <w:color w:val="000000"/>
                <w:sz w:val="20"/>
              </w:rPr>
              <w:t xml:space="preserve">
ных блоков </w:t>
            </w:r>
            <w:r>
              <w:br/>
            </w:r>
            <w:r>
              <w:rPr>
                <w:rFonts w:ascii="Times New Roman"/>
                <w:b w:val="false"/>
                <w:i w:val="false"/>
                <w:color w:val="000000"/>
                <w:sz w:val="20"/>
              </w:rPr>
              <w:t xml:space="preserve">
50 тыс.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"Синергия", </w:t>
            </w:r>
            <w:r>
              <w:br/>
            </w:r>
            <w:r>
              <w:rPr>
                <w:rFonts w:ascii="Times New Roman"/>
                <w:b w:val="false"/>
                <w:i w:val="false"/>
                <w:color w:val="000000"/>
                <w:sz w:val="20"/>
              </w:rPr>
              <w:t xml:space="preserve">
АО "БРК"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кирпичного </w:t>
            </w:r>
            <w:r>
              <w:br/>
            </w:r>
            <w:r>
              <w:rPr>
                <w:rFonts w:ascii="Times New Roman"/>
                <w:b w:val="false"/>
                <w:i w:val="false"/>
                <w:color w:val="000000"/>
                <w:sz w:val="20"/>
              </w:rPr>
              <w:t xml:space="preserve">
завода, проек- </w:t>
            </w:r>
            <w:r>
              <w:br/>
            </w:r>
            <w:r>
              <w:rPr>
                <w:rFonts w:ascii="Times New Roman"/>
                <w:b w:val="false"/>
                <w:i w:val="false"/>
                <w:color w:val="000000"/>
                <w:sz w:val="20"/>
              </w:rPr>
              <w:t xml:space="preserve">
тной мощностью </w:t>
            </w:r>
            <w:r>
              <w:br/>
            </w:r>
            <w:r>
              <w:rPr>
                <w:rFonts w:ascii="Times New Roman"/>
                <w:b w:val="false"/>
                <w:i w:val="false"/>
                <w:color w:val="000000"/>
                <w:sz w:val="20"/>
              </w:rPr>
              <w:t xml:space="preserve">
30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МФ </w:t>
            </w:r>
            <w:r>
              <w:br/>
            </w:r>
            <w:r>
              <w:rPr>
                <w:rFonts w:ascii="Times New Roman"/>
                <w:b w:val="false"/>
                <w:i w:val="false"/>
                <w:color w:val="000000"/>
                <w:sz w:val="20"/>
              </w:rPr>
              <w:t xml:space="preserve">
"Уралдом- </w:t>
            </w:r>
            <w:r>
              <w:br/>
            </w:r>
            <w:r>
              <w:rPr>
                <w:rFonts w:ascii="Times New Roman"/>
                <w:b w:val="false"/>
                <w:i w:val="false"/>
                <w:color w:val="000000"/>
                <w:sz w:val="20"/>
              </w:rPr>
              <w:t xml:space="preserve">
норемонт"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кирпичного </w:t>
            </w:r>
            <w:r>
              <w:br/>
            </w:r>
            <w:r>
              <w:rPr>
                <w:rFonts w:ascii="Times New Roman"/>
                <w:b w:val="false"/>
                <w:i w:val="false"/>
                <w:color w:val="000000"/>
                <w:sz w:val="20"/>
              </w:rPr>
              <w:t xml:space="preserve">
завода,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"Жартас"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кирпичного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"КСМ- </w:t>
            </w:r>
            <w:r>
              <w:br/>
            </w:r>
            <w:r>
              <w:rPr>
                <w:rFonts w:ascii="Times New Roman"/>
                <w:b w:val="false"/>
                <w:i w:val="false"/>
                <w:color w:val="000000"/>
                <w:sz w:val="20"/>
              </w:rPr>
              <w:t xml:space="preserve">
курылыс"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по </w:t>
            </w:r>
            <w:r>
              <w:br/>
            </w:r>
            <w:r>
              <w:rPr>
                <w:rFonts w:ascii="Times New Roman"/>
                <w:b w:val="false"/>
                <w:i w:val="false"/>
                <w:color w:val="000000"/>
                <w:sz w:val="20"/>
              </w:rPr>
              <w:t xml:space="preserve">
выпуску красно- </w:t>
            </w:r>
            <w:r>
              <w:br/>
            </w:r>
            <w:r>
              <w:rPr>
                <w:rFonts w:ascii="Times New Roman"/>
                <w:b w:val="false"/>
                <w:i w:val="false"/>
                <w:color w:val="000000"/>
                <w:sz w:val="20"/>
              </w:rPr>
              <w:t xml:space="preserve">
го кирпича, </w:t>
            </w:r>
            <w:r>
              <w:br/>
            </w:r>
            <w:r>
              <w:rPr>
                <w:rFonts w:ascii="Times New Roman"/>
                <w:b w:val="false"/>
                <w:i w:val="false"/>
                <w:color w:val="000000"/>
                <w:sz w:val="20"/>
              </w:rPr>
              <w:t xml:space="preserve">
тротуарной </w:t>
            </w:r>
            <w:r>
              <w:br/>
            </w:r>
            <w:r>
              <w:rPr>
                <w:rFonts w:ascii="Times New Roman"/>
                <w:b w:val="false"/>
                <w:i w:val="false"/>
                <w:color w:val="000000"/>
                <w:sz w:val="20"/>
              </w:rPr>
              <w:t xml:space="preserve">
брусчатки,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"Гимарат"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пенобетонных </w:t>
            </w:r>
            <w:r>
              <w:br/>
            </w:r>
            <w:r>
              <w:rPr>
                <w:rFonts w:ascii="Times New Roman"/>
                <w:b w:val="false"/>
                <w:i w:val="false"/>
                <w:color w:val="000000"/>
                <w:sz w:val="20"/>
              </w:rPr>
              <w:t xml:space="preserve">
блоков,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120 тыс. куб. </w:t>
            </w:r>
            <w:r>
              <w:br/>
            </w:r>
            <w:r>
              <w:rPr>
                <w:rFonts w:ascii="Times New Roman"/>
                <w:b w:val="false"/>
                <w:i w:val="false"/>
                <w:color w:val="000000"/>
                <w:sz w:val="20"/>
              </w:rPr>
              <w:t xml:space="preserve">
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пенобетонных </w:t>
            </w:r>
            <w:r>
              <w:br/>
            </w:r>
            <w:r>
              <w:rPr>
                <w:rFonts w:ascii="Times New Roman"/>
                <w:b w:val="false"/>
                <w:i w:val="false"/>
                <w:color w:val="000000"/>
                <w:sz w:val="20"/>
              </w:rPr>
              <w:t xml:space="preserve">
блоков,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12 тыс.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ИП </w:t>
            </w:r>
            <w:r>
              <w:br/>
            </w:r>
            <w:r>
              <w:rPr>
                <w:rFonts w:ascii="Times New Roman"/>
                <w:b w:val="false"/>
                <w:i w:val="false"/>
                <w:color w:val="000000"/>
                <w:sz w:val="20"/>
              </w:rPr>
              <w:t xml:space="preserve">
"Фурсов"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керамзитовых </w:t>
            </w:r>
            <w:r>
              <w:br/>
            </w:r>
            <w:r>
              <w:rPr>
                <w:rFonts w:ascii="Times New Roman"/>
                <w:b w:val="false"/>
                <w:i w:val="false"/>
                <w:color w:val="000000"/>
                <w:sz w:val="20"/>
              </w:rPr>
              <w:t xml:space="preserve">
кирпичей и </w:t>
            </w:r>
            <w:r>
              <w:br/>
            </w:r>
            <w:r>
              <w:rPr>
                <w:rFonts w:ascii="Times New Roman"/>
                <w:b w:val="false"/>
                <w:i w:val="false"/>
                <w:color w:val="000000"/>
                <w:sz w:val="20"/>
              </w:rPr>
              <w:t xml:space="preserve">
блоков,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40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ТОО </w:t>
            </w:r>
            <w:r>
              <w:br/>
            </w:r>
            <w:r>
              <w:rPr>
                <w:rFonts w:ascii="Times New Roman"/>
                <w:b w:val="false"/>
                <w:i w:val="false"/>
                <w:color w:val="000000"/>
                <w:sz w:val="20"/>
              </w:rPr>
              <w:t xml:space="preserve">
"Стройде- </w:t>
            </w:r>
            <w:r>
              <w:br/>
            </w:r>
            <w:r>
              <w:rPr>
                <w:rFonts w:ascii="Times New Roman"/>
                <w:b w:val="false"/>
                <w:i w:val="false"/>
                <w:color w:val="000000"/>
                <w:sz w:val="20"/>
              </w:rPr>
              <w:t xml:space="preserve">
таль", </w:t>
            </w:r>
            <w:r>
              <w:br/>
            </w:r>
            <w:r>
              <w:rPr>
                <w:rFonts w:ascii="Times New Roman"/>
                <w:b w:val="false"/>
                <w:i w:val="false"/>
                <w:color w:val="000000"/>
                <w:sz w:val="20"/>
              </w:rPr>
              <w:t xml:space="preserve">
АО "НИФ"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клееной </w:t>
            </w:r>
            <w:r>
              <w:br/>
            </w:r>
            <w:r>
              <w:rPr>
                <w:rFonts w:ascii="Times New Roman"/>
                <w:b w:val="false"/>
                <w:i w:val="false"/>
                <w:color w:val="000000"/>
                <w:sz w:val="20"/>
              </w:rPr>
              <w:t xml:space="preserve">
древесины, </w:t>
            </w:r>
            <w:r>
              <w:br/>
            </w:r>
            <w:r>
              <w:rPr>
                <w:rFonts w:ascii="Times New Roman"/>
                <w:b w:val="false"/>
                <w:i w:val="false"/>
                <w:color w:val="000000"/>
                <w:sz w:val="20"/>
              </w:rPr>
              <w:t xml:space="preserve">
клееного окон- </w:t>
            </w:r>
            <w:r>
              <w:br/>
            </w:r>
            <w:r>
              <w:rPr>
                <w:rFonts w:ascii="Times New Roman"/>
                <w:b w:val="false"/>
                <w:i w:val="false"/>
                <w:color w:val="000000"/>
                <w:sz w:val="20"/>
              </w:rPr>
              <w:t xml:space="preserve">
ного бруса и </w:t>
            </w:r>
            <w:r>
              <w:br/>
            </w:r>
            <w:r>
              <w:rPr>
                <w:rFonts w:ascii="Times New Roman"/>
                <w:b w:val="false"/>
                <w:i w:val="false"/>
                <w:color w:val="000000"/>
                <w:sz w:val="20"/>
              </w:rPr>
              <w:t xml:space="preserve">
дверей, евро- </w:t>
            </w:r>
            <w:r>
              <w:br/>
            </w:r>
            <w:r>
              <w:rPr>
                <w:rFonts w:ascii="Times New Roman"/>
                <w:b w:val="false"/>
                <w:i w:val="false"/>
                <w:color w:val="000000"/>
                <w:sz w:val="20"/>
              </w:rPr>
              <w:t xml:space="preserve">
окон,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10 тыс.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ский </w:t>
            </w:r>
            <w:r>
              <w:br/>
            </w:r>
            <w:r>
              <w:rPr>
                <w:rFonts w:ascii="Times New Roman"/>
                <w:b w:val="false"/>
                <w:i w:val="false"/>
                <w:color w:val="000000"/>
                <w:sz w:val="20"/>
              </w:rPr>
              <w:t xml:space="preserve">
дерево- </w:t>
            </w:r>
            <w:r>
              <w:br/>
            </w:r>
            <w:r>
              <w:rPr>
                <w:rFonts w:ascii="Times New Roman"/>
                <w:b w:val="false"/>
                <w:i w:val="false"/>
                <w:color w:val="000000"/>
                <w:sz w:val="20"/>
              </w:rPr>
              <w:t xml:space="preserve">
обрабаты- </w:t>
            </w:r>
            <w:r>
              <w:br/>
            </w:r>
            <w:r>
              <w:rPr>
                <w:rFonts w:ascii="Times New Roman"/>
                <w:b w:val="false"/>
                <w:i w:val="false"/>
                <w:color w:val="000000"/>
                <w:sz w:val="20"/>
              </w:rPr>
              <w:t xml:space="preserve">
вающий </w:t>
            </w:r>
            <w:r>
              <w:br/>
            </w:r>
            <w:r>
              <w:rPr>
                <w:rFonts w:ascii="Times New Roman"/>
                <w:b w:val="false"/>
                <w:i w:val="false"/>
                <w:color w:val="000000"/>
                <w:sz w:val="20"/>
              </w:rPr>
              <w:t xml:space="preserve">
завод"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ламинированной </w:t>
            </w:r>
            <w:r>
              <w:br/>
            </w:r>
            <w:r>
              <w:rPr>
                <w:rFonts w:ascii="Times New Roman"/>
                <w:b w:val="false"/>
                <w:i w:val="false"/>
                <w:color w:val="000000"/>
                <w:sz w:val="20"/>
              </w:rPr>
              <w:t xml:space="preserve">
древесноволок- </w:t>
            </w:r>
            <w:r>
              <w:br/>
            </w:r>
            <w:r>
              <w:rPr>
                <w:rFonts w:ascii="Times New Roman"/>
                <w:b w:val="false"/>
                <w:i w:val="false"/>
                <w:color w:val="000000"/>
                <w:sz w:val="20"/>
              </w:rPr>
              <w:t xml:space="preserve">
нистой плиты,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10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"Иртыш- </w:t>
            </w:r>
            <w:r>
              <w:br/>
            </w:r>
            <w:r>
              <w:rPr>
                <w:rFonts w:ascii="Times New Roman"/>
                <w:b w:val="false"/>
                <w:i w:val="false"/>
                <w:color w:val="000000"/>
                <w:sz w:val="20"/>
              </w:rPr>
              <w:t xml:space="preserve">
трансойл"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столярных изде- </w:t>
            </w:r>
            <w:r>
              <w:br/>
            </w:r>
            <w:r>
              <w:rPr>
                <w:rFonts w:ascii="Times New Roman"/>
                <w:b w:val="false"/>
                <w:i w:val="false"/>
                <w:color w:val="000000"/>
                <w:sz w:val="20"/>
              </w:rPr>
              <w:t xml:space="preserve">
лий из высоко- </w:t>
            </w:r>
            <w:r>
              <w:br/>
            </w:r>
            <w:r>
              <w:rPr>
                <w:rFonts w:ascii="Times New Roman"/>
                <w:b w:val="false"/>
                <w:i w:val="false"/>
                <w:color w:val="000000"/>
                <w:sz w:val="20"/>
              </w:rPr>
              <w:t xml:space="preserve">
качественной </w:t>
            </w:r>
            <w:r>
              <w:br/>
            </w:r>
            <w:r>
              <w:rPr>
                <w:rFonts w:ascii="Times New Roman"/>
                <w:b w:val="false"/>
                <w:i w:val="false"/>
                <w:color w:val="000000"/>
                <w:sz w:val="20"/>
              </w:rPr>
              <w:t xml:space="preserve">
древесины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"SHEBER </w:t>
            </w:r>
            <w:r>
              <w:br/>
            </w:r>
            <w:r>
              <w:rPr>
                <w:rFonts w:ascii="Times New Roman"/>
                <w:b w:val="false"/>
                <w:i w:val="false"/>
                <w:color w:val="000000"/>
                <w:sz w:val="20"/>
              </w:rPr>
              <w:t xml:space="preserve">
SC. KZ"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столярного и </w:t>
            </w:r>
            <w:r>
              <w:br/>
            </w:r>
            <w:r>
              <w:rPr>
                <w:rFonts w:ascii="Times New Roman"/>
                <w:b w:val="false"/>
                <w:i w:val="false"/>
                <w:color w:val="000000"/>
                <w:sz w:val="20"/>
              </w:rPr>
              <w:t xml:space="preserve">
мебельного </w:t>
            </w:r>
            <w:r>
              <w:br/>
            </w:r>
            <w:r>
              <w:rPr>
                <w:rFonts w:ascii="Times New Roman"/>
                <w:b w:val="false"/>
                <w:i w:val="false"/>
                <w:color w:val="000000"/>
                <w:sz w:val="20"/>
              </w:rPr>
              <w:t xml:space="preserve">
производства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"Док- </w:t>
            </w:r>
            <w:r>
              <w:br/>
            </w:r>
            <w:r>
              <w:rPr>
                <w:rFonts w:ascii="Times New Roman"/>
                <w:b w:val="false"/>
                <w:i w:val="false"/>
                <w:color w:val="000000"/>
                <w:sz w:val="20"/>
              </w:rPr>
              <w:t xml:space="preserve">
мебель"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напольных покрытий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14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"Евразия </w:t>
            </w:r>
            <w:r>
              <w:br/>
            </w:r>
            <w:r>
              <w:rPr>
                <w:rFonts w:ascii="Times New Roman"/>
                <w:b w:val="false"/>
                <w:i w:val="false"/>
                <w:color w:val="000000"/>
                <w:sz w:val="20"/>
              </w:rPr>
              <w:t xml:space="preserve">
Флор"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 выпуску </w:t>
            </w:r>
            <w:r>
              <w:br/>
            </w:r>
            <w:r>
              <w:rPr>
                <w:rFonts w:ascii="Times New Roman"/>
                <w:b w:val="false"/>
                <w:i w:val="false"/>
                <w:color w:val="000000"/>
                <w:sz w:val="20"/>
              </w:rPr>
              <w:t xml:space="preserve">
гипсокартонных </w:t>
            </w:r>
            <w:r>
              <w:br/>
            </w:r>
            <w:r>
              <w:rPr>
                <w:rFonts w:ascii="Times New Roman"/>
                <w:b w:val="false"/>
                <w:i w:val="false"/>
                <w:color w:val="000000"/>
                <w:sz w:val="20"/>
              </w:rPr>
              <w:t xml:space="preserve">
листов, оцинко- </w:t>
            </w:r>
            <w:r>
              <w:br/>
            </w:r>
            <w:r>
              <w:rPr>
                <w:rFonts w:ascii="Times New Roman"/>
                <w:b w:val="false"/>
                <w:i w:val="false"/>
                <w:color w:val="000000"/>
                <w:sz w:val="20"/>
              </w:rPr>
              <w:t xml:space="preserve">
ванных профи- </w:t>
            </w:r>
            <w:r>
              <w:br/>
            </w:r>
            <w:r>
              <w:rPr>
                <w:rFonts w:ascii="Times New Roman"/>
                <w:b w:val="false"/>
                <w:i w:val="false"/>
                <w:color w:val="000000"/>
                <w:sz w:val="20"/>
              </w:rPr>
              <w:t xml:space="preserve">
лей, сухих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смесей проект- </w:t>
            </w:r>
            <w:r>
              <w:br/>
            </w:r>
            <w:r>
              <w:rPr>
                <w:rFonts w:ascii="Times New Roman"/>
                <w:b w:val="false"/>
                <w:i w:val="false"/>
                <w:color w:val="000000"/>
                <w:sz w:val="20"/>
              </w:rPr>
              <w:t xml:space="preserve">
ной мощности </w:t>
            </w:r>
            <w:r>
              <w:br/>
            </w:r>
            <w:r>
              <w:rPr>
                <w:rFonts w:ascii="Times New Roman"/>
                <w:b w:val="false"/>
                <w:i w:val="false"/>
                <w:color w:val="000000"/>
                <w:sz w:val="20"/>
              </w:rPr>
              <w:t xml:space="preserve">
18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"Кнауф- </w:t>
            </w:r>
            <w:r>
              <w:br/>
            </w:r>
            <w:r>
              <w:rPr>
                <w:rFonts w:ascii="Times New Roman"/>
                <w:b w:val="false"/>
                <w:i w:val="false"/>
                <w:color w:val="000000"/>
                <w:sz w:val="20"/>
              </w:rPr>
              <w:t xml:space="preserve">
Гипс- </w:t>
            </w:r>
            <w:r>
              <w:br/>
            </w:r>
            <w:r>
              <w:rPr>
                <w:rFonts w:ascii="Times New Roman"/>
                <w:b w:val="false"/>
                <w:i w:val="false"/>
                <w:color w:val="000000"/>
                <w:sz w:val="20"/>
              </w:rPr>
              <w:t xml:space="preserve">
Капчагай"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завода по вы- </w:t>
            </w:r>
            <w:r>
              <w:br/>
            </w:r>
            <w:r>
              <w:rPr>
                <w:rFonts w:ascii="Times New Roman"/>
                <w:b w:val="false"/>
                <w:i w:val="false"/>
                <w:color w:val="000000"/>
                <w:sz w:val="20"/>
              </w:rPr>
              <w:t xml:space="preserve">
пуску гипсокар- </w:t>
            </w:r>
            <w:r>
              <w:br/>
            </w:r>
            <w:r>
              <w:rPr>
                <w:rFonts w:ascii="Times New Roman"/>
                <w:b w:val="false"/>
                <w:i w:val="false"/>
                <w:color w:val="000000"/>
                <w:sz w:val="20"/>
              </w:rPr>
              <w:t xml:space="preserve">
тонных листов,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6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"ИСИ </w:t>
            </w:r>
            <w:r>
              <w:br/>
            </w:r>
            <w:r>
              <w:rPr>
                <w:rFonts w:ascii="Times New Roman"/>
                <w:b w:val="false"/>
                <w:i w:val="false"/>
                <w:color w:val="000000"/>
                <w:sz w:val="20"/>
              </w:rPr>
              <w:t xml:space="preserve">
Гипс </w:t>
            </w:r>
            <w:r>
              <w:br/>
            </w:r>
            <w:r>
              <w:rPr>
                <w:rFonts w:ascii="Times New Roman"/>
                <w:b w:val="false"/>
                <w:i w:val="false"/>
                <w:color w:val="000000"/>
                <w:sz w:val="20"/>
              </w:rPr>
              <w:t xml:space="preserve">
Индер"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сухих строи- </w:t>
            </w:r>
            <w:r>
              <w:br/>
            </w:r>
            <w:r>
              <w:rPr>
                <w:rFonts w:ascii="Times New Roman"/>
                <w:b w:val="false"/>
                <w:i w:val="false"/>
                <w:color w:val="000000"/>
                <w:sz w:val="20"/>
              </w:rPr>
              <w:t xml:space="preserve">
тельных смесей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"Индер- </w:t>
            </w:r>
            <w:r>
              <w:br/>
            </w:r>
            <w:r>
              <w:rPr>
                <w:rFonts w:ascii="Times New Roman"/>
                <w:b w:val="false"/>
                <w:i w:val="false"/>
                <w:color w:val="000000"/>
                <w:sz w:val="20"/>
              </w:rPr>
              <w:t xml:space="preserve">
Строй- </w:t>
            </w:r>
            <w:r>
              <w:br/>
            </w:r>
            <w:r>
              <w:rPr>
                <w:rFonts w:ascii="Times New Roman"/>
                <w:b w:val="false"/>
                <w:i w:val="false"/>
                <w:color w:val="000000"/>
                <w:sz w:val="20"/>
              </w:rPr>
              <w:t xml:space="preserve">
Индустрия"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сухих строи- </w:t>
            </w:r>
            <w:r>
              <w:br/>
            </w:r>
            <w:r>
              <w:rPr>
                <w:rFonts w:ascii="Times New Roman"/>
                <w:b w:val="false"/>
                <w:i w:val="false"/>
                <w:color w:val="000000"/>
                <w:sz w:val="20"/>
              </w:rPr>
              <w:t xml:space="preserve">
тельных смесей,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эмалевой крас- </w:t>
            </w:r>
            <w:r>
              <w:br/>
            </w:r>
            <w:r>
              <w:rPr>
                <w:rFonts w:ascii="Times New Roman"/>
                <w:b w:val="false"/>
                <w:i w:val="false"/>
                <w:color w:val="000000"/>
                <w:sz w:val="20"/>
              </w:rPr>
              <w:t xml:space="preserve">
ки,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500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"Семипала- </w:t>
            </w:r>
            <w:r>
              <w:br/>
            </w:r>
            <w:r>
              <w:rPr>
                <w:rFonts w:ascii="Times New Roman"/>
                <w:b w:val="false"/>
                <w:i w:val="false"/>
                <w:color w:val="000000"/>
                <w:sz w:val="20"/>
              </w:rPr>
              <w:t xml:space="preserve">
тинский </w:t>
            </w:r>
            <w:r>
              <w:br/>
            </w:r>
            <w:r>
              <w:rPr>
                <w:rFonts w:ascii="Times New Roman"/>
                <w:b w:val="false"/>
                <w:i w:val="false"/>
                <w:color w:val="000000"/>
                <w:sz w:val="20"/>
              </w:rPr>
              <w:t xml:space="preserve">
кабельный </w:t>
            </w:r>
            <w:r>
              <w:br/>
            </w:r>
            <w:r>
              <w:rPr>
                <w:rFonts w:ascii="Times New Roman"/>
                <w:b w:val="false"/>
                <w:i w:val="false"/>
                <w:color w:val="000000"/>
                <w:sz w:val="20"/>
              </w:rPr>
              <w:t xml:space="preserve">
завод"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лакокрасочных </w:t>
            </w:r>
            <w:r>
              <w:br/>
            </w:r>
            <w:r>
              <w:rPr>
                <w:rFonts w:ascii="Times New Roman"/>
                <w:b w:val="false"/>
                <w:i w:val="false"/>
                <w:color w:val="000000"/>
                <w:sz w:val="20"/>
              </w:rPr>
              <w:t xml:space="preserve">
материалов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"Alian- </w:t>
            </w:r>
            <w:r>
              <w:br/>
            </w:r>
            <w:r>
              <w:rPr>
                <w:rFonts w:ascii="Times New Roman"/>
                <w:b w:val="false"/>
                <w:i w:val="false"/>
                <w:color w:val="000000"/>
                <w:sz w:val="20"/>
              </w:rPr>
              <w:t xml:space="preserve">
paint"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мраморной </w:t>
            </w:r>
            <w:r>
              <w:br/>
            </w:r>
            <w:r>
              <w:rPr>
                <w:rFonts w:ascii="Times New Roman"/>
                <w:b w:val="false"/>
                <w:i w:val="false"/>
                <w:color w:val="000000"/>
                <w:sz w:val="20"/>
              </w:rPr>
              <w:t xml:space="preserve">
крошки,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 тыс. тонн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"Бексамат"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винилованных </w:t>
            </w:r>
            <w:r>
              <w:br/>
            </w:r>
            <w:r>
              <w:rPr>
                <w:rFonts w:ascii="Times New Roman"/>
                <w:b w:val="false"/>
                <w:i w:val="false"/>
                <w:color w:val="000000"/>
                <w:sz w:val="20"/>
              </w:rPr>
              <w:t xml:space="preserve">
обоев,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7 млн. кв.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"Айгерим"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битумно- </w:t>
            </w:r>
            <w:r>
              <w:br/>
            </w:r>
            <w:r>
              <w:rPr>
                <w:rFonts w:ascii="Times New Roman"/>
                <w:b w:val="false"/>
                <w:i w:val="false"/>
                <w:color w:val="000000"/>
                <w:sz w:val="20"/>
              </w:rPr>
              <w:t xml:space="preserve">
полимерного </w:t>
            </w:r>
            <w:r>
              <w:br/>
            </w:r>
            <w:r>
              <w:rPr>
                <w:rFonts w:ascii="Times New Roman"/>
                <w:b w:val="false"/>
                <w:i w:val="false"/>
                <w:color w:val="000000"/>
                <w:sz w:val="20"/>
              </w:rPr>
              <w:t xml:space="preserve">
кровельного </w:t>
            </w:r>
            <w:r>
              <w:br/>
            </w:r>
            <w:r>
              <w:rPr>
                <w:rFonts w:ascii="Times New Roman"/>
                <w:b w:val="false"/>
                <w:i w:val="false"/>
                <w:color w:val="000000"/>
                <w:sz w:val="20"/>
              </w:rPr>
              <w:t xml:space="preserve">
материала,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15 млн. кв.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"Риэлти- </w:t>
            </w:r>
            <w:r>
              <w:br/>
            </w:r>
            <w:r>
              <w:rPr>
                <w:rFonts w:ascii="Times New Roman"/>
                <w:b w:val="false"/>
                <w:i w:val="false"/>
                <w:color w:val="000000"/>
                <w:sz w:val="20"/>
              </w:rPr>
              <w:t xml:space="preserve">
Инвест"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 выпуску </w:t>
            </w:r>
            <w:r>
              <w:br/>
            </w:r>
            <w:r>
              <w:rPr>
                <w:rFonts w:ascii="Times New Roman"/>
                <w:b w:val="false"/>
                <w:i w:val="false"/>
                <w:color w:val="000000"/>
                <w:sz w:val="20"/>
              </w:rPr>
              <w:t xml:space="preserve">
стеклопласти- </w:t>
            </w:r>
            <w:r>
              <w:br/>
            </w:r>
            <w:r>
              <w:rPr>
                <w:rFonts w:ascii="Times New Roman"/>
                <w:b w:val="false"/>
                <w:i w:val="false"/>
                <w:color w:val="000000"/>
                <w:sz w:val="20"/>
              </w:rPr>
              <w:t xml:space="preserve">
ковых труб,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300 км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"Амитех </w:t>
            </w:r>
            <w:r>
              <w:br/>
            </w:r>
            <w:r>
              <w:rPr>
                <w:rFonts w:ascii="Times New Roman"/>
                <w:b w:val="false"/>
                <w:i w:val="false"/>
                <w:color w:val="000000"/>
                <w:sz w:val="20"/>
              </w:rPr>
              <w:t xml:space="preserve">
Карасай </w:t>
            </w:r>
            <w:r>
              <w:br/>
            </w:r>
            <w:r>
              <w:rPr>
                <w:rFonts w:ascii="Times New Roman"/>
                <w:b w:val="false"/>
                <w:i w:val="false"/>
                <w:color w:val="000000"/>
                <w:sz w:val="20"/>
              </w:rPr>
              <w:t xml:space="preserve">
Пайп"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стеклопластико- </w:t>
            </w:r>
            <w:r>
              <w:br/>
            </w:r>
            <w:r>
              <w:rPr>
                <w:rFonts w:ascii="Times New Roman"/>
                <w:b w:val="false"/>
                <w:i w:val="false"/>
                <w:color w:val="000000"/>
                <w:sz w:val="20"/>
              </w:rPr>
              <w:t xml:space="preserve">
вых труб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300 км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"Манги- </w:t>
            </w:r>
            <w:r>
              <w:br/>
            </w:r>
            <w:r>
              <w:rPr>
                <w:rFonts w:ascii="Times New Roman"/>
                <w:b w:val="false"/>
                <w:i w:val="false"/>
                <w:color w:val="000000"/>
                <w:sz w:val="20"/>
              </w:rPr>
              <w:t xml:space="preserve">
стаумунай- </w:t>
            </w:r>
            <w:r>
              <w:br/>
            </w:r>
            <w:r>
              <w:rPr>
                <w:rFonts w:ascii="Times New Roman"/>
                <w:b w:val="false"/>
                <w:i w:val="false"/>
                <w:color w:val="000000"/>
                <w:sz w:val="20"/>
              </w:rPr>
              <w:t xml:space="preserve">
газ"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"LG </w:t>
            </w:r>
            <w:r>
              <w:br/>
            </w:r>
            <w:r>
              <w:rPr>
                <w:rFonts w:ascii="Times New Roman"/>
                <w:b w:val="false"/>
                <w:i w:val="false"/>
                <w:color w:val="000000"/>
                <w:sz w:val="20"/>
              </w:rPr>
              <w:t xml:space="preserve">
Interna- </w:t>
            </w:r>
            <w:r>
              <w:br/>
            </w:r>
            <w:r>
              <w:rPr>
                <w:rFonts w:ascii="Times New Roman"/>
                <w:b w:val="false"/>
                <w:i w:val="false"/>
                <w:color w:val="000000"/>
                <w:sz w:val="20"/>
              </w:rPr>
              <w:t xml:space="preserve">
tional"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"Тыныс"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дополни- </w:t>
            </w:r>
            <w:r>
              <w:br/>
            </w:r>
            <w:r>
              <w:rPr>
                <w:rFonts w:ascii="Times New Roman"/>
                <w:b w:val="false"/>
                <w:i w:val="false"/>
                <w:color w:val="000000"/>
                <w:sz w:val="20"/>
              </w:rPr>
              <w:t xml:space="preserve">
тельных мощнос- </w:t>
            </w:r>
            <w:r>
              <w:br/>
            </w:r>
            <w:r>
              <w:rPr>
                <w:rFonts w:ascii="Times New Roman"/>
                <w:b w:val="false"/>
                <w:i w:val="false"/>
                <w:color w:val="000000"/>
                <w:sz w:val="20"/>
              </w:rPr>
              <w:t xml:space="preserve">
тей на заводе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"Шеврон </w:t>
            </w:r>
            <w:r>
              <w:br/>
            </w:r>
            <w:r>
              <w:rPr>
                <w:rFonts w:ascii="Times New Roman"/>
                <w:b w:val="false"/>
                <w:i w:val="false"/>
                <w:color w:val="000000"/>
                <w:sz w:val="20"/>
              </w:rPr>
              <w:t xml:space="preserve">
Мунайгаз </w:t>
            </w:r>
            <w:r>
              <w:br/>
            </w:r>
            <w:r>
              <w:rPr>
                <w:rFonts w:ascii="Times New Roman"/>
                <w:b w:val="false"/>
                <w:i w:val="false"/>
                <w:color w:val="000000"/>
                <w:sz w:val="20"/>
              </w:rPr>
              <w:t xml:space="preserve">
ИНК"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многослойных </w:t>
            </w:r>
            <w:r>
              <w:br/>
            </w:r>
            <w:r>
              <w:rPr>
                <w:rFonts w:ascii="Times New Roman"/>
                <w:b w:val="false"/>
                <w:i w:val="false"/>
                <w:color w:val="000000"/>
                <w:sz w:val="20"/>
              </w:rPr>
              <w:t xml:space="preserve">
полимерных </w:t>
            </w:r>
            <w:r>
              <w:br/>
            </w:r>
            <w:r>
              <w:rPr>
                <w:rFonts w:ascii="Times New Roman"/>
                <w:b w:val="false"/>
                <w:i w:val="false"/>
                <w:color w:val="000000"/>
                <w:sz w:val="20"/>
              </w:rPr>
              <w:t xml:space="preserve">
труб,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1485 тыс. </w:t>
            </w:r>
            <w:r>
              <w:br/>
            </w:r>
            <w:r>
              <w:rPr>
                <w:rFonts w:ascii="Times New Roman"/>
                <w:b w:val="false"/>
                <w:i w:val="false"/>
                <w:color w:val="000000"/>
                <w:sz w:val="20"/>
              </w:rPr>
              <w:t xml:space="preserve">
погонных метров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"Сантех"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труб фитингов </w:t>
            </w:r>
            <w:r>
              <w:br/>
            </w:r>
            <w:r>
              <w:rPr>
                <w:rFonts w:ascii="Times New Roman"/>
                <w:b w:val="false"/>
                <w:i w:val="false"/>
                <w:color w:val="000000"/>
                <w:sz w:val="20"/>
              </w:rPr>
              <w:t xml:space="preserve">
из укрепленного </w:t>
            </w:r>
            <w:r>
              <w:br/>
            </w:r>
            <w:r>
              <w:rPr>
                <w:rFonts w:ascii="Times New Roman"/>
                <w:b w:val="false"/>
                <w:i w:val="false"/>
                <w:color w:val="000000"/>
                <w:sz w:val="20"/>
              </w:rPr>
              <w:t xml:space="preserve">
стекловолокнис- </w:t>
            </w:r>
            <w:r>
              <w:br/>
            </w:r>
            <w:r>
              <w:rPr>
                <w:rFonts w:ascii="Times New Roman"/>
                <w:b w:val="false"/>
                <w:i w:val="false"/>
                <w:color w:val="000000"/>
                <w:sz w:val="20"/>
              </w:rPr>
              <w:t xml:space="preserve">
того полиэфира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200 </w:t>
            </w:r>
            <w:r>
              <w:br/>
            </w:r>
            <w:r>
              <w:rPr>
                <w:rFonts w:ascii="Times New Roman"/>
                <w:b w:val="false"/>
                <w:i w:val="false"/>
                <w:color w:val="000000"/>
                <w:sz w:val="20"/>
              </w:rPr>
              <w:t xml:space="preserve">
км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"Хобас </w:t>
            </w:r>
            <w:r>
              <w:br/>
            </w:r>
            <w:r>
              <w:rPr>
                <w:rFonts w:ascii="Times New Roman"/>
                <w:b w:val="false"/>
                <w:i w:val="false"/>
                <w:color w:val="000000"/>
                <w:sz w:val="20"/>
              </w:rPr>
              <w:t xml:space="preserve">
Пайл </w:t>
            </w:r>
            <w:r>
              <w:br/>
            </w:r>
            <w:r>
              <w:rPr>
                <w:rFonts w:ascii="Times New Roman"/>
                <w:b w:val="false"/>
                <w:i w:val="false"/>
                <w:color w:val="000000"/>
                <w:sz w:val="20"/>
              </w:rPr>
              <w:t xml:space="preserve">
Казахстан"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развития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неметаллических </w:t>
            </w:r>
            <w:r>
              <w:br/>
            </w:r>
            <w:r>
              <w:rPr>
                <w:rFonts w:ascii="Times New Roman"/>
                <w:b w:val="false"/>
                <w:i w:val="false"/>
                <w:color w:val="000000"/>
                <w:sz w:val="20"/>
              </w:rPr>
              <w:t xml:space="preserve">
труб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200 км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завод </w:t>
            </w:r>
            <w:r>
              <w:br/>
            </w:r>
            <w:r>
              <w:rPr>
                <w:rFonts w:ascii="Times New Roman"/>
                <w:b w:val="false"/>
                <w:i w:val="false"/>
                <w:color w:val="000000"/>
                <w:sz w:val="20"/>
              </w:rPr>
              <w:t xml:space="preserve">
неметал- </w:t>
            </w:r>
            <w:r>
              <w:br/>
            </w:r>
            <w:r>
              <w:rPr>
                <w:rFonts w:ascii="Times New Roman"/>
                <w:b w:val="false"/>
                <w:i w:val="false"/>
                <w:color w:val="000000"/>
                <w:sz w:val="20"/>
              </w:rPr>
              <w:t xml:space="preserve">
лических </w:t>
            </w:r>
            <w:r>
              <w:br/>
            </w:r>
            <w:r>
              <w:rPr>
                <w:rFonts w:ascii="Times New Roman"/>
                <w:b w:val="false"/>
                <w:i w:val="false"/>
                <w:color w:val="000000"/>
                <w:sz w:val="20"/>
              </w:rPr>
              <w:t xml:space="preserve">
труб"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полимерному </w:t>
            </w:r>
            <w:r>
              <w:br/>
            </w:r>
            <w:r>
              <w:rPr>
                <w:rFonts w:ascii="Times New Roman"/>
                <w:b w:val="false"/>
                <w:i w:val="false"/>
                <w:color w:val="000000"/>
                <w:sz w:val="20"/>
              </w:rPr>
              <w:t xml:space="preserve">
покрытию </w:t>
            </w:r>
            <w:r>
              <w:br/>
            </w:r>
            <w:r>
              <w:rPr>
                <w:rFonts w:ascii="Times New Roman"/>
                <w:b w:val="false"/>
                <w:i w:val="false"/>
                <w:color w:val="000000"/>
                <w:sz w:val="20"/>
              </w:rPr>
              <w:t xml:space="preserve">
стальных труб,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150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"PUMS </w:t>
            </w:r>
            <w:r>
              <w:br/>
            </w:r>
            <w:r>
              <w:rPr>
                <w:rFonts w:ascii="Times New Roman"/>
                <w:b w:val="false"/>
                <w:i w:val="false"/>
                <w:color w:val="000000"/>
                <w:sz w:val="20"/>
              </w:rPr>
              <w:t xml:space="preserve">
PIPE"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стирола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"Завод </w:t>
            </w:r>
            <w:r>
              <w:br/>
            </w:r>
            <w:r>
              <w:rPr>
                <w:rFonts w:ascii="Times New Roman"/>
                <w:b w:val="false"/>
                <w:i w:val="false"/>
                <w:color w:val="000000"/>
                <w:sz w:val="20"/>
              </w:rPr>
              <w:t xml:space="preserve">
пластичес- </w:t>
            </w:r>
            <w:r>
              <w:br/>
            </w:r>
            <w:r>
              <w:rPr>
                <w:rFonts w:ascii="Times New Roman"/>
                <w:b w:val="false"/>
                <w:i w:val="false"/>
                <w:color w:val="000000"/>
                <w:sz w:val="20"/>
              </w:rPr>
              <w:t xml:space="preserve">
ких масс"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пластиковых </w:t>
            </w:r>
            <w:r>
              <w:br/>
            </w:r>
            <w:r>
              <w:rPr>
                <w:rFonts w:ascii="Times New Roman"/>
                <w:b w:val="false"/>
                <w:i w:val="false"/>
                <w:color w:val="000000"/>
                <w:sz w:val="20"/>
              </w:rPr>
              <w:t xml:space="preserve">
окон, витражей </w:t>
            </w:r>
            <w:r>
              <w:br/>
            </w:r>
            <w:r>
              <w:rPr>
                <w:rFonts w:ascii="Times New Roman"/>
                <w:b w:val="false"/>
                <w:i w:val="false"/>
                <w:color w:val="000000"/>
                <w:sz w:val="20"/>
              </w:rPr>
              <w:t xml:space="preserve">
и дверей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"Дильнат"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сортового </w:t>
            </w:r>
            <w:r>
              <w:br/>
            </w:r>
            <w:r>
              <w:rPr>
                <w:rFonts w:ascii="Times New Roman"/>
                <w:b w:val="false"/>
                <w:i w:val="false"/>
                <w:color w:val="000000"/>
                <w:sz w:val="20"/>
              </w:rPr>
              <w:t xml:space="preserve">
металлопроката,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600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"Кастинг"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утепленных </w:t>
            </w:r>
            <w:r>
              <w:br/>
            </w:r>
            <w:r>
              <w:rPr>
                <w:rFonts w:ascii="Times New Roman"/>
                <w:b w:val="false"/>
                <w:i w:val="false"/>
                <w:color w:val="000000"/>
                <w:sz w:val="20"/>
              </w:rPr>
              <w:t xml:space="preserve">
стеновых пане- </w:t>
            </w:r>
            <w:r>
              <w:br/>
            </w:r>
            <w:r>
              <w:rPr>
                <w:rFonts w:ascii="Times New Roman"/>
                <w:b w:val="false"/>
                <w:i w:val="false"/>
                <w:color w:val="000000"/>
                <w:sz w:val="20"/>
              </w:rPr>
              <w:t xml:space="preserve">
лей,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"Полимер </w:t>
            </w:r>
            <w:r>
              <w:br/>
            </w:r>
            <w:r>
              <w:rPr>
                <w:rFonts w:ascii="Times New Roman"/>
                <w:b w:val="false"/>
                <w:i w:val="false"/>
                <w:color w:val="000000"/>
                <w:sz w:val="20"/>
              </w:rPr>
              <w:t xml:space="preserve">
Металл"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металло- </w:t>
            </w:r>
            <w:r>
              <w:br/>
            </w:r>
            <w:r>
              <w:rPr>
                <w:rFonts w:ascii="Times New Roman"/>
                <w:b w:val="false"/>
                <w:i w:val="false"/>
                <w:color w:val="000000"/>
                <w:sz w:val="20"/>
              </w:rPr>
              <w:t xml:space="preserve">
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"Голд </w:t>
            </w:r>
            <w:r>
              <w:br/>
            </w:r>
            <w:r>
              <w:rPr>
                <w:rFonts w:ascii="Times New Roman"/>
                <w:b w:val="false"/>
                <w:i w:val="false"/>
                <w:color w:val="000000"/>
                <w:sz w:val="20"/>
              </w:rPr>
              <w:t xml:space="preserve">
Продукт"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морских метал- </w:t>
            </w:r>
            <w:r>
              <w:br/>
            </w:r>
            <w:r>
              <w:rPr>
                <w:rFonts w:ascii="Times New Roman"/>
                <w:b w:val="false"/>
                <w:i w:val="false"/>
                <w:color w:val="000000"/>
                <w:sz w:val="20"/>
              </w:rPr>
              <w:t xml:space="preserve">
локонструкций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"Keppel </w:t>
            </w:r>
            <w:r>
              <w:br/>
            </w:r>
            <w:r>
              <w:rPr>
                <w:rFonts w:ascii="Times New Roman"/>
                <w:b w:val="false"/>
                <w:i w:val="false"/>
                <w:color w:val="000000"/>
                <w:sz w:val="20"/>
              </w:rPr>
              <w:t xml:space="preserve">
Kazakhstan"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выпуска сталь- </w:t>
            </w:r>
            <w:r>
              <w:br/>
            </w:r>
            <w:r>
              <w:rPr>
                <w:rFonts w:ascii="Times New Roman"/>
                <w:b w:val="false"/>
                <w:i w:val="false"/>
                <w:color w:val="000000"/>
                <w:sz w:val="20"/>
              </w:rPr>
              <w:t xml:space="preserve">
ных радиаторов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12 </w:t>
            </w:r>
            <w:r>
              <w:br/>
            </w:r>
            <w:r>
              <w:rPr>
                <w:rFonts w:ascii="Times New Roman"/>
                <w:b w:val="false"/>
                <w:i w:val="false"/>
                <w:color w:val="000000"/>
                <w:sz w:val="20"/>
              </w:rPr>
              <w:t xml:space="preserve">
тыс.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"Сантех- </w:t>
            </w:r>
            <w:r>
              <w:br/>
            </w:r>
            <w:r>
              <w:rPr>
                <w:rFonts w:ascii="Times New Roman"/>
                <w:b w:val="false"/>
                <w:i w:val="false"/>
                <w:color w:val="000000"/>
                <w:sz w:val="20"/>
              </w:rPr>
              <w:t xml:space="preserve">
пром"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электродного </w:t>
            </w:r>
            <w:r>
              <w:br/>
            </w:r>
            <w:r>
              <w:rPr>
                <w:rFonts w:ascii="Times New Roman"/>
                <w:b w:val="false"/>
                <w:i w:val="false"/>
                <w:color w:val="000000"/>
                <w:sz w:val="20"/>
              </w:rPr>
              <w:t xml:space="preserve">
завода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"Жартас"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13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по </w:t>
            </w:r>
            <w:r>
              <w:br/>
            </w:r>
            <w:r>
              <w:rPr>
                <w:rFonts w:ascii="Times New Roman"/>
                <w:b w:val="false"/>
                <w:i w:val="false"/>
                <w:color w:val="000000"/>
                <w:sz w:val="20"/>
              </w:rPr>
              <w:t xml:space="preserve">
добыче мрамор- </w:t>
            </w:r>
            <w:r>
              <w:br/>
            </w:r>
            <w:r>
              <w:rPr>
                <w:rFonts w:ascii="Times New Roman"/>
                <w:b w:val="false"/>
                <w:i w:val="false"/>
                <w:color w:val="000000"/>
                <w:sz w:val="20"/>
              </w:rPr>
              <w:t xml:space="preserve">
ного бута и </w:t>
            </w:r>
            <w:r>
              <w:br/>
            </w:r>
            <w:r>
              <w:rPr>
                <w:rFonts w:ascii="Times New Roman"/>
                <w:b w:val="false"/>
                <w:i w:val="false"/>
                <w:color w:val="000000"/>
                <w:sz w:val="20"/>
              </w:rPr>
              <w:t xml:space="preserve">
дальнейшей </w:t>
            </w:r>
            <w:r>
              <w:br/>
            </w:r>
            <w:r>
              <w:rPr>
                <w:rFonts w:ascii="Times New Roman"/>
                <w:b w:val="false"/>
                <w:i w:val="false"/>
                <w:color w:val="000000"/>
                <w:sz w:val="20"/>
              </w:rPr>
              <w:t xml:space="preserve">
переработке в </w:t>
            </w:r>
            <w:r>
              <w:br/>
            </w:r>
            <w:r>
              <w:rPr>
                <w:rFonts w:ascii="Times New Roman"/>
                <w:b w:val="false"/>
                <w:i w:val="false"/>
                <w:color w:val="000000"/>
                <w:sz w:val="20"/>
              </w:rPr>
              <w:t xml:space="preserve">
мраморную муку </w:t>
            </w:r>
            <w:r>
              <w:br/>
            </w:r>
            <w:r>
              <w:rPr>
                <w:rFonts w:ascii="Times New Roman"/>
                <w:b w:val="false"/>
                <w:i w:val="false"/>
                <w:color w:val="000000"/>
                <w:sz w:val="20"/>
              </w:rPr>
              <w:t xml:space="preserve">
(микрокальцит),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55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инициаторы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"Мрамор </w:t>
            </w:r>
            <w:r>
              <w:br/>
            </w:r>
            <w:r>
              <w:rPr>
                <w:rFonts w:ascii="Times New Roman"/>
                <w:b w:val="false"/>
                <w:i w:val="false"/>
                <w:color w:val="000000"/>
                <w:sz w:val="20"/>
              </w:rPr>
              <w:t xml:space="preserve">
Тас", </w:t>
            </w:r>
            <w:r>
              <w:br/>
            </w:r>
            <w:r>
              <w:rPr>
                <w:rFonts w:ascii="Times New Roman"/>
                <w:b w:val="false"/>
                <w:i w:val="false"/>
                <w:color w:val="000000"/>
                <w:sz w:val="20"/>
              </w:rPr>
              <w:t xml:space="preserve">
ТОО </w:t>
            </w:r>
            <w:r>
              <w:br/>
            </w:r>
            <w:r>
              <w:rPr>
                <w:rFonts w:ascii="Times New Roman"/>
                <w:b w:val="false"/>
                <w:i w:val="false"/>
                <w:color w:val="000000"/>
                <w:sz w:val="20"/>
              </w:rPr>
              <w:t xml:space="preserve">
"Mointain </w:t>
            </w:r>
            <w:r>
              <w:br/>
            </w:r>
            <w:r>
              <w:rPr>
                <w:rFonts w:ascii="Times New Roman"/>
                <w:b w:val="false"/>
                <w:i w:val="false"/>
                <w:color w:val="000000"/>
                <w:sz w:val="20"/>
              </w:rPr>
              <w:t xml:space="preserve">
Mineral"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товарного </w:t>
            </w:r>
            <w:r>
              <w:br/>
            </w:r>
            <w:r>
              <w:rPr>
                <w:rFonts w:ascii="Times New Roman"/>
                <w:b w:val="false"/>
                <w:i w:val="false"/>
                <w:color w:val="000000"/>
                <w:sz w:val="20"/>
              </w:rPr>
              <w:t xml:space="preserve">
брикетированно- </w:t>
            </w:r>
            <w:r>
              <w:br/>
            </w:r>
            <w:r>
              <w:rPr>
                <w:rFonts w:ascii="Times New Roman"/>
                <w:b w:val="false"/>
                <w:i w:val="false"/>
                <w:color w:val="000000"/>
                <w:sz w:val="20"/>
              </w:rPr>
              <w:t xml:space="preserve">
го гипса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"Казцинк"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дробильно- </w:t>
            </w:r>
            <w:r>
              <w:br/>
            </w:r>
            <w:r>
              <w:rPr>
                <w:rFonts w:ascii="Times New Roman"/>
                <w:b w:val="false"/>
                <w:i w:val="false"/>
                <w:color w:val="000000"/>
                <w:sz w:val="20"/>
              </w:rPr>
              <w:t xml:space="preserve">
сортировочного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w:t>
            </w:r>
            <w:r>
              <w:br/>
            </w:r>
            <w:r>
              <w:rPr>
                <w:rFonts w:ascii="Times New Roman"/>
                <w:b w:val="false"/>
                <w:i w:val="false"/>
                <w:color w:val="000000"/>
                <w:sz w:val="20"/>
              </w:rPr>
              <w:t xml:space="preserve">
фракционного </w:t>
            </w:r>
            <w:r>
              <w:br/>
            </w:r>
            <w:r>
              <w:rPr>
                <w:rFonts w:ascii="Times New Roman"/>
                <w:b w:val="false"/>
                <w:i w:val="false"/>
                <w:color w:val="000000"/>
                <w:sz w:val="20"/>
              </w:rPr>
              <w:t xml:space="preserve">
щебня,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 млн.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"Мырзабек- </w:t>
            </w:r>
            <w:r>
              <w:br/>
            </w:r>
            <w:r>
              <w:rPr>
                <w:rFonts w:ascii="Times New Roman"/>
                <w:b w:val="false"/>
                <w:i w:val="false"/>
                <w:color w:val="000000"/>
                <w:sz w:val="20"/>
              </w:rPr>
              <w:t xml:space="preserve">
Алтын Тас </w:t>
            </w:r>
            <w:r>
              <w:br/>
            </w:r>
            <w:r>
              <w:rPr>
                <w:rFonts w:ascii="Times New Roman"/>
                <w:b w:val="false"/>
                <w:i w:val="false"/>
                <w:color w:val="000000"/>
                <w:sz w:val="20"/>
              </w:rPr>
              <w:t xml:space="preserve">
групп"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щебня различных </w:t>
            </w:r>
            <w:r>
              <w:br/>
            </w:r>
            <w:r>
              <w:rPr>
                <w:rFonts w:ascii="Times New Roman"/>
                <w:b w:val="false"/>
                <w:i w:val="false"/>
                <w:color w:val="000000"/>
                <w:sz w:val="20"/>
              </w:rPr>
              <w:t xml:space="preserve">
фракций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"КазПром- </w:t>
            </w:r>
            <w:r>
              <w:br/>
            </w:r>
            <w:r>
              <w:rPr>
                <w:rFonts w:ascii="Times New Roman"/>
                <w:b w:val="false"/>
                <w:i w:val="false"/>
                <w:color w:val="000000"/>
                <w:sz w:val="20"/>
              </w:rPr>
              <w:t xml:space="preserve">
Кызылорда"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16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щебеночной и </w:t>
            </w:r>
            <w:r>
              <w:br/>
            </w:r>
            <w:r>
              <w:rPr>
                <w:rFonts w:ascii="Times New Roman"/>
                <w:b w:val="false"/>
                <w:i w:val="false"/>
                <w:color w:val="000000"/>
                <w:sz w:val="20"/>
              </w:rPr>
              <w:t xml:space="preserve">
песчаной смеси,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310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реконст- </w:t>
            </w:r>
            <w:r>
              <w:br/>
            </w:r>
            <w:r>
              <w:rPr>
                <w:rFonts w:ascii="Times New Roman"/>
                <w:b w:val="false"/>
                <w:i w:val="false"/>
                <w:color w:val="000000"/>
                <w:sz w:val="20"/>
              </w:rPr>
              <w:t xml:space="preserve">
рукция техноло- </w:t>
            </w:r>
            <w:r>
              <w:br/>
            </w:r>
            <w:r>
              <w:rPr>
                <w:rFonts w:ascii="Times New Roman"/>
                <w:b w:val="false"/>
                <w:i w:val="false"/>
                <w:color w:val="000000"/>
                <w:sz w:val="20"/>
              </w:rPr>
              <w:t xml:space="preserve">
гической линии </w:t>
            </w:r>
            <w:r>
              <w:br/>
            </w:r>
            <w:r>
              <w:rPr>
                <w:rFonts w:ascii="Times New Roman"/>
                <w:b w:val="false"/>
                <w:i w:val="false"/>
                <w:color w:val="000000"/>
                <w:sz w:val="20"/>
              </w:rPr>
              <w:t xml:space="preserve">
для выпуска </w:t>
            </w:r>
            <w:r>
              <w:br/>
            </w:r>
            <w:r>
              <w:rPr>
                <w:rFonts w:ascii="Times New Roman"/>
                <w:b w:val="false"/>
                <w:i w:val="false"/>
                <w:color w:val="000000"/>
                <w:sz w:val="20"/>
              </w:rPr>
              <w:t xml:space="preserve">
щебня </w:t>
            </w:r>
            <w:r>
              <w:br/>
            </w:r>
            <w:r>
              <w:rPr>
                <w:rFonts w:ascii="Times New Roman"/>
                <w:b w:val="false"/>
                <w:i w:val="false"/>
                <w:color w:val="000000"/>
                <w:sz w:val="20"/>
              </w:rPr>
              <w:t xml:space="preserve">
повышенной </w:t>
            </w:r>
            <w:r>
              <w:br/>
            </w:r>
            <w:r>
              <w:rPr>
                <w:rFonts w:ascii="Times New Roman"/>
                <w:b w:val="false"/>
                <w:i w:val="false"/>
                <w:color w:val="000000"/>
                <w:sz w:val="20"/>
              </w:rPr>
              <w:t xml:space="preserve">
кубовидности,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60 тыс.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щебень"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линии </w:t>
            </w:r>
            <w:r>
              <w:br/>
            </w:r>
            <w:r>
              <w:rPr>
                <w:rFonts w:ascii="Times New Roman"/>
                <w:b w:val="false"/>
                <w:i w:val="false"/>
                <w:color w:val="000000"/>
                <w:sz w:val="20"/>
              </w:rPr>
              <w:t xml:space="preserve">
по выпуску </w:t>
            </w:r>
            <w:r>
              <w:br/>
            </w:r>
            <w:r>
              <w:rPr>
                <w:rFonts w:ascii="Times New Roman"/>
                <w:b w:val="false"/>
                <w:i w:val="false"/>
                <w:color w:val="000000"/>
                <w:sz w:val="20"/>
              </w:rPr>
              <w:t xml:space="preserve">
щебня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"МуСа- </w:t>
            </w:r>
            <w:r>
              <w:br/>
            </w:r>
            <w:r>
              <w:rPr>
                <w:rFonts w:ascii="Times New Roman"/>
                <w:b w:val="false"/>
                <w:i w:val="false"/>
                <w:color w:val="000000"/>
                <w:sz w:val="20"/>
              </w:rPr>
              <w:t xml:space="preserve">
Импекс"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товарного </w:t>
            </w:r>
            <w:r>
              <w:br/>
            </w:r>
            <w:r>
              <w:rPr>
                <w:rFonts w:ascii="Times New Roman"/>
                <w:b w:val="false"/>
                <w:i w:val="false"/>
                <w:color w:val="000000"/>
                <w:sz w:val="20"/>
              </w:rPr>
              <w:t xml:space="preserve">
бетона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бетон"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товарного бето- </w:t>
            </w:r>
            <w:r>
              <w:br/>
            </w:r>
            <w:r>
              <w:rPr>
                <w:rFonts w:ascii="Times New Roman"/>
                <w:b w:val="false"/>
                <w:i w:val="false"/>
                <w:color w:val="000000"/>
                <w:sz w:val="20"/>
              </w:rPr>
              <w:t xml:space="preserve">
на,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35 тыс. куб.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Недвижи- </w:t>
            </w:r>
            <w:r>
              <w:br/>
            </w:r>
            <w:r>
              <w:rPr>
                <w:rFonts w:ascii="Times New Roman"/>
                <w:b w:val="false"/>
                <w:i w:val="false"/>
                <w:color w:val="000000"/>
                <w:sz w:val="20"/>
              </w:rPr>
              <w:t xml:space="preserve">
мость"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бетонной смеси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"Казком- </w:t>
            </w:r>
            <w:r>
              <w:br/>
            </w:r>
            <w:r>
              <w:rPr>
                <w:rFonts w:ascii="Times New Roman"/>
                <w:b w:val="false"/>
                <w:i w:val="false"/>
                <w:color w:val="000000"/>
                <w:sz w:val="20"/>
              </w:rPr>
              <w:t xml:space="preserve">
сервис"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бетоносмеси- </w:t>
            </w:r>
            <w:r>
              <w:br/>
            </w:r>
            <w:r>
              <w:rPr>
                <w:rFonts w:ascii="Times New Roman"/>
                <w:b w:val="false"/>
                <w:i w:val="false"/>
                <w:color w:val="000000"/>
                <w:sz w:val="20"/>
              </w:rPr>
              <w:t xml:space="preserve">
тельного цеха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"ЖБИ"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шпал проектной </w:t>
            </w:r>
            <w:r>
              <w:br/>
            </w:r>
            <w:r>
              <w:rPr>
                <w:rFonts w:ascii="Times New Roman"/>
                <w:b w:val="false"/>
                <w:i w:val="false"/>
                <w:color w:val="000000"/>
                <w:sz w:val="20"/>
              </w:rPr>
              <w:t xml:space="preserve">
мощностью 250 </w:t>
            </w:r>
            <w:r>
              <w:br/>
            </w:r>
            <w:r>
              <w:rPr>
                <w:rFonts w:ascii="Times New Roman"/>
                <w:b w:val="false"/>
                <w:i w:val="false"/>
                <w:color w:val="000000"/>
                <w:sz w:val="20"/>
              </w:rPr>
              <w:t xml:space="preserve">
тыс.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"АСБИ"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за счет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 респуб- </w:t>
            </w:r>
            <w:r>
              <w:br/>
            </w:r>
            <w:r>
              <w:rPr>
                <w:rFonts w:ascii="Times New Roman"/>
                <w:b w:val="false"/>
                <w:i w:val="false"/>
                <w:color w:val="000000"/>
                <w:sz w:val="20"/>
              </w:rPr>
              <w:t xml:space="preserve">
ликанского </w:t>
            </w:r>
            <w:r>
              <w:br/>
            </w:r>
            <w:r>
              <w:rPr>
                <w:rFonts w:ascii="Times New Roman"/>
                <w:b w:val="false"/>
                <w:i w:val="false"/>
                <w:color w:val="000000"/>
                <w:sz w:val="20"/>
              </w:rPr>
              <w:t xml:space="preserve">
бюджета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 </w:t>
            </w:r>
            <w:r>
              <w:br/>
            </w:r>
            <w:r>
              <w:rPr>
                <w:rFonts w:ascii="Times New Roman"/>
                <w:b w:val="false"/>
                <w:i w:val="false"/>
                <w:color w:val="000000"/>
                <w:sz w:val="20"/>
              </w:rPr>
              <w:t xml:space="preserve">
банков, средств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предприятий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на 2008-2010 годы (II этап)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цементного </w:t>
            </w:r>
            <w:r>
              <w:br/>
            </w:r>
            <w:r>
              <w:rPr>
                <w:rFonts w:ascii="Times New Roman"/>
                <w:b w:val="false"/>
                <w:i w:val="false"/>
                <w:color w:val="000000"/>
                <w:sz w:val="20"/>
              </w:rPr>
              <w:t xml:space="preserve">
завода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1200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ЗКО,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"Уральская </w:t>
            </w:r>
            <w:r>
              <w:br/>
            </w:r>
            <w:r>
              <w:rPr>
                <w:rFonts w:ascii="Times New Roman"/>
                <w:b w:val="false"/>
                <w:i w:val="false"/>
                <w:color w:val="000000"/>
                <w:sz w:val="20"/>
              </w:rPr>
              <w:t xml:space="preserve">
цементная </w:t>
            </w:r>
            <w:r>
              <w:br/>
            </w:r>
            <w:r>
              <w:rPr>
                <w:rFonts w:ascii="Times New Roman"/>
                <w:b w:val="false"/>
                <w:i w:val="false"/>
                <w:color w:val="000000"/>
                <w:sz w:val="20"/>
              </w:rPr>
              <w:t xml:space="preserve">
компания"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цементного </w:t>
            </w:r>
            <w:r>
              <w:br/>
            </w:r>
            <w:r>
              <w:rPr>
                <w:rFonts w:ascii="Times New Roman"/>
                <w:b w:val="false"/>
                <w:i w:val="false"/>
                <w:color w:val="000000"/>
                <w:sz w:val="20"/>
              </w:rPr>
              <w:t xml:space="preserve">
завода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1000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цемент"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листо- </w:t>
            </w:r>
            <w:r>
              <w:br/>
            </w:r>
            <w:r>
              <w:rPr>
                <w:rFonts w:ascii="Times New Roman"/>
                <w:b w:val="false"/>
                <w:i w:val="false"/>
                <w:color w:val="000000"/>
                <w:sz w:val="20"/>
              </w:rPr>
              <w:t xml:space="preserve">
вого стекла,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21,7 </w:t>
            </w:r>
            <w:r>
              <w:br/>
            </w:r>
            <w:r>
              <w:rPr>
                <w:rFonts w:ascii="Times New Roman"/>
                <w:b w:val="false"/>
                <w:i w:val="false"/>
                <w:color w:val="000000"/>
                <w:sz w:val="20"/>
              </w:rPr>
              <w:t xml:space="preserve">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Интергласс- </w:t>
            </w:r>
            <w:r>
              <w:br/>
            </w:r>
            <w:r>
              <w:rPr>
                <w:rFonts w:ascii="Times New Roman"/>
                <w:b w:val="false"/>
                <w:i w:val="false"/>
                <w:color w:val="000000"/>
                <w:sz w:val="20"/>
              </w:rPr>
              <w:t xml:space="preserve">
Казахстан"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архитектурно-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узорчатого </w:t>
            </w:r>
            <w:r>
              <w:br/>
            </w:r>
            <w:r>
              <w:rPr>
                <w:rFonts w:ascii="Times New Roman"/>
                <w:b w:val="false"/>
                <w:i w:val="false"/>
                <w:color w:val="000000"/>
                <w:sz w:val="20"/>
              </w:rPr>
              <w:t xml:space="preserve">
стекла,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1,5 млн. кв. м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"Тайм-С"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листового </w:t>
            </w:r>
            <w:r>
              <w:br/>
            </w:r>
            <w:r>
              <w:rPr>
                <w:rFonts w:ascii="Times New Roman"/>
                <w:b w:val="false"/>
                <w:i w:val="false"/>
                <w:color w:val="000000"/>
                <w:sz w:val="20"/>
              </w:rPr>
              <w:t xml:space="preserve">
полированного </w:t>
            </w:r>
            <w:r>
              <w:br/>
            </w:r>
            <w:r>
              <w:rPr>
                <w:rFonts w:ascii="Times New Roman"/>
                <w:b w:val="false"/>
                <w:i w:val="false"/>
                <w:color w:val="000000"/>
                <w:sz w:val="20"/>
              </w:rPr>
              <w:t xml:space="preserve">
стекла,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180,0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СП </w:t>
            </w:r>
            <w:r>
              <w:br/>
            </w:r>
            <w:r>
              <w:rPr>
                <w:rFonts w:ascii="Times New Roman"/>
                <w:b w:val="false"/>
                <w:i w:val="false"/>
                <w:color w:val="000000"/>
                <w:sz w:val="20"/>
              </w:rPr>
              <w:t xml:space="preserve">
"Pilking- </w:t>
            </w:r>
            <w:r>
              <w:br/>
            </w:r>
            <w:r>
              <w:rPr>
                <w:rFonts w:ascii="Times New Roman"/>
                <w:b w:val="false"/>
                <w:i w:val="false"/>
                <w:color w:val="000000"/>
                <w:sz w:val="20"/>
              </w:rPr>
              <w:t xml:space="preserve">
ton KZ"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минплиты и </w:t>
            </w:r>
            <w:r>
              <w:br/>
            </w:r>
            <w:r>
              <w:rPr>
                <w:rFonts w:ascii="Times New Roman"/>
                <w:b w:val="false"/>
                <w:i w:val="false"/>
                <w:color w:val="000000"/>
                <w:sz w:val="20"/>
              </w:rPr>
              <w:t xml:space="preserve">
минераловатных </w:t>
            </w:r>
            <w:r>
              <w:br/>
            </w:r>
            <w:r>
              <w:rPr>
                <w:rFonts w:ascii="Times New Roman"/>
                <w:b w:val="false"/>
                <w:i w:val="false"/>
                <w:color w:val="000000"/>
                <w:sz w:val="20"/>
              </w:rPr>
              <w:t xml:space="preserve">
изделий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"И затем"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трубного завода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консорциум </w:t>
            </w:r>
            <w:r>
              <w:br/>
            </w:r>
            <w:r>
              <w:rPr>
                <w:rFonts w:ascii="Times New Roman"/>
                <w:b w:val="false"/>
                <w:i w:val="false"/>
                <w:color w:val="000000"/>
                <w:sz w:val="20"/>
              </w:rPr>
              <w:t xml:space="preserve">
"Искер"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 выпуску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млн. шт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Инвест"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лицевого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проек- </w:t>
            </w:r>
            <w:r>
              <w:br/>
            </w:r>
            <w:r>
              <w:rPr>
                <w:rFonts w:ascii="Times New Roman"/>
                <w:b w:val="false"/>
                <w:i w:val="false"/>
                <w:color w:val="000000"/>
                <w:sz w:val="20"/>
              </w:rPr>
              <w:t xml:space="preserve">
тной мощностью </w:t>
            </w:r>
            <w:r>
              <w:br/>
            </w:r>
            <w:r>
              <w:rPr>
                <w:rFonts w:ascii="Times New Roman"/>
                <w:b w:val="false"/>
                <w:i w:val="false"/>
                <w:color w:val="000000"/>
                <w:sz w:val="20"/>
              </w:rPr>
              <w:t xml:space="preserve">
50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"Токыма"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крупноформатно- </w:t>
            </w:r>
            <w:r>
              <w:br/>
            </w:r>
            <w:r>
              <w:rPr>
                <w:rFonts w:ascii="Times New Roman"/>
                <w:b w:val="false"/>
                <w:i w:val="false"/>
                <w:color w:val="000000"/>
                <w:sz w:val="20"/>
              </w:rPr>
              <w:t xml:space="preserve">
го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154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"КазГер- </w:t>
            </w:r>
            <w:r>
              <w:br/>
            </w:r>
            <w:r>
              <w:rPr>
                <w:rFonts w:ascii="Times New Roman"/>
                <w:b w:val="false"/>
                <w:i w:val="false"/>
                <w:color w:val="000000"/>
                <w:sz w:val="20"/>
              </w:rPr>
              <w:t xml:space="preserve">
Строй"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огнеупоров,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"Еркин- </w:t>
            </w:r>
            <w:r>
              <w:br/>
            </w:r>
            <w:r>
              <w:rPr>
                <w:rFonts w:ascii="Times New Roman"/>
                <w:b w:val="false"/>
                <w:i w:val="false"/>
                <w:color w:val="000000"/>
                <w:sz w:val="20"/>
              </w:rPr>
              <w:t xml:space="preserve">
огнеупор"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выпуска допол- </w:t>
            </w:r>
            <w:r>
              <w:br/>
            </w:r>
            <w:r>
              <w:rPr>
                <w:rFonts w:ascii="Times New Roman"/>
                <w:b w:val="false"/>
                <w:i w:val="false"/>
                <w:color w:val="000000"/>
                <w:sz w:val="20"/>
              </w:rPr>
              <w:t xml:space="preserve">
нительной </w:t>
            </w:r>
            <w:r>
              <w:br/>
            </w:r>
            <w:r>
              <w:rPr>
                <w:rFonts w:ascii="Times New Roman"/>
                <w:b w:val="false"/>
                <w:i w:val="false"/>
                <w:color w:val="000000"/>
                <w:sz w:val="20"/>
              </w:rPr>
              <w:t xml:space="preserve">
номенклатуры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ячеистого бето- </w:t>
            </w:r>
            <w:r>
              <w:br/>
            </w:r>
            <w:r>
              <w:rPr>
                <w:rFonts w:ascii="Times New Roman"/>
                <w:b w:val="false"/>
                <w:i w:val="false"/>
                <w:color w:val="000000"/>
                <w:sz w:val="20"/>
              </w:rPr>
              <w:t xml:space="preserve">
на, проектной </w:t>
            </w:r>
            <w:r>
              <w:br/>
            </w:r>
            <w:r>
              <w:rPr>
                <w:rFonts w:ascii="Times New Roman"/>
                <w:b w:val="false"/>
                <w:i w:val="false"/>
                <w:color w:val="000000"/>
                <w:sz w:val="20"/>
              </w:rPr>
              <w:t xml:space="preserve">
мощностью 138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"Экотон+"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пенобетонных </w:t>
            </w:r>
            <w:r>
              <w:br/>
            </w:r>
            <w:r>
              <w:rPr>
                <w:rFonts w:ascii="Times New Roman"/>
                <w:b w:val="false"/>
                <w:i w:val="false"/>
                <w:color w:val="000000"/>
                <w:sz w:val="20"/>
              </w:rPr>
              <w:t xml:space="preserve">
блоков,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110 тыс. куб. </w:t>
            </w:r>
            <w:r>
              <w:br/>
            </w:r>
            <w:r>
              <w:rPr>
                <w:rFonts w:ascii="Times New Roman"/>
                <w:b w:val="false"/>
                <w:i w:val="false"/>
                <w:color w:val="000000"/>
                <w:sz w:val="20"/>
              </w:rPr>
              <w:t xml:space="preserve">
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"Сауле"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керамических </w:t>
            </w:r>
            <w:r>
              <w:br/>
            </w:r>
            <w:r>
              <w:rPr>
                <w:rFonts w:ascii="Times New Roman"/>
                <w:b w:val="false"/>
                <w:i w:val="false"/>
                <w:color w:val="000000"/>
                <w:sz w:val="20"/>
              </w:rPr>
              <w:t xml:space="preserve">
плиток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ЮКО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керамической </w:t>
            </w:r>
            <w:r>
              <w:br/>
            </w:r>
            <w:r>
              <w:rPr>
                <w:rFonts w:ascii="Times New Roman"/>
                <w:b w:val="false"/>
                <w:i w:val="false"/>
                <w:color w:val="000000"/>
                <w:sz w:val="20"/>
              </w:rPr>
              <w:t xml:space="preserve">
плитки,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8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"Еврокера- </w:t>
            </w:r>
            <w:r>
              <w:br/>
            </w:r>
            <w:r>
              <w:rPr>
                <w:rFonts w:ascii="Times New Roman"/>
                <w:b w:val="false"/>
                <w:i w:val="false"/>
                <w:color w:val="000000"/>
                <w:sz w:val="20"/>
              </w:rPr>
              <w:t xml:space="preserve">
мика"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древесно-стру- </w:t>
            </w:r>
            <w:r>
              <w:br/>
            </w:r>
            <w:r>
              <w:rPr>
                <w:rFonts w:ascii="Times New Roman"/>
                <w:b w:val="false"/>
                <w:i w:val="false"/>
                <w:color w:val="000000"/>
                <w:sz w:val="20"/>
              </w:rPr>
              <w:t xml:space="preserve">
жечных и </w:t>
            </w:r>
            <w:r>
              <w:br/>
            </w:r>
            <w:r>
              <w:rPr>
                <w:rFonts w:ascii="Times New Roman"/>
                <w:b w:val="false"/>
                <w:i w:val="false"/>
                <w:color w:val="000000"/>
                <w:sz w:val="20"/>
              </w:rPr>
              <w:t xml:space="preserve">
ламинированных </w:t>
            </w:r>
            <w:r>
              <w:br/>
            </w:r>
            <w:r>
              <w:rPr>
                <w:rFonts w:ascii="Times New Roman"/>
                <w:b w:val="false"/>
                <w:i w:val="false"/>
                <w:color w:val="000000"/>
                <w:sz w:val="20"/>
              </w:rPr>
              <w:t xml:space="preserve">
плит, проектной </w:t>
            </w:r>
            <w:r>
              <w:br/>
            </w:r>
            <w:r>
              <w:rPr>
                <w:rFonts w:ascii="Times New Roman"/>
                <w:b w:val="false"/>
                <w:i w:val="false"/>
                <w:color w:val="000000"/>
                <w:sz w:val="20"/>
              </w:rPr>
              <w:t xml:space="preserve">
мощностью 60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"Шыгыс- </w:t>
            </w:r>
            <w:r>
              <w:br/>
            </w:r>
            <w:r>
              <w:rPr>
                <w:rFonts w:ascii="Times New Roman"/>
                <w:b w:val="false"/>
                <w:i w:val="false"/>
                <w:color w:val="000000"/>
                <w:sz w:val="20"/>
              </w:rPr>
              <w:t xml:space="preserve">
Агаш KZ"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цементно-стру- </w:t>
            </w:r>
            <w:r>
              <w:br/>
            </w:r>
            <w:r>
              <w:rPr>
                <w:rFonts w:ascii="Times New Roman"/>
                <w:b w:val="false"/>
                <w:i w:val="false"/>
                <w:color w:val="000000"/>
                <w:sz w:val="20"/>
              </w:rPr>
              <w:t xml:space="preserve">
жечных плит,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50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керамического </w:t>
            </w:r>
            <w:r>
              <w:br/>
            </w:r>
            <w:r>
              <w:rPr>
                <w:rFonts w:ascii="Times New Roman"/>
                <w:b w:val="false"/>
                <w:i w:val="false"/>
                <w:color w:val="000000"/>
                <w:sz w:val="20"/>
              </w:rPr>
              <w:t xml:space="preserve">
кирпича,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60 млн. шт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"ENKI"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тонкодисперсно- </w:t>
            </w:r>
            <w:r>
              <w:br/>
            </w:r>
            <w:r>
              <w:rPr>
                <w:rFonts w:ascii="Times New Roman"/>
                <w:b w:val="false"/>
                <w:i w:val="false"/>
                <w:color w:val="000000"/>
                <w:sz w:val="20"/>
              </w:rPr>
              <w:t xml:space="preserve">
го мела,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Мангистау-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тонкодисперсно- </w:t>
            </w:r>
            <w:r>
              <w:br/>
            </w:r>
            <w:r>
              <w:rPr>
                <w:rFonts w:ascii="Times New Roman"/>
                <w:b w:val="false"/>
                <w:i w:val="false"/>
                <w:color w:val="000000"/>
                <w:sz w:val="20"/>
              </w:rPr>
              <w:t xml:space="preserve">
го мела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50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"Наис"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кровельных </w:t>
            </w:r>
            <w:r>
              <w:br/>
            </w:r>
            <w:r>
              <w:rPr>
                <w:rFonts w:ascii="Times New Roman"/>
                <w:b w:val="false"/>
                <w:i w:val="false"/>
                <w:color w:val="000000"/>
                <w:sz w:val="20"/>
              </w:rPr>
              <w:t xml:space="preserve">
битумно-поли- </w:t>
            </w:r>
            <w:r>
              <w:br/>
            </w:r>
            <w:r>
              <w:rPr>
                <w:rFonts w:ascii="Times New Roman"/>
                <w:b w:val="false"/>
                <w:i w:val="false"/>
                <w:color w:val="000000"/>
                <w:sz w:val="20"/>
              </w:rPr>
              <w:t xml:space="preserve">
мерных и гидро- </w:t>
            </w:r>
            <w:r>
              <w:br/>
            </w:r>
            <w:r>
              <w:rPr>
                <w:rFonts w:ascii="Times New Roman"/>
                <w:b w:val="false"/>
                <w:i w:val="false"/>
                <w:color w:val="000000"/>
                <w:sz w:val="20"/>
              </w:rPr>
              <w:t xml:space="preserve">
изоляционных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2 </w:t>
            </w:r>
            <w:r>
              <w:br/>
            </w:r>
            <w:r>
              <w:rPr>
                <w:rFonts w:ascii="Times New Roman"/>
                <w:b w:val="false"/>
                <w:i w:val="false"/>
                <w:color w:val="000000"/>
                <w:sz w:val="20"/>
              </w:rPr>
              <w:t xml:space="preserve">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ВКО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полиэтиленовых </w:t>
            </w:r>
            <w:r>
              <w:br/>
            </w:r>
            <w:r>
              <w:rPr>
                <w:rFonts w:ascii="Times New Roman"/>
                <w:b w:val="false"/>
                <w:i w:val="false"/>
                <w:color w:val="000000"/>
                <w:sz w:val="20"/>
              </w:rPr>
              <w:t xml:space="preserve">
труб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"Куат"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сортового </w:t>
            </w:r>
            <w:r>
              <w:br/>
            </w:r>
            <w:r>
              <w:rPr>
                <w:rFonts w:ascii="Times New Roman"/>
                <w:b w:val="false"/>
                <w:i w:val="false"/>
                <w:color w:val="000000"/>
                <w:sz w:val="20"/>
              </w:rPr>
              <w:t xml:space="preserve">
металлопроката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400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Стил </w:t>
            </w:r>
            <w:r>
              <w:br/>
            </w:r>
            <w:r>
              <w:rPr>
                <w:rFonts w:ascii="Times New Roman"/>
                <w:b w:val="false"/>
                <w:i w:val="false"/>
                <w:color w:val="000000"/>
                <w:sz w:val="20"/>
              </w:rPr>
              <w:t xml:space="preserve">
Темиртау"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новых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номенклатуры </w:t>
            </w:r>
            <w:r>
              <w:br/>
            </w:r>
            <w:r>
              <w:rPr>
                <w:rFonts w:ascii="Times New Roman"/>
                <w:b w:val="false"/>
                <w:i w:val="false"/>
                <w:color w:val="000000"/>
                <w:sz w:val="20"/>
              </w:rPr>
              <w:t xml:space="preserve">
строительной </w:t>
            </w:r>
            <w:r>
              <w:br/>
            </w:r>
            <w:r>
              <w:rPr>
                <w:rFonts w:ascii="Times New Roman"/>
                <w:b w:val="false"/>
                <w:i w:val="false"/>
                <w:color w:val="000000"/>
                <w:sz w:val="20"/>
              </w:rPr>
              <w:t xml:space="preserve">
продукции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ЗКО,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материалов"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полимерно- </w:t>
            </w:r>
            <w:r>
              <w:br/>
            </w:r>
            <w:r>
              <w:rPr>
                <w:rFonts w:ascii="Times New Roman"/>
                <w:b w:val="false"/>
                <w:i w:val="false"/>
                <w:color w:val="000000"/>
                <w:sz w:val="20"/>
              </w:rPr>
              <w:t xml:space="preserve">
композитных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66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"Коксу"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 обогащению </w:t>
            </w:r>
            <w:r>
              <w:br/>
            </w:r>
            <w:r>
              <w:rPr>
                <w:rFonts w:ascii="Times New Roman"/>
                <w:b w:val="false"/>
                <w:i w:val="false"/>
                <w:color w:val="000000"/>
                <w:sz w:val="20"/>
              </w:rPr>
              <w:t xml:space="preserve">
песка проектной </w:t>
            </w:r>
            <w:r>
              <w:br/>
            </w:r>
            <w:r>
              <w:rPr>
                <w:rFonts w:ascii="Times New Roman"/>
                <w:b w:val="false"/>
                <w:i w:val="false"/>
                <w:color w:val="000000"/>
                <w:sz w:val="20"/>
              </w:rPr>
              <w:t xml:space="preserve">
мощностью 75 </w:t>
            </w:r>
            <w:r>
              <w:br/>
            </w:r>
            <w:r>
              <w:rPr>
                <w:rFonts w:ascii="Times New Roman"/>
                <w:b w:val="false"/>
                <w:i w:val="false"/>
                <w:color w:val="000000"/>
                <w:sz w:val="20"/>
              </w:rPr>
              <w:t xml:space="preserve">
тыс. куб. м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щебень"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по добыче и </w:t>
            </w:r>
            <w:r>
              <w:br/>
            </w:r>
            <w:r>
              <w:rPr>
                <w:rFonts w:ascii="Times New Roman"/>
                <w:b w:val="false"/>
                <w:i w:val="false"/>
                <w:color w:val="000000"/>
                <w:sz w:val="20"/>
              </w:rPr>
              <w:t xml:space="preserve">
выпуску каолинового </w:t>
            </w:r>
            <w:r>
              <w:br/>
            </w:r>
            <w:r>
              <w:rPr>
                <w:rFonts w:ascii="Times New Roman"/>
                <w:b w:val="false"/>
                <w:i w:val="false"/>
                <w:color w:val="000000"/>
                <w:sz w:val="20"/>
              </w:rPr>
              <w:t xml:space="preserve">
концентрата и </w:t>
            </w:r>
            <w:r>
              <w:br/>
            </w:r>
            <w:r>
              <w:rPr>
                <w:rFonts w:ascii="Times New Roman"/>
                <w:b w:val="false"/>
                <w:i w:val="false"/>
                <w:color w:val="000000"/>
                <w:sz w:val="20"/>
              </w:rPr>
              <w:t xml:space="preserve">
кварцевого </w:t>
            </w:r>
            <w:r>
              <w:br/>
            </w:r>
            <w:r>
              <w:rPr>
                <w:rFonts w:ascii="Times New Roman"/>
                <w:b w:val="false"/>
                <w:i w:val="false"/>
                <w:color w:val="000000"/>
                <w:sz w:val="20"/>
              </w:rPr>
              <w:t xml:space="preserve">
песка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Каолин"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кальцинирован- </w:t>
            </w:r>
            <w:r>
              <w:br/>
            </w:r>
            <w:r>
              <w:rPr>
                <w:rFonts w:ascii="Times New Roman"/>
                <w:b w:val="false"/>
                <w:i w:val="false"/>
                <w:color w:val="000000"/>
                <w:sz w:val="20"/>
              </w:rPr>
              <w:t xml:space="preserve">
ной соды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"Сары-Тас"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цементного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мощностью 1200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цементного </w:t>
            </w:r>
            <w:r>
              <w:br/>
            </w:r>
            <w:r>
              <w:rPr>
                <w:rFonts w:ascii="Times New Roman"/>
                <w:b w:val="false"/>
                <w:i w:val="false"/>
                <w:color w:val="000000"/>
                <w:sz w:val="20"/>
              </w:rPr>
              <w:t xml:space="preserve">
завода мощнос- </w:t>
            </w:r>
            <w:r>
              <w:br/>
            </w:r>
            <w:r>
              <w:rPr>
                <w:rFonts w:ascii="Times New Roman"/>
                <w:b w:val="false"/>
                <w:i w:val="false"/>
                <w:color w:val="000000"/>
                <w:sz w:val="20"/>
              </w:rPr>
              <w:t xml:space="preserve">
тью 1300 тыс. </w:t>
            </w:r>
            <w:r>
              <w:br/>
            </w:r>
            <w:r>
              <w:rPr>
                <w:rFonts w:ascii="Times New Roman"/>
                <w:b w:val="false"/>
                <w:i w:val="false"/>
                <w:color w:val="000000"/>
                <w:sz w:val="20"/>
              </w:rPr>
              <w:t xml:space="preserve">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цементного </w:t>
            </w:r>
            <w:r>
              <w:br/>
            </w:r>
            <w:r>
              <w:rPr>
                <w:rFonts w:ascii="Times New Roman"/>
                <w:b w:val="false"/>
                <w:i w:val="false"/>
                <w:color w:val="000000"/>
                <w:sz w:val="20"/>
              </w:rPr>
              <w:t xml:space="preserve">
завода </w:t>
            </w:r>
            <w:r>
              <w:br/>
            </w:r>
            <w:r>
              <w:rPr>
                <w:rFonts w:ascii="Times New Roman"/>
                <w:b w:val="false"/>
                <w:i w:val="false"/>
                <w:color w:val="000000"/>
                <w:sz w:val="20"/>
              </w:rPr>
              <w:t xml:space="preserve">
мощностью 1000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инициаторы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кальц- </w:t>
            </w:r>
            <w:r>
              <w:br/>
            </w:r>
            <w:r>
              <w:rPr>
                <w:rFonts w:ascii="Times New Roman"/>
                <w:b w:val="false"/>
                <w:i w:val="false"/>
                <w:color w:val="000000"/>
                <w:sz w:val="20"/>
              </w:rPr>
              <w:t xml:space="preserve">
пром",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ячеистого </w:t>
            </w:r>
            <w:r>
              <w:br/>
            </w:r>
            <w:r>
              <w:rPr>
                <w:rFonts w:ascii="Times New Roman"/>
                <w:b w:val="false"/>
                <w:i w:val="false"/>
                <w:color w:val="000000"/>
                <w:sz w:val="20"/>
              </w:rPr>
              <w:t xml:space="preserve">
бетона,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w:t>
            </w:r>
            <w:r>
              <w:br/>
            </w:r>
            <w:r>
              <w:rPr>
                <w:rFonts w:ascii="Times New Roman"/>
                <w:b w:val="false"/>
                <w:i w:val="false"/>
                <w:color w:val="000000"/>
                <w:sz w:val="20"/>
              </w:rPr>
              <w:t xml:space="preserve">
180 тыс. куб. </w:t>
            </w:r>
            <w:r>
              <w:br/>
            </w:r>
            <w:r>
              <w:rPr>
                <w:rFonts w:ascii="Times New Roman"/>
                <w:b w:val="false"/>
                <w:i w:val="false"/>
                <w:color w:val="000000"/>
                <w:sz w:val="20"/>
              </w:rPr>
              <w:t xml:space="preserve">
м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"Актобе- </w:t>
            </w:r>
            <w:r>
              <w:br/>
            </w:r>
            <w:r>
              <w:rPr>
                <w:rFonts w:ascii="Times New Roman"/>
                <w:b w:val="false"/>
                <w:i w:val="false"/>
                <w:color w:val="000000"/>
                <w:sz w:val="20"/>
              </w:rPr>
              <w:t xml:space="preserve">
Строй-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АО "БРК", </w:t>
            </w:r>
            <w:r>
              <w:br/>
            </w:r>
            <w:r>
              <w:rPr>
                <w:rFonts w:ascii="Times New Roman"/>
                <w:b w:val="false"/>
                <w:i w:val="false"/>
                <w:color w:val="000000"/>
                <w:sz w:val="20"/>
              </w:rPr>
              <w:t xml:space="preserve">
АО "ИФК"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ячеистого </w:t>
            </w:r>
            <w:r>
              <w:br/>
            </w:r>
            <w:r>
              <w:rPr>
                <w:rFonts w:ascii="Times New Roman"/>
                <w:b w:val="false"/>
                <w:i w:val="false"/>
                <w:color w:val="000000"/>
                <w:sz w:val="20"/>
              </w:rPr>
              <w:t xml:space="preserve">
бетона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"Экотон- </w:t>
            </w:r>
            <w:r>
              <w:br/>
            </w:r>
            <w:r>
              <w:rPr>
                <w:rFonts w:ascii="Times New Roman"/>
                <w:b w:val="false"/>
                <w:i w:val="false"/>
                <w:color w:val="000000"/>
                <w:sz w:val="20"/>
              </w:rPr>
              <w:t xml:space="preserve">
Батыс"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сили- </w:t>
            </w:r>
            <w:r>
              <w:br/>
            </w:r>
            <w:r>
              <w:rPr>
                <w:rFonts w:ascii="Times New Roman"/>
                <w:b w:val="false"/>
                <w:i w:val="false"/>
                <w:color w:val="000000"/>
                <w:sz w:val="20"/>
              </w:rPr>
              <w:t xml:space="preserve">
катного кирпича </w:t>
            </w:r>
            <w:r>
              <w:br/>
            </w:r>
            <w:r>
              <w:rPr>
                <w:rFonts w:ascii="Times New Roman"/>
                <w:b w:val="false"/>
                <w:i w:val="false"/>
                <w:color w:val="000000"/>
                <w:sz w:val="20"/>
              </w:rPr>
              <w:t xml:space="preserve">
с различной </w:t>
            </w:r>
            <w:r>
              <w:br/>
            </w:r>
            <w:r>
              <w:rPr>
                <w:rFonts w:ascii="Times New Roman"/>
                <w:b w:val="false"/>
                <w:i w:val="false"/>
                <w:color w:val="000000"/>
                <w:sz w:val="20"/>
              </w:rPr>
              <w:t xml:space="preserve">
цветовой гаммой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"Силикат-А"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базальтового </w:t>
            </w:r>
            <w:r>
              <w:br/>
            </w:r>
            <w:r>
              <w:rPr>
                <w:rFonts w:ascii="Times New Roman"/>
                <w:b w:val="false"/>
                <w:i w:val="false"/>
                <w:color w:val="000000"/>
                <w:sz w:val="20"/>
              </w:rPr>
              <w:t xml:space="preserve">
волокна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СП </w:t>
            </w:r>
            <w:r>
              <w:br/>
            </w:r>
            <w:r>
              <w:rPr>
                <w:rFonts w:ascii="Times New Roman"/>
                <w:b w:val="false"/>
                <w:i w:val="false"/>
                <w:color w:val="000000"/>
                <w:sz w:val="20"/>
              </w:rPr>
              <w:t xml:space="preserve">
"Базальт-А"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изделий из </w:t>
            </w:r>
            <w:r>
              <w:br/>
            </w:r>
            <w:r>
              <w:rPr>
                <w:rFonts w:ascii="Times New Roman"/>
                <w:b w:val="false"/>
                <w:i w:val="false"/>
                <w:color w:val="000000"/>
                <w:sz w:val="20"/>
              </w:rPr>
              <w:t xml:space="preserve">
газобетона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"Базальт-А"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плитных </w:t>
            </w:r>
            <w:r>
              <w:br/>
            </w:r>
            <w:r>
              <w:rPr>
                <w:rFonts w:ascii="Times New Roman"/>
                <w:b w:val="false"/>
                <w:i w:val="false"/>
                <w:color w:val="000000"/>
                <w:sz w:val="20"/>
              </w:rPr>
              <w:t xml:space="preserve">
утеплителей и </w:t>
            </w:r>
            <w:r>
              <w:br/>
            </w:r>
            <w:r>
              <w:rPr>
                <w:rFonts w:ascii="Times New Roman"/>
                <w:b w:val="false"/>
                <w:i w:val="false"/>
                <w:color w:val="000000"/>
                <w:sz w:val="20"/>
              </w:rPr>
              <w:t xml:space="preserve">
полусегментов </w:t>
            </w:r>
            <w:r>
              <w:br/>
            </w:r>
            <w:r>
              <w:rPr>
                <w:rFonts w:ascii="Times New Roman"/>
                <w:b w:val="false"/>
                <w:i w:val="false"/>
                <w:color w:val="000000"/>
                <w:sz w:val="20"/>
              </w:rPr>
              <w:t xml:space="preserve">
на базальтовой </w:t>
            </w:r>
            <w:r>
              <w:br/>
            </w:r>
            <w:r>
              <w:rPr>
                <w:rFonts w:ascii="Times New Roman"/>
                <w:b w:val="false"/>
                <w:i w:val="false"/>
                <w:color w:val="000000"/>
                <w:sz w:val="20"/>
              </w:rPr>
              <w:t xml:space="preserve">
основе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завод </w:t>
            </w:r>
            <w:r>
              <w:br/>
            </w:r>
            <w:r>
              <w:rPr>
                <w:rFonts w:ascii="Times New Roman"/>
                <w:b w:val="false"/>
                <w:i w:val="false"/>
                <w:color w:val="000000"/>
                <w:sz w:val="20"/>
              </w:rPr>
              <w:t xml:space="preserve">
теплоизо- </w:t>
            </w:r>
            <w:r>
              <w:br/>
            </w:r>
            <w:r>
              <w:rPr>
                <w:rFonts w:ascii="Times New Roman"/>
                <w:b w:val="false"/>
                <w:i w:val="false"/>
                <w:color w:val="000000"/>
                <w:sz w:val="20"/>
              </w:rPr>
              <w:t xml:space="preserve">
ляционных </w:t>
            </w:r>
            <w:r>
              <w:br/>
            </w:r>
            <w:r>
              <w:rPr>
                <w:rFonts w:ascii="Times New Roman"/>
                <w:b w:val="false"/>
                <w:i w:val="false"/>
                <w:color w:val="000000"/>
                <w:sz w:val="20"/>
              </w:rPr>
              <w:t xml:space="preserve">
материалов"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гипсового </w:t>
            </w:r>
            <w:r>
              <w:br/>
            </w:r>
            <w:r>
              <w:rPr>
                <w:rFonts w:ascii="Times New Roman"/>
                <w:b w:val="false"/>
                <w:i w:val="false"/>
                <w:color w:val="000000"/>
                <w:sz w:val="20"/>
              </w:rPr>
              <w:t xml:space="preserve">
порошка, </w:t>
            </w:r>
            <w:r>
              <w:br/>
            </w:r>
            <w:r>
              <w:rPr>
                <w:rFonts w:ascii="Times New Roman"/>
                <w:b w:val="false"/>
                <w:i w:val="false"/>
                <w:color w:val="000000"/>
                <w:sz w:val="20"/>
              </w:rPr>
              <w:t xml:space="preserve">
пазогребневых </w:t>
            </w:r>
            <w:r>
              <w:br/>
            </w:r>
            <w:r>
              <w:rPr>
                <w:rFonts w:ascii="Times New Roman"/>
                <w:b w:val="false"/>
                <w:i w:val="false"/>
                <w:color w:val="000000"/>
                <w:sz w:val="20"/>
              </w:rPr>
              <w:t xml:space="preserve">
плит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"Тагам"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металлургичес- </w:t>
            </w:r>
            <w:r>
              <w:br/>
            </w:r>
            <w:r>
              <w:rPr>
                <w:rFonts w:ascii="Times New Roman"/>
                <w:b w:val="false"/>
                <w:i w:val="false"/>
                <w:color w:val="000000"/>
                <w:sz w:val="20"/>
              </w:rPr>
              <w:t xml:space="preserve">
кого комбината </w:t>
            </w:r>
            <w:r>
              <w:br/>
            </w:r>
            <w:r>
              <w:rPr>
                <w:rFonts w:ascii="Times New Roman"/>
                <w:b w:val="false"/>
                <w:i w:val="false"/>
                <w:color w:val="000000"/>
                <w:sz w:val="20"/>
              </w:rPr>
              <w:t xml:space="preserve">
по производству </w:t>
            </w:r>
            <w:r>
              <w:br/>
            </w:r>
            <w:r>
              <w:rPr>
                <w:rFonts w:ascii="Times New Roman"/>
                <w:b w:val="false"/>
                <w:i w:val="false"/>
                <w:color w:val="000000"/>
                <w:sz w:val="20"/>
              </w:rPr>
              <w:t xml:space="preserve">
металлопроката,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30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"Казком- </w:t>
            </w:r>
            <w:r>
              <w:br/>
            </w:r>
            <w:r>
              <w:rPr>
                <w:rFonts w:ascii="Times New Roman"/>
                <w:b w:val="false"/>
                <w:i w:val="false"/>
                <w:color w:val="000000"/>
                <w:sz w:val="20"/>
              </w:rPr>
              <w:t xml:space="preserve">
сервис"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высококачест-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строительного </w:t>
            </w:r>
            <w:r>
              <w:br/>
            </w:r>
            <w:r>
              <w:rPr>
                <w:rFonts w:ascii="Times New Roman"/>
                <w:b w:val="false"/>
                <w:i w:val="false"/>
                <w:color w:val="000000"/>
                <w:sz w:val="20"/>
              </w:rPr>
              <w:t xml:space="preserve">
битума,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16 тыс. тонн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"Казахму- </w:t>
            </w:r>
            <w:r>
              <w:br/>
            </w:r>
            <w:r>
              <w:rPr>
                <w:rFonts w:ascii="Times New Roman"/>
                <w:b w:val="false"/>
                <w:i w:val="false"/>
                <w:color w:val="000000"/>
                <w:sz w:val="20"/>
              </w:rPr>
              <w:t xml:space="preserve">
найсервис"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цеха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сухих строи- </w:t>
            </w:r>
            <w:r>
              <w:br/>
            </w:r>
            <w:r>
              <w:rPr>
                <w:rFonts w:ascii="Times New Roman"/>
                <w:b w:val="false"/>
                <w:i w:val="false"/>
                <w:color w:val="000000"/>
                <w:sz w:val="20"/>
              </w:rPr>
              <w:t xml:space="preserve">
тельных смесей </w:t>
            </w:r>
            <w:r>
              <w:br/>
            </w:r>
            <w:r>
              <w:rPr>
                <w:rFonts w:ascii="Times New Roman"/>
                <w:b w:val="false"/>
                <w:i w:val="false"/>
                <w:color w:val="000000"/>
                <w:sz w:val="20"/>
              </w:rPr>
              <w:t xml:space="preserve">
и гипсового </w:t>
            </w:r>
            <w:r>
              <w:br/>
            </w:r>
            <w:r>
              <w:rPr>
                <w:rFonts w:ascii="Times New Roman"/>
                <w:b w:val="false"/>
                <w:i w:val="false"/>
                <w:color w:val="000000"/>
                <w:sz w:val="20"/>
              </w:rPr>
              <w:t xml:space="preserve">
камня,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150 тыс. тонн </w:t>
            </w:r>
            <w:r>
              <w:br/>
            </w:r>
            <w:r>
              <w:rPr>
                <w:rFonts w:ascii="Times New Roman"/>
                <w:b w:val="false"/>
                <w:i w:val="false"/>
                <w:color w:val="000000"/>
                <w:sz w:val="20"/>
              </w:rPr>
              <w:t xml:space="preserve">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"Биас-ТЭК"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металлопрокат- </w:t>
            </w:r>
            <w:r>
              <w:br/>
            </w:r>
            <w:r>
              <w:rPr>
                <w:rFonts w:ascii="Times New Roman"/>
                <w:b w:val="false"/>
                <w:i w:val="false"/>
                <w:color w:val="000000"/>
                <w:sz w:val="20"/>
              </w:rPr>
              <w:t xml:space="preserve">
ного завода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50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ский </w:t>
            </w:r>
            <w:r>
              <w:br/>
            </w:r>
            <w:r>
              <w:rPr>
                <w:rFonts w:ascii="Times New Roman"/>
                <w:b w:val="false"/>
                <w:i w:val="false"/>
                <w:color w:val="000000"/>
                <w:sz w:val="20"/>
              </w:rPr>
              <w:t xml:space="preserve">
металло- </w:t>
            </w:r>
            <w:r>
              <w:br/>
            </w:r>
            <w:r>
              <w:rPr>
                <w:rFonts w:ascii="Times New Roman"/>
                <w:b w:val="false"/>
                <w:i w:val="false"/>
                <w:color w:val="000000"/>
                <w:sz w:val="20"/>
              </w:rPr>
              <w:t xml:space="preserve">
прокатный </w:t>
            </w:r>
            <w:r>
              <w:br/>
            </w:r>
            <w:r>
              <w:rPr>
                <w:rFonts w:ascii="Times New Roman"/>
                <w:b w:val="false"/>
                <w:i w:val="false"/>
                <w:color w:val="000000"/>
                <w:sz w:val="20"/>
              </w:rPr>
              <w:t xml:space="preserve">
завод"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пазогребневых </w:t>
            </w:r>
            <w:r>
              <w:br/>
            </w:r>
            <w:r>
              <w:rPr>
                <w:rFonts w:ascii="Times New Roman"/>
                <w:b w:val="false"/>
                <w:i w:val="false"/>
                <w:color w:val="000000"/>
                <w:sz w:val="20"/>
              </w:rPr>
              <w:t xml:space="preserve">
плит проектной </w:t>
            </w:r>
            <w:r>
              <w:br/>
            </w:r>
            <w:r>
              <w:rPr>
                <w:rFonts w:ascii="Times New Roman"/>
                <w:b w:val="false"/>
                <w:i w:val="false"/>
                <w:color w:val="000000"/>
                <w:sz w:val="20"/>
              </w:rPr>
              <w:t xml:space="preserve">
мощностью 260 </w:t>
            </w:r>
            <w:r>
              <w:br/>
            </w:r>
            <w:r>
              <w:rPr>
                <w:rFonts w:ascii="Times New Roman"/>
                <w:b w:val="false"/>
                <w:i w:val="false"/>
                <w:color w:val="000000"/>
                <w:sz w:val="20"/>
              </w:rPr>
              <w:t xml:space="preserve">
тыс.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бетонных и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100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"СМР- </w:t>
            </w:r>
            <w:r>
              <w:br/>
            </w:r>
            <w:r>
              <w:rPr>
                <w:rFonts w:ascii="Times New Roman"/>
                <w:b w:val="false"/>
                <w:i w:val="false"/>
                <w:color w:val="000000"/>
                <w:sz w:val="20"/>
              </w:rPr>
              <w:t xml:space="preserve">
Павлодар"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стеновых и </w:t>
            </w:r>
            <w:r>
              <w:br/>
            </w:r>
            <w:r>
              <w:rPr>
                <w:rFonts w:ascii="Times New Roman"/>
                <w:b w:val="false"/>
                <w:i w:val="false"/>
                <w:color w:val="000000"/>
                <w:sz w:val="20"/>
              </w:rPr>
              <w:t xml:space="preserve">
кровельных </w:t>
            </w:r>
            <w:r>
              <w:br/>
            </w:r>
            <w:r>
              <w:rPr>
                <w:rFonts w:ascii="Times New Roman"/>
                <w:b w:val="false"/>
                <w:i w:val="false"/>
                <w:color w:val="000000"/>
                <w:sz w:val="20"/>
              </w:rPr>
              <w:t xml:space="preserve">
панелей,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 </w:t>
            </w:r>
            <w:r>
              <w:br/>
            </w:r>
            <w:r>
              <w:rPr>
                <w:rFonts w:ascii="Times New Roman"/>
                <w:b w:val="false"/>
                <w:i w:val="false"/>
                <w:color w:val="000000"/>
                <w:sz w:val="20"/>
              </w:rPr>
              <w:t xml:space="preserve">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Алматы,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"Ранила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АО "ИФК"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выпуску изделий </w:t>
            </w:r>
            <w:r>
              <w:br/>
            </w:r>
            <w:r>
              <w:rPr>
                <w:rFonts w:ascii="Times New Roman"/>
                <w:b w:val="false"/>
                <w:i w:val="false"/>
                <w:color w:val="000000"/>
                <w:sz w:val="20"/>
              </w:rPr>
              <w:t xml:space="preserve">
из газобетона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600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Алматы,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ТОО </w:t>
            </w:r>
            <w:r>
              <w:br/>
            </w:r>
            <w:r>
              <w:rPr>
                <w:rFonts w:ascii="Times New Roman"/>
                <w:b w:val="false"/>
                <w:i w:val="false"/>
                <w:color w:val="000000"/>
                <w:sz w:val="20"/>
              </w:rPr>
              <w:t xml:space="preserve">
"SKS MBT"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извести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30 тыс. тонн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"МВТ"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минераловатного </w:t>
            </w:r>
            <w:r>
              <w:br/>
            </w:r>
            <w:r>
              <w:rPr>
                <w:rFonts w:ascii="Times New Roman"/>
                <w:b w:val="false"/>
                <w:i w:val="false"/>
                <w:color w:val="000000"/>
                <w:sz w:val="20"/>
              </w:rPr>
              <w:t xml:space="preserve">
утеплителя на </w:t>
            </w:r>
            <w:r>
              <w:br/>
            </w:r>
            <w:r>
              <w:rPr>
                <w:rFonts w:ascii="Times New Roman"/>
                <w:b w:val="false"/>
                <w:i w:val="false"/>
                <w:color w:val="000000"/>
                <w:sz w:val="20"/>
              </w:rPr>
              <w:t xml:space="preserve">
основе базальта </w:t>
            </w:r>
            <w:r>
              <w:br/>
            </w:r>
            <w:r>
              <w:rPr>
                <w:rFonts w:ascii="Times New Roman"/>
                <w:b w:val="false"/>
                <w:i w:val="false"/>
                <w:color w:val="000000"/>
                <w:sz w:val="20"/>
              </w:rPr>
              <w:t xml:space="preserve">
проектная </w:t>
            </w:r>
            <w:r>
              <w:br/>
            </w:r>
            <w:r>
              <w:rPr>
                <w:rFonts w:ascii="Times New Roman"/>
                <w:b w:val="false"/>
                <w:i w:val="false"/>
                <w:color w:val="000000"/>
                <w:sz w:val="20"/>
              </w:rPr>
              <w:t xml:space="preserve">
мощность 20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Мастер"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керамогранитной </w:t>
            </w:r>
            <w:r>
              <w:br/>
            </w:r>
            <w:r>
              <w:rPr>
                <w:rFonts w:ascii="Times New Roman"/>
                <w:b w:val="false"/>
                <w:i w:val="false"/>
                <w:color w:val="000000"/>
                <w:sz w:val="20"/>
              </w:rPr>
              <w:t xml:space="preserve">
плитки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2 млн. кв.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"Гранита </w:t>
            </w:r>
            <w:r>
              <w:br/>
            </w:r>
            <w:r>
              <w:rPr>
                <w:rFonts w:ascii="Times New Roman"/>
                <w:b w:val="false"/>
                <w:i w:val="false"/>
                <w:color w:val="000000"/>
                <w:sz w:val="20"/>
              </w:rPr>
              <w:t xml:space="preserve">
Плюс"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индустриального </w:t>
            </w:r>
            <w:r>
              <w:br/>
            </w:r>
            <w:r>
              <w:rPr>
                <w:rFonts w:ascii="Times New Roman"/>
                <w:b w:val="false"/>
                <w:i w:val="false"/>
                <w:color w:val="000000"/>
                <w:sz w:val="20"/>
              </w:rPr>
              <w:t xml:space="preserve">
домостроения </w:t>
            </w:r>
            <w:r>
              <w:br/>
            </w:r>
            <w:r>
              <w:rPr>
                <w:rFonts w:ascii="Times New Roman"/>
                <w:b w:val="false"/>
                <w:i w:val="false"/>
                <w:color w:val="000000"/>
                <w:sz w:val="20"/>
              </w:rPr>
              <w:t xml:space="preserve">
из ячеистого </w:t>
            </w:r>
            <w:r>
              <w:br/>
            </w:r>
            <w:r>
              <w:rPr>
                <w:rFonts w:ascii="Times New Roman"/>
                <w:b w:val="false"/>
                <w:i w:val="false"/>
                <w:color w:val="000000"/>
                <w:sz w:val="20"/>
              </w:rPr>
              <w:t xml:space="preserve">
бетона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Аэроазия"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сортового </w:t>
            </w:r>
            <w:r>
              <w:br/>
            </w:r>
            <w:r>
              <w:rPr>
                <w:rFonts w:ascii="Times New Roman"/>
                <w:b w:val="false"/>
                <w:i w:val="false"/>
                <w:color w:val="000000"/>
                <w:sz w:val="20"/>
              </w:rPr>
              <w:t xml:space="preserve">
проката проект- </w:t>
            </w:r>
            <w:r>
              <w:br/>
            </w:r>
            <w:r>
              <w:rPr>
                <w:rFonts w:ascii="Times New Roman"/>
                <w:b w:val="false"/>
                <w:i w:val="false"/>
                <w:color w:val="000000"/>
                <w:sz w:val="20"/>
              </w:rPr>
              <w:t xml:space="preserve">
ной мощностью </w:t>
            </w:r>
            <w:r>
              <w:br/>
            </w:r>
            <w:r>
              <w:rPr>
                <w:rFonts w:ascii="Times New Roman"/>
                <w:b w:val="false"/>
                <w:i w:val="false"/>
                <w:color w:val="000000"/>
                <w:sz w:val="20"/>
              </w:rPr>
              <w:t xml:space="preserve">
500 тыс. тонн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СП АО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Engineer- </w:t>
            </w:r>
            <w:r>
              <w:br/>
            </w:r>
            <w:r>
              <w:rPr>
                <w:rFonts w:ascii="Times New Roman"/>
                <w:b w:val="false"/>
                <w:i w:val="false"/>
                <w:color w:val="000000"/>
                <w:sz w:val="20"/>
              </w:rPr>
              <w:t xml:space="preserve">
ing </w:t>
            </w:r>
            <w:r>
              <w:br/>
            </w:r>
            <w:r>
              <w:rPr>
                <w:rFonts w:ascii="Times New Roman"/>
                <w:b w:val="false"/>
                <w:i w:val="false"/>
                <w:color w:val="000000"/>
                <w:sz w:val="20"/>
              </w:rPr>
              <w:t xml:space="preserve">
Group" - </w:t>
            </w:r>
            <w:r>
              <w:br/>
            </w:r>
            <w:r>
              <w:rPr>
                <w:rFonts w:ascii="Times New Roman"/>
                <w:b w:val="false"/>
                <w:i w:val="false"/>
                <w:color w:val="000000"/>
                <w:sz w:val="20"/>
              </w:rPr>
              <w:t xml:space="preserve">
ООО </w:t>
            </w:r>
            <w:r>
              <w:br/>
            </w:r>
            <w:r>
              <w:rPr>
                <w:rFonts w:ascii="Times New Roman"/>
                <w:b w:val="false"/>
                <w:i w:val="false"/>
                <w:color w:val="000000"/>
                <w:sz w:val="20"/>
              </w:rPr>
              <w:t xml:space="preserve">
"ЕвразХол- </w:t>
            </w:r>
            <w:r>
              <w:br/>
            </w:r>
            <w:r>
              <w:rPr>
                <w:rFonts w:ascii="Times New Roman"/>
                <w:b w:val="false"/>
                <w:i w:val="false"/>
                <w:color w:val="000000"/>
                <w:sz w:val="20"/>
              </w:rPr>
              <w:t xml:space="preserve">
динг"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завода по </w:t>
            </w:r>
            <w:r>
              <w:br/>
            </w:r>
            <w:r>
              <w:rPr>
                <w:rFonts w:ascii="Times New Roman"/>
                <w:b w:val="false"/>
                <w:i w:val="false"/>
                <w:color w:val="000000"/>
                <w:sz w:val="20"/>
              </w:rPr>
              <w:t xml:space="preserve">
производству </w:t>
            </w:r>
            <w:r>
              <w:br/>
            </w:r>
            <w:r>
              <w:rPr>
                <w:rFonts w:ascii="Times New Roman"/>
                <w:b w:val="false"/>
                <w:i w:val="false"/>
                <w:color w:val="000000"/>
                <w:sz w:val="20"/>
              </w:rPr>
              <w:t xml:space="preserve">
бетонных и </w:t>
            </w:r>
            <w:r>
              <w:br/>
            </w:r>
            <w:r>
              <w:rPr>
                <w:rFonts w:ascii="Times New Roman"/>
                <w:b w:val="false"/>
                <w:i w:val="false"/>
                <w:color w:val="000000"/>
                <w:sz w:val="20"/>
              </w:rPr>
              <w:t xml:space="preserve">
железобетонных </w:t>
            </w:r>
            <w:r>
              <w:br/>
            </w:r>
            <w:r>
              <w:rPr>
                <w:rFonts w:ascii="Times New Roman"/>
                <w:b w:val="false"/>
                <w:i w:val="false"/>
                <w:color w:val="000000"/>
                <w:sz w:val="20"/>
              </w:rPr>
              <w:t xml:space="preserve">
изделий и </w:t>
            </w:r>
            <w:r>
              <w:br/>
            </w:r>
            <w:r>
              <w:rPr>
                <w:rFonts w:ascii="Times New Roman"/>
                <w:b w:val="false"/>
                <w:i w:val="false"/>
                <w:color w:val="000000"/>
                <w:sz w:val="20"/>
              </w:rPr>
              <w:t xml:space="preserve">
конструкций,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мощностью 139 </w:t>
            </w:r>
            <w:r>
              <w:br/>
            </w:r>
            <w:r>
              <w:rPr>
                <w:rFonts w:ascii="Times New Roman"/>
                <w:b w:val="false"/>
                <w:i w:val="false"/>
                <w:color w:val="000000"/>
                <w:sz w:val="20"/>
              </w:rPr>
              <w:t xml:space="preserve">
тыс. куб. м в </w:t>
            </w:r>
            <w:r>
              <w:br/>
            </w:r>
            <w:r>
              <w:rPr>
                <w:rFonts w:ascii="Times New Roman"/>
                <w:b w:val="false"/>
                <w:i w:val="false"/>
                <w:color w:val="000000"/>
                <w:sz w:val="20"/>
              </w:rPr>
              <w:t xml:space="preserve">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ТОО "АБК </w:t>
            </w:r>
            <w:r>
              <w:br/>
            </w:r>
            <w:r>
              <w:rPr>
                <w:rFonts w:ascii="Times New Roman"/>
                <w:b w:val="false"/>
                <w:i w:val="false"/>
                <w:color w:val="000000"/>
                <w:sz w:val="20"/>
              </w:rPr>
              <w:t xml:space="preserve">
Максат"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тов </w:t>
            </w:r>
            <w:r>
              <w:br/>
            </w:r>
            <w:r>
              <w:rPr>
                <w:rFonts w:ascii="Times New Roman"/>
                <w:b w:val="false"/>
                <w:i w:val="false"/>
                <w:color w:val="000000"/>
                <w:sz w:val="20"/>
              </w:rPr>
              <w:t xml:space="preserve">
развития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w:t>
            </w:r>
            <w:r>
              <w:br/>
            </w:r>
            <w:r>
              <w:rPr>
                <w:rFonts w:ascii="Times New Roman"/>
                <w:b w:val="false"/>
                <w:i w:val="false"/>
                <w:color w:val="000000"/>
                <w:sz w:val="20"/>
              </w:rPr>
              <w:t xml:space="preserve">
простаивающей </w:t>
            </w:r>
            <w:r>
              <w:br/>
            </w:r>
            <w:r>
              <w:rPr>
                <w:rFonts w:ascii="Times New Roman"/>
                <w:b w:val="false"/>
                <w:i w:val="false"/>
                <w:color w:val="000000"/>
                <w:sz w:val="20"/>
              </w:rPr>
              <w:t xml:space="preserve">
линии производ- </w:t>
            </w:r>
            <w:r>
              <w:br/>
            </w:r>
            <w:r>
              <w:rPr>
                <w:rFonts w:ascii="Times New Roman"/>
                <w:b w:val="false"/>
                <w:i w:val="false"/>
                <w:color w:val="000000"/>
                <w:sz w:val="20"/>
              </w:rPr>
              <w:t xml:space="preserve">
ства цемента </w:t>
            </w:r>
            <w:r>
              <w:br/>
            </w:r>
            <w:r>
              <w:rPr>
                <w:rFonts w:ascii="Times New Roman"/>
                <w:b w:val="false"/>
                <w:i w:val="false"/>
                <w:color w:val="000000"/>
                <w:sz w:val="20"/>
              </w:rPr>
              <w:t xml:space="preserve">
сухим способом </w:t>
            </w:r>
            <w:r>
              <w:br/>
            </w:r>
            <w:r>
              <w:rPr>
                <w:rFonts w:ascii="Times New Roman"/>
                <w:b w:val="false"/>
                <w:i w:val="false"/>
                <w:color w:val="000000"/>
                <w:sz w:val="20"/>
              </w:rPr>
              <w:t xml:space="preserve">
мощностью 1500 </w:t>
            </w:r>
            <w:r>
              <w:br/>
            </w:r>
            <w:r>
              <w:rPr>
                <w:rFonts w:ascii="Times New Roman"/>
                <w:b w:val="false"/>
                <w:i w:val="false"/>
                <w:color w:val="000000"/>
                <w:sz w:val="20"/>
              </w:rPr>
              <w:t xml:space="preserve">
тыс. тонн в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инициатор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АО </w:t>
            </w:r>
            <w:r>
              <w:br/>
            </w:r>
            <w:r>
              <w:rPr>
                <w:rFonts w:ascii="Times New Roman"/>
                <w:b w:val="false"/>
                <w:i w:val="false"/>
                <w:color w:val="000000"/>
                <w:sz w:val="20"/>
              </w:rPr>
              <w:t xml:space="preserve">
"Central </w:t>
            </w:r>
            <w:r>
              <w:br/>
            </w:r>
            <w:r>
              <w:rPr>
                <w:rFonts w:ascii="Times New Roman"/>
                <w:b w:val="false"/>
                <w:i w:val="false"/>
                <w:color w:val="000000"/>
                <w:sz w:val="20"/>
              </w:rPr>
              <w:t xml:space="preserve">
Asia </w:t>
            </w:r>
            <w:r>
              <w:br/>
            </w:r>
            <w:r>
              <w:rPr>
                <w:rFonts w:ascii="Times New Roman"/>
                <w:b w:val="false"/>
                <w:i w:val="false"/>
                <w:color w:val="000000"/>
                <w:sz w:val="20"/>
              </w:rPr>
              <w:t xml:space="preserve">
Cement"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ции,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 </w:t>
            </w:r>
            <w:r>
              <w:br/>
            </w:r>
            <w:r>
              <w:rPr>
                <w:rFonts w:ascii="Times New Roman"/>
                <w:b w:val="false"/>
                <w:i w:val="false"/>
                <w:color w:val="000000"/>
                <w:sz w:val="20"/>
              </w:rPr>
              <w:t xml:space="preserve">
тий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предприятий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расшифровка аббревиатур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ВКО - Восточно-Казахстанская область </w:t>
      </w:r>
      <w:r>
        <w:br/>
      </w:r>
      <w:r>
        <w:rPr>
          <w:rFonts w:ascii="Times New Roman"/>
          <w:b w:val="false"/>
          <w:i w:val="false"/>
          <w:color w:val="000000"/>
          <w:sz w:val="28"/>
        </w:rPr>
        <w:t xml:space="preserve">
ЮКО - Южно-Казахстанская область </w:t>
      </w:r>
      <w:r>
        <w:br/>
      </w:r>
      <w:r>
        <w:rPr>
          <w:rFonts w:ascii="Times New Roman"/>
          <w:b w:val="false"/>
          <w:i w:val="false"/>
          <w:color w:val="000000"/>
          <w:sz w:val="28"/>
        </w:rPr>
        <w:t xml:space="preserve">
ЗКО - Западно-Казахстанская область </w:t>
      </w:r>
      <w:r>
        <w:br/>
      </w:r>
      <w:r>
        <w:rPr>
          <w:rFonts w:ascii="Times New Roman"/>
          <w:b w:val="false"/>
          <w:i w:val="false"/>
          <w:color w:val="000000"/>
          <w:sz w:val="28"/>
        </w:rPr>
        <w:t xml:space="preserve">
СП - совместное предприятие </w:t>
      </w:r>
      <w:r>
        <w:br/>
      </w:r>
      <w:r>
        <w:rPr>
          <w:rFonts w:ascii="Times New Roman"/>
          <w:b w:val="false"/>
          <w:i w:val="false"/>
          <w:color w:val="000000"/>
          <w:sz w:val="28"/>
        </w:rPr>
        <w:t xml:space="preserve">
ТОО - товарищество с ограниченной ответственностью </w:t>
      </w:r>
      <w:r>
        <w:br/>
      </w:r>
      <w:r>
        <w:rPr>
          <w:rFonts w:ascii="Times New Roman"/>
          <w:b w:val="false"/>
          <w:i w:val="false"/>
          <w:color w:val="000000"/>
          <w:sz w:val="28"/>
        </w:rPr>
        <w:t xml:space="preserve">
АО "ФУР "Қазына" - акционерное общество "Фонд устойчивого развития </w:t>
      </w:r>
      <w:r>
        <w:br/>
      </w:r>
      <w:r>
        <w:rPr>
          <w:rFonts w:ascii="Times New Roman"/>
          <w:b w:val="false"/>
          <w:i w:val="false"/>
          <w:color w:val="000000"/>
          <w:sz w:val="28"/>
        </w:rPr>
        <w:t xml:space="preserve">
Қазына" </w:t>
      </w:r>
      <w:r>
        <w:br/>
      </w:r>
      <w:r>
        <w:rPr>
          <w:rFonts w:ascii="Times New Roman"/>
          <w:b w:val="false"/>
          <w:i w:val="false"/>
          <w:color w:val="000000"/>
          <w:sz w:val="28"/>
        </w:rPr>
        <w:t xml:space="preserve">
АО "ИФК" - акционерное общество "Инвестиционный фонд Казахстана" </w:t>
      </w:r>
      <w:r>
        <w:br/>
      </w:r>
      <w:r>
        <w:rPr>
          <w:rFonts w:ascii="Times New Roman"/>
          <w:b w:val="false"/>
          <w:i w:val="false"/>
          <w:color w:val="000000"/>
          <w:sz w:val="28"/>
        </w:rPr>
        <w:t xml:space="preserve">
АО "БРК" - акционерное общество "Банк Развития Казахстана"  </w:t>
      </w:r>
      <w:r>
        <w:br/>
      </w:r>
      <w:r>
        <w:rPr>
          <w:rFonts w:ascii="Times New Roman"/>
          <w:b w:val="false"/>
          <w:i w:val="false"/>
          <w:color w:val="000000"/>
          <w:sz w:val="28"/>
        </w:rPr>
        <w:t xml:space="preserve">
АО "НИФ" - акционерное общество "Национальный инновационный фонд"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