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da8" w14:textId="e4be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2003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2004 года N 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хозяйства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"Строительство и реконструкция объектов питьевого водоснабжения":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"Строительство и реконструкция объектов питьевого водоснабжения сельских населенных пунктов, в том числе на инвестиционные проекты":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"Реконструкции водопроводных сетей и сооружений в поселке Аккайнар Жамбылского района Алматинской области" цифры "160640" заменить цифрами "120000";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"Водозаборные скважины, обустройство, водопроводные сети села Иртышское Осакаровского района Карагандинской области" цифры "52680" заменить цифрами "37700";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водопроводных сетей села Тугискен Жанааркинского района Карагандинской области 30620";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водопроводных сетей села Карагаш Жанааркинского района Карагандинской области 25000".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