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34b7" w14:textId="5ee3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 июня 2003 года N 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2004 года N 1297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2003 года N 507 "Об образовании межведомственной комиссии по вопросам борьбы с правонарушениями и преступностью при Правительстве Республики Казахстан" (САПП Республики Казахстан, 2003 г., N 25, ст. 226).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