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8ae5" w14:textId="88d8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2004 года N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200000000 (двести миллионов) тенге для технического оснащения и обеспечения литерных рейсов Президента и Премьер-Министра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