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22cd" w14:textId="cb72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17 июля 2003 года N 712-1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2004 года N 1218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июля 2003 года N 712-1 "Об утверждении Плана мероприятий на 2003-2005 годы по реализации Стратегии индустриально-инновационного развития Республики Казахстан на 2003-2015 годы"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на 2003-2005 годы по реализации Стратегии индустриально- инновационного развития Республики Казахстан на 2003-2015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1.2.3, 1.2.4: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дополнить словами "АО "Центр маркетингово-аналитических исследований"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квартал,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1.2.6,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"МЭБП, МИТ, АФН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1.3.3, 1.3.4, 1.3.5, графу 4 дополнить словами "АО "Центр маркетингово-аналитических исследований"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1.4.3: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дополнить аббревиатурой "МЮ";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квартал, ежегодно";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1.4.4, графу 4 дополнить аббревиатурой "МЮ";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2.1.3: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"МИТ, МЭБП, заинтересованные государственные органы, АО "Инвестиционный Фонд Казахстана"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2004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2.3.5: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"МИТ, МЭБП, МОН, МСХ, АО "Национальный инновационный фонд"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3.1.4,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4.2.1: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"Разрабатывать среднесрочные планы развития национальных компаний, при этом уделяя особое внимание вопросам инновационной деятельности в рамках видов деятельности, предусмотренных их уставами";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"МКИОС" заменить аббревиатурами "МКИС, АИС";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аббревиатуры "АРЕМ" слова "(по согласованию)"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"Канцелярия Премьер-Министра РК"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5.1.2.5: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"Создать Центры оценки профессиональной подготовленности, подготовки и присвоения квалификации специалистов технического и обслуживающего труда";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"МОН, МТСЗН, МИТ, МЭМР, другие заинтересованные министерства, акимы областей, гг. Астаны и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2004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5.2.1.2: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"Содействовать созданию условий для снижения ставки кредитования в банках второго уровня";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дополнить аббревиатурой "АФН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5.2.1.7: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"АФН (по согласованию), Нацбанк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5.2.1.8: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"АФН (по согласованию), Нацбанк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5.3.2.3: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"Разработать проект новой редакции Закона Республики Казахстан "Об инновационной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"МИТ, МОН, МЭБП, АО "Национальный инновационный фонд"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 квартал 2005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5.3.2.12, 5.3.2.13, 5.3.2.14, 5.3.2.15,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"5.3.2.12  Обеспечить    Информация   МИТ, АО  IV       2005г.-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создание и    Правитель-   "Центр   квартал  600**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развитие трех ству         инжини-  2005 г.          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технопарков   Республики   ринга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регионах    Казахстан    транс-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Казахстана                 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гий"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5.3.2.13   Разработать   Информация   МЭМР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предложения   Правитель-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созданию   ству                  2004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индустриаль-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ных нацио-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нефте-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химических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технопарков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5.3.2.14   Обеспечить    Информация   МИТ, АО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создание и    Правитель-   "Нацио-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развитие      ству         нальный  2005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венчурных     Республики   иннова-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фондов во     Казахстан    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всех                      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регионах     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Республики  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5.3.2.15   Разработать   Информация   МОН,МИТ,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предложения   Правитель-   МЭБП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совершен-  ству                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нию механизма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проведения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независимой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научно-техно-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логических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инновационных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 привлече-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нием незави-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симых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экспертов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5.3.3.3, графу 5 изложить в следующей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"IV квартал 2004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5.4.1.2, 5.4.4.3, 5.5.1.1, 5.5.1.4,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графе 4 после аббревиатуры "АРЕМ" слова "(по согласованию)"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5.4.3.2, в графе 4 аббревиатуру "МЭМР"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5.5.1.3: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"МИТ, МООС, МСХ, МТК, МФ, МЭБП, МЭМР, МЧС, АРЕМ, АС, АФН (по согласованию), акимы областей, гг. Астаны и Алматы, институты развития (по согласованию), АО "НК "КазМунайГаз" (по согласованию), АО "НК "Казакстан темip жолы" (по согласованию), ЗАО "НАК "Казатомпром" (по согласованию), ОАО "KEGOK" (по согласованию), ЗАО "Продкорпорация"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 квартал 2005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5.5.2.8,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"III квартал 2004 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6.6, в графе 4 аббревиатуру "МКИОС" заменить аббревиатурами "МКИС, АИС";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"Итого" цифры "23122,5**" заменить цифрами "23722,5**".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