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1e4d" w14:textId="6dc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января 2004 года N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2004 года N 1215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января 2004 года N 27 "Об установлении квоты на привлечение иностранной рабочей силы для осуществления трудовой деятельности на территории Республики Казахстан на 2004 год" (САПП Республики Казахстан, 2004 г., N 1, ст. 14)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"0,21" заменить цифрами "0,28".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