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a778" w14:textId="12ba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18 марта 2003 года N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2004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марта 2003 года N 259 "О некоторых вопросах кредитования и субсидирования агропромышленного сектора" (САПП Республики Казахстан, 2003 г., N 11, ст.129)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кредитования обеспечения сельскохозяйственной техникой на лизинговой основе и возмещения ставки вознаграждения (интереса),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заголовок, после слова "основе" дополнить словами "на 2003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Возмещение ставки вознаграждения производится, начиная с 2004 года, за счет средств, предусматриваемых на данные цели в республиканском бюджете на соответствующий финансовый год.".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