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3754" w14:textId="cff3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информационном обеспечении военного сотрудничества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2004 года N 1172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об информационном обеспечении военного сотрудничества государств-участников Содружества Независимых Государств, совершенное в городе Чолпон-Ате 16 апреля 2004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Официально заверенный текст 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информационном обеспечении военного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3 января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2, ст. 17)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Вступает в силу с даты получения депозитарием уведомлений о выполнении всеми государствами - участниками Соглашения внутригосударственных процедур, необходимых для его вступления в силу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подписали: Республика Армения, Республика Беларусь, Грузия, Республика Казахстан, Кыргызская Республика, Российская Федерация, Республика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 -     депонировано 9 ноября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 -     депонировано 25 ноября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     депонировано 26 ноября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 -     депонировано 31 декабря 2004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 (внутригосударственные процедуры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 выполняются);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     депонировано 3 июня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     депонировано 12 июля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Соглашение не вступило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 информационного пространства Содружества Независимых Государств, утвержденной Решением Совета глав правительств Содружества Независимых Государств от 18 октября 1996 года, и в соответствии с национальным законодательством государств-участников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и объективного информирования международного сообщества о военном сотрудничестве государств-участников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сотрудничества информационных структур вооруженных сил государств-участников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согласились с нижеследующим: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нижеуказанные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информация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открытые сведения о вооруженных силах, лицах, предметах, фактах, событиях, явлениях и процессах военного сотрудничества государств-участников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информационное обеспечение военного сотрудничества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информирование международного сообщества, государственных органов, населения и личного состава вооруженных сил государств-участников Содружества Независимых Государств через средства массовой информации о военном сотрудничестве, в том числе о совместно проводимых учениях и иных мероприятиях, решениях органов Содружества Независимых Государств о вопросах военно-политического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органы информации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органы и средства массовой информации Сторон, вооруженных сил, Штаб по координации военного сотрудничества государств-участников Содружества Независимых Государств, которым в пределах их компетенции поручены поиск, получение, обработка, хранение и распространение информации.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создают благоприятные условия органам информации и принимают меры к развитию взаимообмена информацией путем прямого двустороннего и многостороннего взаимодействия в ее поиске и получении, обработке, хранении и распространении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органы информации могут сноситься непосредственно друг с другом.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будет надлежащим образом оказывать содействие аккредитованным представителям редакций и средств массовой информации, корреспондентским пунктам других Сторон в создании условий, необходимых для выполнения ими своих профессиональных обязанностей, включая установление деловых контактов и подготовку информационных материалов, теле- и радиорепортажей.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 проведении совместных мероприятий в рамках военного сотрудничества для распространения информации по обращении Штаба по координации военного сотрудничества государств-участников Содружества Независимых Государств окажут содействие в предоставлении эфирного времени на телерадиостудиях государственных телерадиоорганизаций. Содержание распространяемой информации согласуется со Стороной, предоставляющей эфирное время.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в организации теле-, радиопрограмм о проблемах военного сотрудничества государств-участников Содружества Независимых Государств, распространяемых на законных основаниях на территориях других государств-участников Содружества Независимых Государств, передаче подготовленных журналистами материалов своим редакциям при использовании ими соответствующих систем связи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необходимости могут заключать отдельные соглашения, определяющие условия и порядок взаимного распространения теле- и радиопрограмм.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 не может быть распространена или передана кому бы то ни было, если это не обусловлено предоставившим ее органом информации. Органы информации при направлении запросов и обращений о передаче информации или оказании информационных услуг берут на себя все связанные с этим расходы.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положений других международных договоров, участниками которых являются Стороны.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при толковании и применении настоящего Соглашения будут решаться по согласованию Сторон путем консультаций и переговоров.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уведомлений о выполнении всеми государствами-участниками Соглашения внутригосударственных процедур, необходимых для его вступления в силу.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вступают в силу в порядке, предусмотренном для вступления в силу настоящего Соглашения.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заключается сроком на 10 лет и будет автоматически продлеваться на последующие 10-летние периоды, если Стороны не примут решения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 путем направления депозитарию в письменной форме уведомления об этом не менее чем за 6 месяцев до даты предполагаемого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Чолпон-Ате 16 апреля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Азербайджанской Республики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Армения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Беларусь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Грузии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           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Кыргызской Республики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