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3754" w14:textId="cff3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Соглашения об информационном обеспечении военного сотрудничества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ноября 2004 года N 1172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Соглашение об информационном обеспечении военного сотрудничества государств-участников Содружества Независимых Государств, совершенное в городе Чолпон-Ате 16 апреля 2004 года.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Официально заверенный текст </w:t>
      </w:r>
    </w:p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информационном обеспечении военного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  <w:r>
        <w:br/>
      </w:r>
      <w:r>
        <w:rPr>
          <w:rFonts w:ascii="Times New Roman"/>
          <w:b/>
          <w:i w:val="false"/>
          <w:color w:val="000000"/>
        </w:rPr>
        <w:t>
(Вступило в силу 3 января 2011 года -</w:t>
      </w:r>
      <w:r>
        <w:br/>
      </w:r>
      <w:r>
        <w:rPr>
          <w:rFonts w:ascii="Times New Roman"/>
          <w:b/>
          <w:i w:val="false"/>
          <w:color w:val="000000"/>
        </w:rPr>
        <w:t>
Бюллетень международных договоров РК, 2011 г., № 2, ст. 17)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 Вступает в силу с даты получения депозитарием уведомлений о выполнении всеми государствами - участниками Соглашения внутригосударственных процедур, необходимых для его вступления в силу  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 подписали: Республика Армения, Республика Беларусь, Грузия, Республика Казахстан, Кыргызская Республика, Российская Федерация, Республика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сдали уведомления: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Кыргызская Республика       -     депонировано 9 ноября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Беларусь         -     депонировано 25 ноября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Казахстан        -     депонировано 26 ноября 2004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Российская Федерация        -     депонировано 31 декабря 2004 года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(внутригосударственные процедуры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                      выполняются);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Армения          -     депонировано 3 июня 2005 года;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Республика Таджикистан      -     депонировано 12 июля 2005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Соглашение не вступило в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государств-участников настоящего Соглашения,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формирования информационного пространства Содружества Независимых Государств, утвержденной Решением Совета глав правительств Содружества Независимых Государств от 18 октября 1996 года, и в соответствии с национальным законодательством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своевременного и объективного информирования международного сообщества о военном сотрудничестве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необходимость сотрудничества информационных структур вооруженных сил государств-участников Содружества Независимых Государств,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согласились с нижеследующим: </w:t>
      </w:r>
    </w:p>
    <w:bookmarkStart w:name="z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целей настоящего Соглашения нижеуказанные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информация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открытые сведения о вооруженных силах, лицах, предметах, фактах, событиях, явлениях и процессах военного сотрудничества государств-участников Содружества Независимых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информационное обеспечение военного сотрудничества </w:t>
      </w:r>
      <w:r>
        <w:rPr>
          <w:rFonts w:ascii="Times New Roman"/>
          <w:b w:val="false"/>
          <w:i w:val="false"/>
          <w:color w:val="000000"/>
          <w:sz w:val="28"/>
        </w:rPr>
        <w:t xml:space="preserve">- информирование международного сообщества, государственных органов, населения и личного состава вооруженных сил государств-участников Содружества Независимых Государств через средства массовой информации о военном сотрудничестве, в том числе о совместно проводимых учениях и иных мероприятиях, решениях органов Содружества Независимых Государств о вопросах военно-политического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органы информации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- органы и средства массовой информации Сторон, вооруженных сил, Штаб по координации военного сотрудничества государств-участников Содружества Независимых Государств, которым в пределах их компетенции поручены поиск, получение, обработка, хранение и распространение информации. </w:t>
      </w:r>
    </w:p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Стороны создают благоприятные условия органам информации и принимают меры к развитию взаимообмена информацией путем прямого двустороннего и многостороннего взаимодействия в ее поиске и получении, обработке, хранении и распространении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органы информации могут сноситься непосредственно друг с другом.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Каждая из Сторон будет надлежащим образом оказывать содействие аккредитованным представителям редакций и средств массовой информации, корреспондентским пунктам других Сторон в создании условий, необходимых для выполнения ими своих профессиональных обязанностей, включая установление деловых контактов и подготовку информационных материалов, теле- и радиорепортажей.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 проведении совместных мероприятий в рамках военного сотрудничества для распространения информации по обращении Штаба по координации военного сотрудничества государств-участников Содружества Независимых Государств окажут содействие в предоставлении эфирного времени на телерадиостудиях государственных телерадиоорганизаций. Содержание распространяемой информации согласуется со Стороной, предоставляющей эфирное время.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 содействовать в организации теле-, радиопрограмм о проблемах военного сотрудничества государств-участников Содружества Независимых Государств, распространяемых на законных основаниях на территориях других государств-участников Содружества Независимых Государств, передаче подготовленных журналистами материалов своим редакциям при использовании ими соответствующих систем связи государств-участников Содружества Независимых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могут заключать отдельные соглашения, определяющие условия и порядок взаимного распространения теле- и радиопрограмм.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Информация не может быть распространена или передана кому бы то ни было, если это не обусловлено предоставившим ее органом информации. Органы информации при направлении запросов и обращений о передаче информации или оказании информационных услуг берут на себя все связанные с этим расходы.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положений других международных договоров, участниками которых являются Стороны.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и разногласия при толковании и применении настоящего Соглашения будут решаться по согласованию Сторон путем консультаций и переговоров. </w:t>
      </w:r>
    </w:p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депозитарием уведомлений о выполнении всеми государствами-участниками Соглашения внутригосударственных процедур, необходимых для его вступления в силу. </w:t>
      </w:r>
    </w:p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вступают в силу в порядке, предусмотренном для вступления в силу настоящего Соглашения. 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Соглашение заключается сроком на 10 лет и будет автоматически продлеваться на последующие 10-летние периоды, если Стороны не примут решения об ином.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Сторона может выйти из настоящего Соглашения путем направления депозитарию в письменной форме уведомления об этом не менее чем за 6 месяцев до даты предполагаемого выхода.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Чолпон-Ате 16 апреля 2004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Азербайджанской Республики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Армения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Беларусь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Грузии                             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               Республики Узбекистан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За Правительство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Кыргызской Республики              Украины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