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dc25" w14:textId="d2dd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Агентства Республики Казахстан по регулированию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2004 года N 1109. Утратило силу постановлением Правительства Республики Казахстан от 12 октября 2007 года N 943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Постановление Правительства РК от 28 октября 2004 г. N 1109 утратило силу постановлением Правительства РК от 12 октября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943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w:t>
      </w:r>
      <w:r>
        <w:br/>
      </w:r>
      <w:r>
        <w:rPr>
          <w:rFonts w:ascii="Times New Roman"/>
          <w:b w:val="false"/>
          <w:i w:val="false"/>
          <w:color w:val="000000"/>
          <w:sz w:val="28"/>
        </w:rPr>
        <w:t>
     1) Положение об Агентстве Республики Казахстан по регулированию естественных монополий;
</w:t>
      </w:r>
      <w:r>
        <w:br/>
      </w:r>
      <w:r>
        <w:rPr>
          <w:rFonts w:ascii="Times New Roman"/>
          <w:b w:val="false"/>
          <w:i w:val="false"/>
          <w:color w:val="000000"/>
          <w:sz w:val="28"/>
        </w:rPr>
        <w:t>
     2) перечень государственных учреждений - территориальных органов Агентства Республики Казахстан по регулированию естественных монополий.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Председатель Агентства Республики Казахстан по регулированию естественных монополий имеет трех заместителей.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 внесены изменения - постановлением Правительства РК от 27 февраля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7 июля 2004 года N 743 "Вопросы Агентства Республики Казахстан по регулированию естественных монополий и защите конкуренции" (САПП Республики Казахстан, 2004 г., N 27, ст. 350).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октября 2004 года N 1109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Агентстве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регулированию естественных монополий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тексте слова "субъектов естественной монополии", "субъектам естественной монополии" заменены словами "субъектов естественных монополий", "субъектам естественных монополий" - постановлением Правительства РК от 22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Агентство Республики Казахстан по регулированию естественных монополий (далее - Агентство) является центральным исполнительным органом, не входящим в состав Правительства Республики Казахстан. Основными задачами Агентства являются реализация государственной политики в области контроля и регулирования деятельности субъектов естественных монополий, защита прав потребителей в сфере осуществления деятельности субъектов естественных монополий, формирование государственной политики в сферах естественной и государственной монополий, контроля за порядком оказания платных услуг государственными органами, регулирования и контроля за деятельностью государственных предприятий, осуществляющих свою деятельность в сфере, отнесенной к государственной монополии.
</w:t>
      </w:r>
      <w:r>
        <w:br/>
      </w:r>
      <w:r>
        <w:rPr>
          <w:rFonts w:ascii="Times New Roman"/>
          <w:b w:val="false"/>
          <w:i w:val="false"/>
          <w:color w:val="000000"/>
          <w:sz w:val="28"/>
        </w:rPr>
        <w:t>
     Агентство имеет территориальные органы - управления Агентства Республики Казахстан по регулированию естественных монополий по областям и городам Астане, Алматы, которые являются юридическими лицами.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 внесены изменения - постановлением Правительства РК от 28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Агентство осуществляет свою деятельность в соответствии с 
</w:t>
      </w:r>
      <w:r>
        <w:rPr>
          <w:rFonts w:ascii="Times New Roman"/>
          <w:b w:val="false"/>
          <w:i w:val="false"/>
          <w:color w:val="000000"/>
          <w:sz w:val="28"/>
        </w:rPr>
        <w:t xml:space="preserve"> Конституцией </w:t>
      </w:r>
      <w:r>
        <w:rPr>
          <w:rFonts w:ascii="Times New Roman"/>
          <w:b w:val="false"/>
          <w:i w:val="false"/>
          <w:color w:val="000000"/>
          <w:sz w:val="28"/>
        </w:rPr>
        <w:t>
 Республики Казахстан, законами Республики Казахстан, актами Президента, Правительства Республики Казахстан, иными нормативными правовыми актами, а также настоящим Положением.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3. Положение об Агентстве, лимиты штатной численности утверждаются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Агентство является юридическим лицом - государственным учреждением в организационно-правовой форме, имеет в соответствии с законодательством Республики Казахстан счета, открываемые в органах казначейства Министерства финансов Республики Казахстан, бланки со своим наименованием на государственном и русском языках, а также печать с изображением Государственного герба Республики Казахстан и своим наименованием на государственном языке.
</w:t>
      </w:r>
      <w:r>
        <w:br/>
      </w:r>
      <w:r>
        <w:rPr>
          <w:rFonts w:ascii="Times New Roman"/>
          <w:b w:val="false"/>
          <w:i w:val="false"/>
          <w:color w:val="000000"/>
          <w:sz w:val="28"/>
        </w:rPr>
        <w:t>
     Агентство вступает в гражданско-правовые отношения от собственного имени.
</w:t>
      </w:r>
      <w:r>
        <w:br/>
      </w:r>
      <w:r>
        <w:rPr>
          <w:rFonts w:ascii="Times New Roman"/>
          <w:b w:val="false"/>
          <w:i w:val="false"/>
          <w:color w:val="000000"/>
          <w:sz w:val="28"/>
        </w:rPr>
        <w:t>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Агентство в рамках своих государственных полномочий в установленном законодательством Республики Казахстан порядке по вопросам своей компетенции издает акты в форме приказов, которые имеют обязательную силу на всей территории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Юридический адрес Агентства:
</w:t>
      </w:r>
      <w:r>
        <w:br/>
      </w:r>
      <w:r>
        <w:rPr>
          <w:rFonts w:ascii="Times New Roman"/>
          <w:b w:val="false"/>
          <w:i w:val="false"/>
          <w:color w:val="000000"/>
          <w:sz w:val="28"/>
        </w:rPr>
        <w:t>
     473000, город Астана, улица Бокейхана, 14.
</w:t>
      </w:r>
    </w:p>
    <w:p>
      <w:pPr>
        <w:spacing w:after="0"/>
        <w:ind w:left="0"/>
        <w:jc w:val="both"/>
      </w:pPr>
      <w:r>
        <w:rPr>
          <w:rFonts w:ascii="Times New Roman"/>
          <w:b w:val="false"/>
          <w:i w:val="false"/>
          <w:color w:val="000000"/>
          <w:sz w:val="28"/>
        </w:rPr>
        <w:t>
</w:t>
      </w:r>
      <w:r>
        <w:rPr>
          <w:rFonts w:ascii="Times New Roman"/>
          <w:b w:val="false"/>
          <w:i w:val="false"/>
          <w:color w:val="000000"/>
          <w:sz w:val="28"/>
        </w:rPr>
        <w:t>
     7. Полное наименование - государственное учреждение "Агентство Республики Казахстан по регулированию естественных монополий".
</w:t>
      </w:r>
      <w:r>
        <w:br/>
      </w:r>
      <w:r>
        <w:rPr>
          <w:rFonts w:ascii="Times New Roman"/>
          <w:b w:val="false"/>
          <w:i w:val="false"/>
          <w:color w:val="000000"/>
          <w:sz w:val="28"/>
        </w:rPr>
        <w:t>
     Настоящее Положение является учредительным документом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8. Финансирование деятельности Агентства осуществляется из республиканского бюджета.
</w:t>
      </w:r>
      <w:r>
        <w:br/>
      </w:r>
      <w:r>
        <w:rPr>
          <w:rFonts w:ascii="Times New Roman"/>
          <w:b w:val="false"/>
          <w:i w:val="false"/>
          <w:color w:val="000000"/>
          <w:sz w:val="28"/>
        </w:rPr>
        <w:t>
     Агентству запрещается вступать в договорные отношения с субъектами предпринимательства на предмет выполнения обязанностей, являющихся функциями Агентства.
</w:t>
      </w:r>
      <w:r>
        <w:br/>
      </w:r>
      <w:r>
        <w:rPr>
          <w:rFonts w:ascii="Times New Roman"/>
          <w:b w:val="false"/>
          <w:i w:val="false"/>
          <w:color w:val="000000"/>
          <w:sz w:val="28"/>
        </w:rPr>
        <w:t>
     Если Агентству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в установленном порядке направляются в доход государственного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функции и права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Стратегическими функциями Агентства являются:
</w:t>
      </w:r>
      <w:r>
        <w:br/>
      </w:r>
      <w:r>
        <w:rPr>
          <w:rFonts w:ascii="Times New Roman"/>
          <w:b w:val="false"/>
          <w:i w:val="false"/>
          <w:color w:val="000000"/>
          <w:sz w:val="28"/>
        </w:rPr>
        <w:t>
     1) выработка государственной политики в сферах естественных монополий;
</w:t>
      </w:r>
      <w:r>
        <w:br/>
      </w:r>
      <w:r>
        <w:rPr>
          <w:rFonts w:ascii="Times New Roman"/>
          <w:b w:val="false"/>
          <w:i w:val="false"/>
          <w:color w:val="000000"/>
          <w:sz w:val="28"/>
        </w:rPr>
        <w:t>
     2) выработка государственной политики в сфере государственной монополии;
</w:t>
      </w:r>
      <w:r>
        <w:br/>
      </w:r>
      <w:r>
        <w:rPr>
          <w:rFonts w:ascii="Times New Roman"/>
          <w:b w:val="false"/>
          <w:i w:val="false"/>
          <w:color w:val="000000"/>
          <w:sz w:val="28"/>
        </w:rPr>
        <w:t>
     3) разработка нормативных правовых актов и предложений по совершенствованию законодательства о естественных монополиях;
</w:t>
      </w:r>
      <w:r>
        <w:br/>
      </w:r>
      <w:r>
        <w:rPr>
          <w:rFonts w:ascii="Times New Roman"/>
          <w:b w:val="false"/>
          <w:i w:val="false"/>
          <w:color w:val="000000"/>
          <w:sz w:val="28"/>
        </w:rPr>
        <w:t>
     4) разработка предложений по реорганизации субъектов естественных монополий.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9 внесены изменения постановлением Правительства РК от 22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Агентство в установленном законодательством Республики Казахстан порядке осуществляет следующие функции:
</w:t>
      </w:r>
      <w:r>
        <w:br/>
      </w:r>
      <w:r>
        <w:rPr>
          <w:rFonts w:ascii="Times New Roman"/>
          <w:b w:val="false"/>
          <w:i w:val="false"/>
          <w:color w:val="000000"/>
          <w:sz w:val="28"/>
        </w:rPr>
        <w:t>
     в области формирования государственной политики:
</w:t>
      </w:r>
      <w:r>
        <w:br/>
      </w:r>
      <w:r>
        <w:rPr>
          <w:rFonts w:ascii="Times New Roman"/>
          <w:b w:val="false"/>
          <w:i w:val="false"/>
          <w:color w:val="000000"/>
          <w:sz w:val="28"/>
        </w:rPr>
        <w:t>
     1) разработка и утверждение недискриминационных методик расчета тарифов (цен, ставок сборов) или их предельных уровней в сфере естественной монополии;
</w:t>
      </w:r>
      <w:r>
        <w:br/>
      </w:r>
      <w:r>
        <w:rPr>
          <w:rFonts w:ascii="Times New Roman"/>
          <w:b w:val="false"/>
          <w:i w:val="false"/>
          <w:color w:val="000000"/>
          <w:sz w:val="28"/>
        </w:rPr>
        <w:t>
     2) разработка методологии расчета и правил установления цен на услуги, монопольно осуществляемые государственными учреждениями;
</w:t>
      </w:r>
      <w:r>
        <w:br/>
      </w:r>
      <w:r>
        <w:rPr>
          <w:rFonts w:ascii="Times New Roman"/>
          <w:b w:val="false"/>
          <w:i w:val="false"/>
          <w:color w:val="000000"/>
          <w:sz w:val="28"/>
        </w:rPr>
        <w:t>
     в области реализации государственной политики:
</w:t>
      </w:r>
      <w:r>
        <w:br/>
      </w:r>
      <w:r>
        <w:rPr>
          <w:rFonts w:ascii="Times New Roman"/>
          <w:b w:val="false"/>
          <w:i w:val="false"/>
          <w:color w:val="000000"/>
          <w:sz w:val="28"/>
        </w:rPr>
        <w:t>
     1) осуществление в пределах своей компетенции экспертизы проектов законов и иных нормативных правовых актов, касающихся функционирования естественных монополий, товарного рынка, вопросов ценообразования и защиты интересов потребителей;
</w:t>
      </w:r>
      <w:r>
        <w:br/>
      </w:r>
      <w:r>
        <w:rPr>
          <w:rFonts w:ascii="Times New Roman"/>
          <w:b w:val="false"/>
          <w:i w:val="false"/>
          <w:color w:val="000000"/>
          <w:sz w:val="28"/>
        </w:rPr>
        <w:t>
     2) по решениям Правительства Республики Казахстан осуществление прав владения и пользования государственными пакетами акций акционерных обществ;
</w:t>
      </w:r>
      <w:r>
        <w:br/>
      </w:r>
      <w:r>
        <w:rPr>
          <w:rFonts w:ascii="Times New Roman"/>
          <w:b w:val="false"/>
          <w:i w:val="false"/>
          <w:color w:val="000000"/>
          <w:sz w:val="28"/>
        </w:rPr>
        <w:t>
     3) рассмотрение в пределах своей компетенции дел о нарушениях законодательства Республики Казахстан и принятие решений по ним;
</w:t>
      </w:r>
      <w:r>
        <w:br/>
      </w:r>
      <w:r>
        <w:rPr>
          <w:rFonts w:ascii="Times New Roman"/>
          <w:b w:val="false"/>
          <w:i w:val="false"/>
          <w:color w:val="000000"/>
          <w:sz w:val="28"/>
        </w:rPr>
        <w:t>
     4) формирование и ведение Государственного регистра субъектов естественных монополий, Государственного регистра платных услуг, оказываемых государственными органами;
</w:t>
      </w:r>
      <w:r>
        <w:br/>
      </w:r>
      <w:r>
        <w:rPr>
          <w:rFonts w:ascii="Times New Roman"/>
          <w:b w:val="false"/>
          <w:i w:val="false"/>
          <w:color w:val="000000"/>
          <w:sz w:val="28"/>
        </w:rPr>
        <w:t>
     5) ознакомление потребителей с принятыми решениями по вопросам регулирования деятельности субъектов естественных монополий, кроме тех, которые содержат сведения, составляющие коммерческую и иную охраняемую законом тайну;
</w:t>
      </w:r>
      <w:r>
        <w:br/>
      </w:r>
      <w:r>
        <w:rPr>
          <w:rFonts w:ascii="Times New Roman"/>
          <w:b w:val="false"/>
          <w:i w:val="false"/>
          <w:color w:val="000000"/>
          <w:sz w:val="28"/>
        </w:rPr>
        <w:t>
     6) проведение публичных слушаний при рассмотрении заявок субъектов естественных монополий на утверждение тарифов (цен, ставок сборов) или их предельных уровней;
</w:t>
      </w:r>
      <w:r>
        <w:br/>
      </w:r>
      <w:r>
        <w:rPr>
          <w:rFonts w:ascii="Times New Roman"/>
          <w:b w:val="false"/>
          <w:i w:val="false"/>
          <w:color w:val="000000"/>
          <w:sz w:val="28"/>
        </w:rPr>
        <w:t>
     7) утверждение нормативных технических потерь субъекта естественной монополии;
</w:t>
      </w:r>
      <w:r>
        <w:br/>
      </w:r>
      <w:r>
        <w:rPr>
          <w:rFonts w:ascii="Times New Roman"/>
          <w:b w:val="false"/>
          <w:i w:val="false"/>
          <w:color w:val="000000"/>
          <w:sz w:val="28"/>
        </w:rPr>
        <w:t>
     8) утверждение технических и технологических норм расхода сырья, материалов, топлива, энергии субъектов естественных монополий по согласованию с государственным органом, осуществляющим руководство соответствующей отраслью (сферой) государственного управления;
</w:t>
      </w:r>
      <w:r>
        <w:br/>
      </w:r>
      <w:r>
        <w:rPr>
          <w:rFonts w:ascii="Times New Roman"/>
          <w:b w:val="false"/>
          <w:i w:val="false"/>
          <w:color w:val="000000"/>
          <w:sz w:val="28"/>
        </w:rPr>
        <w:t>
     9) утверждение нормативов численности персонала субъекта естественной монополии по согласованию с уполномоченным государственным органом по труду;
</w:t>
      </w:r>
      <w:r>
        <w:br/>
      </w:r>
      <w:r>
        <w:rPr>
          <w:rFonts w:ascii="Times New Roman"/>
          <w:b w:val="false"/>
          <w:i w:val="false"/>
          <w:color w:val="000000"/>
          <w:sz w:val="28"/>
        </w:rPr>
        <w:t>
     в области контроля за реализацией государственной политики:
</w:t>
      </w:r>
      <w:r>
        <w:br/>
      </w:r>
      <w:r>
        <w:rPr>
          <w:rFonts w:ascii="Times New Roman"/>
          <w:b w:val="false"/>
          <w:i w:val="false"/>
          <w:color w:val="000000"/>
          <w:sz w:val="28"/>
        </w:rPr>
        <w:t>
     1) в пределах своей компетенции проведение мобилизационных работ и защита государственных секретов;
</w:t>
      </w:r>
      <w:r>
        <w:br/>
      </w:r>
      <w:r>
        <w:rPr>
          <w:rFonts w:ascii="Times New Roman"/>
          <w:b w:val="false"/>
          <w:i w:val="false"/>
          <w:color w:val="000000"/>
          <w:sz w:val="28"/>
        </w:rPr>
        <w:t>
     2) осуществление государственного контроля за:
</w:t>
      </w:r>
      <w:r>
        <w:br/>
      </w:r>
      <w:r>
        <w:rPr>
          <w:rFonts w:ascii="Times New Roman"/>
          <w:b w:val="false"/>
          <w:i w:val="false"/>
          <w:color w:val="000000"/>
          <w:sz w:val="28"/>
        </w:rPr>
        <w:t>
     приобретением субъектом естественной монополии акций (долей), а также иными формами его участия в коммерческих организациях, осуществляющих деятельность, разрешенную для него Законом Республики Казахстан о естественных монополиях;
</w:t>
      </w:r>
      <w:r>
        <w:br/>
      </w:r>
      <w:r>
        <w:rPr>
          <w:rFonts w:ascii="Times New Roman"/>
          <w:b w:val="false"/>
          <w:i w:val="false"/>
          <w:color w:val="000000"/>
          <w:sz w:val="28"/>
        </w:rPr>
        <w:t>
     отчуждением и (или) совершением иных сделок с имуществом субъекта естественной монополии,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w:t>
      </w:r>
      <w:r>
        <w:br/>
      </w:r>
      <w:r>
        <w:rPr>
          <w:rFonts w:ascii="Times New Roman"/>
          <w:b w:val="false"/>
          <w:i w:val="false"/>
          <w:color w:val="000000"/>
          <w:sz w:val="28"/>
        </w:rPr>
        <w:t>
     приобретением субъектом естественной монополии не для собственного потребления товаров (работ, услуг), транспортируемых или передаваемых им;
</w:t>
      </w:r>
      <w:r>
        <w:br/>
      </w:r>
      <w:r>
        <w:rPr>
          <w:rFonts w:ascii="Times New Roman"/>
          <w:b w:val="false"/>
          <w:i w:val="false"/>
          <w:color w:val="000000"/>
          <w:sz w:val="28"/>
        </w:rPr>
        <w:t>
     осуществлением субъектом естественной монополии иной деятельности, разрешенной для него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естественных монополиях";
</w:t>
      </w:r>
      <w:r>
        <w:br/>
      </w:r>
      <w:r>
        <w:rPr>
          <w:rFonts w:ascii="Times New Roman"/>
          <w:b w:val="false"/>
          <w:i w:val="false"/>
          <w:color w:val="000000"/>
          <w:sz w:val="28"/>
        </w:rPr>
        <w:t>
     закупками, проводимыми субъектом естественной монополии, в порядке, установленном законодательством Республики Казахстан;
</w:t>
      </w:r>
      <w:r>
        <w:br/>
      </w:r>
      <w:r>
        <w:rPr>
          <w:rFonts w:ascii="Times New Roman"/>
          <w:b w:val="false"/>
          <w:i w:val="false"/>
          <w:color w:val="000000"/>
          <w:sz w:val="28"/>
        </w:rPr>
        <w:t>
     фактическими затратами субъектов естественных монополий в соответствии с применением особого порядка формирования затрат;
</w:t>
      </w:r>
      <w:r>
        <w:br/>
      </w:r>
      <w:r>
        <w:rPr>
          <w:rFonts w:ascii="Times New Roman"/>
          <w:b w:val="false"/>
          <w:i w:val="false"/>
          <w:color w:val="000000"/>
          <w:sz w:val="28"/>
        </w:rPr>
        <w:t>
     реорганизацией и ликвидацией субъектов естественных монополий;
</w:t>
      </w:r>
      <w:r>
        <w:br/>
      </w:r>
      <w:r>
        <w:rPr>
          <w:rFonts w:ascii="Times New Roman"/>
          <w:b w:val="false"/>
          <w:i w:val="false"/>
          <w:color w:val="000000"/>
          <w:sz w:val="28"/>
        </w:rPr>
        <w:t>
     приобретением физическими или юридическими лицами (или группой лиц) более десяти процентов голосующих акций (долей) в уставном капитале субъекта естественной монополии;
</w:t>
      </w:r>
      <w:r>
        <w:br/>
      </w:r>
      <w:r>
        <w:rPr>
          <w:rFonts w:ascii="Times New Roman"/>
          <w:b w:val="false"/>
          <w:i w:val="false"/>
          <w:color w:val="000000"/>
          <w:sz w:val="28"/>
        </w:rPr>
        <w:t>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w:t>
      </w:r>
      <w:r>
        <w:br/>
      </w:r>
      <w:r>
        <w:rPr>
          <w:rFonts w:ascii="Times New Roman"/>
          <w:b w:val="false"/>
          <w:i w:val="false"/>
          <w:color w:val="000000"/>
          <w:sz w:val="28"/>
        </w:rPr>
        <w:t>
     3) применение особого порядка формирования затрат субъектов естественных монополий;
</w:t>
      </w:r>
      <w:r>
        <w:br/>
      </w:r>
      <w:r>
        <w:rPr>
          <w:rFonts w:ascii="Times New Roman"/>
          <w:b w:val="false"/>
          <w:i w:val="false"/>
          <w:color w:val="000000"/>
          <w:sz w:val="28"/>
        </w:rPr>
        <w:t>
     4) применение недискриминационных методик расчета тарифов (цен, ставок сборов) или их предельных уровней на регулируемые услуги (товары, работы) субъекта естественной монополии;
</w:t>
      </w:r>
      <w:r>
        <w:br/>
      </w:r>
      <w:r>
        <w:rPr>
          <w:rFonts w:ascii="Times New Roman"/>
          <w:b w:val="false"/>
          <w:i w:val="false"/>
          <w:color w:val="000000"/>
          <w:sz w:val="28"/>
        </w:rPr>
        <w:t>
     5) принятие решения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тарифов (цен, ставок сборов) или их предельных уровней и (или) включением в тариф (цену, ставку сбора) или его предельный уровень стоимости фактически невыполненных работ, нецелевым использованием средств амортизационных отчислений, предусмотренных тарифной сметой, отклонением исполнения статей затрат тарифной сметы более, чем на пять процентов от утвержденных размеров;
</w:t>
      </w:r>
      <w:r>
        <w:br/>
      </w:r>
      <w:r>
        <w:rPr>
          <w:rFonts w:ascii="Times New Roman"/>
          <w:b w:val="false"/>
          <w:i w:val="false"/>
          <w:color w:val="000000"/>
          <w:sz w:val="28"/>
        </w:rPr>
        <w:t>
     6) письменное обоснование отказа в принятии к рассмотрению заявки субъекта естественной монополии на утверждение или изменение тарифов (цен, ставок сборов) или их предельных уровней;
</w:t>
      </w:r>
      <w:r>
        <w:br/>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(исключен - N 175 от 28.02.2005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утверждение тарифов (цен, ставок сборов) и тарифных смет на товары (работы, услуги) субъектов естественных монополий и услуги, оказываемые государственными учреждениями, являющимися государственными органами;
</w:t>
      </w:r>
      <w:r>
        <w:br/>
      </w:r>
      <w:r>
        <w:rPr>
          <w:rFonts w:ascii="Times New Roman"/>
          <w:b w:val="false"/>
          <w:i w:val="false"/>
          <w:color w:val="000000"/>
          <w:sz w:val="28"/>
        </w:rPr>
        <w:t>
     9) установление временного понижающего коэффициента;
</w:t>
      </w:r>
      <w:r>
        <w:br/>
      </w:r>
      <w:r>
        <w:rPr>
          <w:rFonts w:ascii="Times New Roman"/>
          <w:b w:val="false"/>
          <w:i w:val="false"/>
          <w:color w:val="000000"/>
          <w:sz w:val="28"/>
        </w:rPr>
        <w:t>
     10) в рамках своей компетенции оказывать содействие развитию конкурентной среды в регулируемых отраслях.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постановлением Правительства РК от 28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Для реализации задач и осуществления своих функций Агентство в установленном законодательством Республики Казахстан порядке в пределах своей компетенции вправе:
</w:t>
      </w:r>
      <w:r>
        <w:br/>
      </w:r>
      <w:r>
        <w:rPr>
          <w:rFonts w:ascii="Times New Roman"/>
          <w:b w:val="false"/>
          <w:i w:val="false"/>
          <w:color w:val="000000"/>
          <w:sz w:val="28"/>
        </w:rPr>
        <w:t>
     1) принимать решения о включении субъектов, осуществляющих деятельность в сферах естественных монополий, в Государственный регистр субъектов естественных монополий либо об исключении из него;
</w:t>
      </w:r>
      <w:r>
        <w:br/>
      </w:r>
      <w:r>
        <w:rPr>
          <w:rFonts w:ascii="Times New Roman"/>
          <w:b w:val="false"/>
          <w:i w:val="false"/>
          <w:color w:val="000000"/>
          <w:sz w:val="28"/>
        </w:rPr>
        <w:t>
     2) принимать решения, регулирующие и контролирующие деятельность субъектов естественных монополий, в соответствии с законодательными актами;
</w:t>
      </w:r>
      <w:r>
        <w:br/>
      </w:r>
      <w:r>
        <w:rPr>
          <w:rFonts w:ascii="Times New Roman"/>
          <w:b w:val="false"/>
          <w:i w:val="false"/>
          <w:color w:val="000000"/>
          <w:sz w:val="28"/>
        </w:rPr>
        <w:t>
     3) принимать обязательные для субъектов естественных монополий решения о ведении, изменении или прекращении государственного регулирования и контроля;
</w:t>
      </w:r>
      <w:r>
        <w:br/>
      </w:r>
      <w:r>
        <w:rPr>
          <w:rFonts w:ascii="Times New Roman"/>
          <w:b w:val="false"/>
          <w:i w:val="false"/>
          <w:color w:val="000000"/>
          <w:sz w:val="28"/>
        </w:rPr>
        <w:t>
     4) принимать в пределах своей компетенции решения по фактам нарушений законодательства о пресечении нарушений и устранении их последствий в сфере естественных и государственных монополий;
</w:t>
      </w:r>
      <w:r>
        <w:br/>
      </w:r>
      <w:r>
        <w:rPr>
          <w:rFonts w:ascii="Times New Roman"/>
          <w:b w:val="false"/>
          <w:i w:val="false"/>
          <w:color w:val="000000"/>
          <w:sz w:val="28"/>
        </w:rPr>
        <w:t>
     5) вносить субъектам естественных монополий в случаях, установленных законодательными актами Республики Казахстан, обязательные для исполнения предписания о заключении договоров на услуги субъектов естественных монополий с потребителями, о внесении изменений в заключенные договоры;
</w:t>
      </w:r>
      <w:r>
        <w:br/>
      </w:r>
      <w:r>
        <w:rPr>
          <w:rFonts w:ascii="Times New Roman"/>
          <w:b w:val="false"/>
          <w:i w:val="false"/>
          <w:color w:val="000000"/>
          <w:sz w:val="28"/>
        </w:rPr>
        <w:t>
     6)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
</w:t>
      </w:r>
      <w:r>
        <w:br/>
      </w:r>
      <w:r>
        <w:rPr>
          <w:rFonts w:ascii="Times New Roman"/>
          <w:b w:val="false"/>
          <w:i w:val="false"/>
          <w:color w:val="000000"/>
          <w:sz w:val="28"/>
        </w:rPr>
        <w:t>
     7) в пределах своей компетенции обращаться в суд с исками, участвовать в их рассмотрении с целью устранения нарушений законодательства Республики Казахстан;
</w:t>
      </w:r>
      <w:r>
        <w:br/>
      </w:r>
      <w:r>
        <w:rPr>
          <w:rFonts w:ascii="Times New Roman"/>
          <w:b w:val="false"/>
          <w:i w:val="false"/>
          <w:color w:val="000000"/>
          <w:sz w:val="28"/>
        </w:rPr>
        <w:t>
     8) запрашивать и получать информацию, необходимую для осуществления своих полномочий, от физических и юридических лиц, в том числе государственных органов, органов местного самоуправления, а также их должностных лиц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
</w:t>
      </w:r>
      <w:r>
        <w:br/>
      </w:r>
      <w:r>
        <w:rPr>
          <w:rFonts w:ascii="Times New Roman"/>
          <w:b w:val="false"/>
          <w:i w:val="false"/>
          <w:color w:val="000000"/>
          <w:sz w:val="28"/>
        </w:rPr>
        <w:t>
     9) рассматривать дела об административных правонарушениях законодательства Республики Казахстан о естественных монополиях по собственной инициативе, на основании сообщений средств массовой информации и иных имеющихся в их распоряжении материалов, на основании письменных заявлений и сообщений государственных органов, юридических лиц, граждан, заинтересованных лиц и обращений субъектов естественных монополий;
</w:t>
      </w:r>
      <w:r>
        <w:br/>
      </w:r>
      <w:r>
        <w:rPr>
          <w:rFonts w:ascii="Times New Roman"/>
          <w:b w:val="false"/>
          <w:i w:val="false"/>
          <w:color w:val="000000"/>
          <w:sz w:val="28"/>
        </w:rPr>
        <w:t>
     10) разрабатывать типовые договоры, заключаемые субъектами естественных монополий с потребителями регулируемых услуг (товаров, работ), и представлять их на утверждение в Правительство Республики Казахстан;
</w:t>
      </w:r>
      <w:r>
        <w:br/>
      </w:r>
      <w:r>
        <w:rPr>
          <w:rFonts w:ascii="Times New Roman"/>
          <w:b w:val="false"/>
          <w:i w:val="false"/>
          <w:color w:val="000000"/>
          <w:sz w:val="28"/>
        </w:rPr>
        <w:t>
     11)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w:t>
      </w:r>
      <w:r>
        <w:br/>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(исключен - N 175 от 28.02.2005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осуществлять контроль за исполнением субъектом естественной монополии тарифной сметы;
</w:t>
      </w:r>
      <w:r>
        <w:br/>
      </w:r>
      <w:r>
        <w:rPr>
          <w:rFonts w:ascii="Times New Roman"/>
          <w:b w:val="false"/>
          <w:i w:val="false"/>
          <w:color w:val="000000"/>
          <w:sz w:val="28"/>
        </w:rPr>
        <w:t>
     14) устанавливать срок действия тарифов (цен, ставок сборов) на регулируемые услуги (товары, работы) субъекта естественной монополии не менее чем на двенадцать месяцев, за исключением случаев, предусмотренных пунктом 5 
</w:t>
      </w:r>
      <w:r>
        <w:rPr>
          <w:rFonts w:ascii="Times New Roman"/>
          <w:b w:val="false"/>
          <w:i w:val="false"/>
          <w:color w:val="000000"/>
          <w:sz w:val="28"/>
        </w:rPr>
        <w:t xml:space="preserve"> статьи 18 </w:t>
      </w:r>
      <w:r>
        <w:rPr>
          <w:rFonts w:ascii="Times New Roman"/>
          <w:b w:val="false"/>
          <w:i w:val="false"/>
          <w:color w:val="000000"/>
          <w:sz w:val="28"/>
        </w:rPr>
        <w:t>
 Закона Республики Казахстан "О естественных монополиях";
</w:t>
      </w:r>
      <w:r>
        <w:br/>
      </w:r>
      <w:r>
        <w:rPr>
          <w:rFonts w:ascii="Times New Roman"/>
          <w:b w:val="false"/>
          <w:i w:val="false"/>
          <w:color w:val="000000"/>
          <w:sz w:val="28"/>
        </w:rPr>
        <w:t>
     15) в пределах своей компетенции давать обязательные для исполнения решения и издавать нормативные правовые акты;
</w:t>
      </w:r>
      <w:r>
        <w:br/>
      </w:r>
      <w:r>
        <w:rPr>
          <w:rFonts w:ascii="Times New Roman"/>
          <w:b w:val="false"/>
          <w:i w:val="false"/>
          <w:color w:val="000000"/>
          <w:sz w:val="28"/>
        </w:rPr>
        <w:t>
     16) принимать в пределах своей компетенции решения о возмещении ущерба и (или) убытков напрямую или посредством временного снижения тарифов;
</w:t>
      </w:r>
      <w:r>
        <w:br/>
      </w:r>
      <w:r>
        <w:rPr>
          <w:rFonts w:ascii="Times New Roman"/>
          <w:b w:val="false"/>
          <w:i w:val="false"/>
          <w:color w:val="000000"/>
          <w:sz w:val="28"/>
        </w:rPr>
        <w:t>
     17) заслушивать на заседаниях Агентства должностных лиц государственных органов и государственных предприятий, осуществляющих деятельность в сфере, отнесенной к государственной монополии;
</w:t>
      </w:r>
      <w:r>
        <w:br/>
      </w:r>
      <w:r>
        <w:rPr>
          <w:rFonts w:ascii="Times New Roman"/>
          <w:b w:val="false"/>
          <w:i w:val="false"/>
          <w:color w:val="000000"/>
          <w:sz w:val="28"/>
        </w:rPr>
        <w:t>
     18) давать разъяснения по вопросам, относящимся к компетенции Агентства;
</w:t>
      </w:r>
      <w:r>
        <w:br/>
      </w:r>
      <w:r>
        <w:rPr>
          <w:rFonts w:ascii="Times New Roman"/>
          <w:b w:val="false"/>
          <w:i w:val="false"/>
          <w:color w:val="000000"/>
          <w:sz w:val="28"/>
        </w:rPr>
        <w:t>
     19) создавать экспертные советы из числа ученых и специалистов, работников Агентства, представителей государственных органов и субъектов естественных монополий;
</w:t>
      </w:r>
      <w:r>
        <w:br/>
      </w:r>
      <w:r>
        <w:rPr>
          <w:rFonts w:ascii="Times New Roman"/>
          <w:b w:val="false"/>
          <w:i w:val="false"/>
          <w:color w:val="000000"/>
          <w:sz w:val="28"/>
        </w:rPr>
        <w:t>
     20) привлекать к проведению проверок и экспертиз специалистов из других организаций;
</w:t>
      </w:r>
      <w:r>
        <w:br/>
      </w:r>
      <w:r>
        <w:rPr>
          <w:rFonts w:ascii="Times New Roman"/>
          <w:b w:val="false"/>
          <w:i w:val="false"/>
          <w:color w:val="000000"/>
          <w:sz w:val="28"/>
        </w:rPr>
        <w:t>
     21) делегировать часть своих полномочий и функций территориальным органам;
</w:t>
      </w:r>
      <w:r>
        <w:br/>
      </w:r>
      <w:r>
        <w:rPr>
          <w:rFonts w:ascii="Times New Roman"/>
          <w:b w:val="false"/>
          <w:i w:val="false"/>
          <w:color w:val="000000"/>
          <w:sz w:val="28"/>
        </w:rPr>
        <w:t>
     22) 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
</w:t>
      </w:r>
      <w:r>
        <w:br/>
      </w:r>
      <w:r>
        <w:rPr>
          <w:rFonts w:ascii="Times New Roman"/>
          <w:b w:val="false"/>
          <w:i w:val="false"/>
          <w:color w:val="000000"/>
          <w:sz w:val="28"/>
        </w:rPr>
        <w:t>
     23) направлять в органы прокуратуры материалы и нормативные правовые акты, противоречащие законодательству Республики Казахстан;
</w:t>
      </w:r>
      <w:r>
        <w:br/>
      </w:r>
      <w:r>
        <w:rPr>
          <w:rFonts w:ascii="Times New Roman"/>
          <w:b w:val="false"/>
          <w:i w:val="false"/>
          <w:color w:val="000000"/>
          <w:sz w:val="28"/>
        </w:rPr>
        <w:t>
     24) проводить проверки деятельности юридических и физических лиц по вопросам, отнесенным к его компетенции;
</w:t>
      </w:r>
      <w:r>
        <w:br/>
      </w:r>
      <w:r>
        <w:rPr>
          <w:rFonts w:ascii="Times New Roman"/>
          <w:b w:val="false"/>
          <w:i w:val="false"/>
          <w:color w:val="000000"/>
          <w:sz w:val="28"/>
        </w:rPr>
        <w:t>
     25) согласовывать размер и механизм взимания платы за приобретение и установку приборов учета регулируемых коммунальных услуг (товаров, работ).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постановлением Правительства РК от 28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22 сентября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со дня первого официального опубликования).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Имущество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Агентство имеет на праве оперативного управления обособленное имущество.
</w:t>
      </w:r>
      <w:r>
        <w:br/>
      </w:r>
      <w:r>
        <w:rPr>
          <w:rFonts w:ascii="Times New Roman"/>
          <w:b w:val="false"/>
          <w:i w:val="false"/>
          <w:color w:val="000000"/>
          <w:sz w:val="28"/>
        </w:rPr>
        <w:t>
     Имущество Агентства формируется за счет имущества, переданного ему государством, и состоит из основных фондов и оборотных средств, а также иного имущества, стоимость которого отражается в балансе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13. Имущество, закрепленное за Агентством, относится к республиканской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14. Агентство не вправе самостоятельно отчуждать закрепленное за ним имущество или иным способом распоряжаться им.
</w:t>
      </w:r>
      <w:r>
        <w:br/>
      </w:r>
      <w:r>
        <w:rPr>
          <w:rFonts w:ascii="Times New Roman"/>
          <w:b w:val="false"/>
          <w:i w:val="false"/>
          <w:color w:val="000000"/>
          <w:sz w:val="28"/>
        </w:rPr>
        <w:t>
     Агентству может быть предоставлено право распоряжения имуществом в случаях и пределах, установленных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деятельности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Агентство возглавляет Председатель, назначаемый на должность и освобождаемый от должности Премьер-Министром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16. Председатель Агентства имеет заместителей, назначаемых на должность и освобождаемых от должности Правительством Республики Казахстан по представлению Председателя.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17.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18. В этих целях Председатель Агентства:
</w:t>
      </w:r>
      <w:r>
        <w:br/>
      </w:r>
      <w:r>
        <w:rPr>
          <w:rFonts w:ascii="Times New Roman"/>
          <w:b w:val="false"/>
          <w:i w:val="false"/>
          <w:color w:val="000000"/>
          <w:sz w:val="28"/>
        </w:rPr>
        <w:t>
     1) издает приказы;
</w:t>
      </w:r>
      <w:r>
        <w:br/>
      </w:r>
      <w:r>
        <w:rPr>
          <w:rFonts w:ascii="Times New Roman"/>
          <w:b w:val="false"/>
          <w:i w:val="false"/>
          <w:color w:val="000000"/>
          <w:sz w:val="28"/>
        </w:rPr>
        <w:t>
     2) определяет обязанности своих заместителей и руководителей структурных подразделений Агентства;
</w:t>
      </w:r>
      <w:r>
        <w:br/>
      </w:r>
      <w:r>
        <w:rPr>
          <w:rFonts w:ascii="Times New Roman"/>
          <w:b w:val="false"/>
          <w:i w:val="false"/>
          <w:color w:val="000000"/>
          <w:sz w:val="28"/>
        </w:rPr>
        <w:t>
     3) утверждает положения о структурных подразделениях центрального аппарата и территориальных органах Агентства;
</w:t>
      </w:r>
      <w:r>
        <w:br/>
      </w:r>
      <w:r>
        <w:rPr>
          <w:rFonts w:ascii="Times New Roman"/>
          <w:b w:val="false"/>
          <w:i w:val="false"/>
          <w:color w:val="000000"/>
          <w:sz w:val="28"/>
        </w:rPr>
        <w:t>
     4) в соответствии с законодательством Республики Казахстан назначает на должности и освобождает от должностей работников центрального аппарата Агентства и руководителей территориальных органов;
</w:t>
      </w:r>
      <w:r>
        <w:br/>
      </w:r>
      <w:r>
        <w:rPr>
          <w:rFonts w:ascii="Times New Roman"/>
          <w:b w:val="false"/>
          <w:i w:val="false"/>
          <w:color w:val="000000"/>
          <w:sz w:val="28"/>
        </w:rPr>
        <w:t>
     5) представляет Агентство в государственных органах и иных организациях в соответствии с действующим законодательством Республики Казахстан;
</w:t>
      </w:r>
      <w:r>
        <w:br/>
      </w:r>
      <w:r>
        <w:rPr>
          <w:rFonts w:ascii="Times New Roman"/>
          <w:b w:val="false"/>
          <w:i w:val="false"/>
          <w:color w:val="000000"/>
          <w:sz w:val="28"/>
        </w:rPr>
        <w:t>
     6) в установленном законодательством Республики Казахстан порядке налагает дисциплинарные взыскания и поощряет работников Агентства и руководителей территориальных органов и их заместителей;
</w:t>
      </w:r>
      <w:r>
        <w:br/>
      </w:r>
      <w:r>
        <w:rPr>
          <w:rFonts w:ascii="Times New Roman"/>
          <w:b w:val="false"/>
          <w:i w:val="false"/>
          <w:color w:val="000000"/>
          <w:sz w:val="28"/>
        </w:rPr>
        <w:t>
     7) утверждает персональный состав экспертных советов;
</w:t>
      </w:r>
      <w:r>
        <w:br/>
      </w:r>
      <w:r>
        <w:rPr>
          <w:rFonts w:ascii="Times New Roman"/>
          <w:b w:val="false"/>
          <w:i w:val="false"/>
          <w:color w:val="000000"/>
          <w:sz w:val="28"/>
        </w:rPr>
        <w:t>
     8) принимает решения по другим вопросам, входящим в компетенцию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19. При Председателе Агентства образуется коллегия, являющаяся консультативно- совещательным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Реорганизация и ликвидация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Реорганизация и ликвидация Агентства производятся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28 октября 2004 года N 1109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 территориальных органов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Агентства Республики Казахстан по регулированию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естественных монополий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Перечень внесены изменения - постановлением Правительства РК от 28 февраля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Управление Агентства Республики Казахстан по регулированию естественных монополий по Акмолинской области.
</w:t>
      </w:r>
      <w:r>
        <w:br/>
      </w:r>
      <w:r>
        <w:rPr>
          <w:rFonts w:ascii="Times New Roman"/>
          <w:b w:val="false"/>
          <w:i w:val="false"/>
          <w:color w:val="000000"/>
          <w:sz w:val="28"/>
        </w:rPr>
        <w:t>
     2. Управление Агентства Республики Казахстан по регулированию естественных монополий по Актюбинской области.
</w:t>
      </w:r>
      <w:r>
        <w:br/>
      </w:r>
      <w:r>
        <w:rPr>
          <w:rFonts w:ascii="Times New Roman"/>
          <w:b w:val="false"/>
          <w:i w:val="false"/>
          <w:color w:val="000000"/>
          <w:sz w:val="28"/>
        </w:rPr>
        <w:t>
     3. Управление Агентства Республики Казахстан по регулированию естественных монополий по Алматинской области.
</w:t>
      </w:r>
      <w:r>
        <w:br/>
      </w:r>
      <w:r>
        <w:rPr>
          <w:rFonts w:ascii="Times New Roman"/>
          <w:b w:val="false"/>
          <w:i w:val="false"/>
          <w:color w:val="000000"/>
          <w:sz w:val="28"/>
        </w:rPr>
        <w:t>
     4. Управление Агентства Республики Казахстан по регулированию естественных монополий по Атырауской области.
</w:t>
      </w:r>
      <w:r>
        <w:br/>
      </w:r>
      <w:r>
        <w:rPr>
          <w:rFonts w:ascii="Times New Roman"/>
          <w:b w:val="false"/>
          <w:i w:val="false"/>
          <w:color w:val="000000"/>
          <w:sz w:val="28"/>
        </w:rPr>
        <w:t>
     5. Управление Агентства Республики Казахстан по регулированию естественных монополий по Восточно-Казахстанской области.
</w:t>
      </w:r>
      <w:r>
        <w:br/>
      </w:r>
      <w:r>
        <w:rPr>
          <w:rFonts w:ascii="Times New Roman"/>
          <w:b w:val="false"/>
          <w:i w:val="false"/>
          <w:color w:val="000000"/>
          <w:sz w:val="28"/>
        </w:rPr>
        <w:t>
     6. Управление Агентства Республики Казахстан по регулированию естественных монополий по Жамбылской области.
</w:t>
      </w:r>
      <w:r>
        <w:br/>
      </w:r>
      <w:r>
        <w:rPr>
          <w:rFonts w:ascii="Times New Roman"/>
          <w:b w:val="false"/>
          <w:i w:val="false"/>
          <w:color w:val="000000"/>
          <w:sz w:val="28"/>
        </w:rPr>
        <w:t>
     7. Управление Агентства Республики Казахстан по регулированию естественных монополий по Западно-Казахстанской области.
</w:t>
      </w:r>
      <w:r>
        <w:br/>
      </w:r>
      <w:r>
        <w:rPr>
          <w:rFonts w:ascii="Times New Roman"/>
          <w:b w:val="false"/>
          <w:i w:val="false"/>
          <w:color w:val="000000"/>
          <w:sz w:val="28"/>
        </w:rPr>
        <w:t>
     8. Управление Агентства Республики Казахстан по регулированию естественных монополий по Карагандинской области.
</w:t>
      </w:r>
      <w:r>
        <w:br/>
      </w:r>
      <w:r>
        <w:rPr>
          <w:rFonts w:ascii="Times New Roman"/>
          <w:b w:val="false"/>
          <w:i w:val="false"/>
          <w:color w:val="000000"/>
          <w:sz w:val="28"/>
        </w:rPr>
        <w:t>
     9. Управление Агентства Республики Казахстан по регулированию естественных монополий по Костанайской области.
</w:t>
      </w:r>
      <w:r>
        <w:br/>
      </w:r>
      <w:r>
        <w:rPr>
          <w:rFonts w:ascii="Times New Roman"/>
          <w:b w:val="false"/>
          <w:i w:val="false"/>
          <w:color w:val="000000"/>
          <w:sz w:val="28"/>
        </w:rPr>
        <w:t>
     10. Управление Агентства Республики Казахстан по регулированию естественных монополий по Кызылординской области.
</w:t>
      </w:r>
      <w:r>
        <w:br/>
      </w:r>
      <w:r>
        <w:rPr>
          <w:rFonts w:ascii="Times New Roman"/>
          <w:b w:val="false"/>
          <w:i w:val="false"/>
          <w:color w:val="000000"/>
          <w:sz w:val="28"/>
        </w:rPr>
        <w:t>
     11. Управление Агентства Республики Казахстан по регулированию естественных монополий по Мангистауской области.
</w:t>
      </w:r>
      <w:r>
        <w:br/>
      </w:r>
      <w:r>
        <w:rPr>
          <w:rFonts w:ascii="Times New Roman"/>
          <w:b w:val="false"/>
          <w:i w:val="false"/>
          <w:color w:val="000000"/>
          <w:sz w:val="28"/>
        </w:rPr>
        <w:t>
     12. Управление Агентства Республики Казахстан по регулированию естественных монополий по Павлодарской области.
</w:t>
      </w:r>
      <w:r>
        <w:br/>
      </w:r>
      <w:r>
        <w:rPr>
          <w:rFonts w:ascii="Times New Roman"/>
          <w:b w:val="false"/>
          <w:i w:val="false"/>
          <w:color w:val="000000"/>
          <w:sz w:val="28"/>
        </w:rPr>
        <w:t>
     13. Управление Агентства Республики Казахстан по регулированию естественных монополий по Северо-Казахстанской области.
</w:t>
      </w:r>
      <w:r>
        <w:br/>
      </w:r>
      <w:r>
        <w:rPr>
          <w:rFonts w:ascii="Times New Roman"/>
          <w:b w:val="false"/>
          <w:i w:val="false"/>
          <w:color w:val="000000"/>
          <w:sz w:val="28"/>
        </w:rPr>
        <w:t>
     14. Управление Агентства Республики Казахстан по регулированию естественных монополий по Южно-Казахстанской области.
</w:t>
      </w:r>
      <w:r>
        <w:br/>
      </w:r>
      <w:r>
        <w:rPr>
          <w:rFonts w:ascii="Times New Roman"/>
          <w:b w:val="false"/>
          <w:i w:val="false"/>
          <w:color w:val="000000"/>
          <w:sz w:val="28"/>
        </w:rPr>
        <w:t>
     15. Управление Агентства Республики Казахстан по регулированию естественных монополий по городу Астане.
</w:t>
      </w:r>
      <w:r>
        <w:br/>
      </w:r>
      <w:r>
        <w:rPr>
          <w:rFonts w:ascii="Times New Roman"/>
          <w:b w:val="false"/>
          <w:i w:val="false"/>
          <w:color w:val="000000"/>
          <w:sz w:val="28"/>
        </w:rPr>
        <w:t>
     16. Управление Агентства Республики Казахстан по регулированию естественных монополий по городу Алматы.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