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88a2" w14:textId="8a88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25 июля 2002 года N 832 и признании утратившими силу
постановлений Правительства Республики Казахстан от 25 декабря 1998 года N 1336 и от 5 июня 1999 года N 703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2004 года N 1101. Утратило силу - постановлением Правительства РК от 5 февраля 2005 г. N 110 (P050110)</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бюджета"(САПП Республики Казахстан, 2002 г., N 23-24, ст. 257) следующие изменения и дополнения:
</w:t>
      </w:r>
      <w:r>
        <w:br/>
      </w:r>
      <w:r>
        <w:rPr>
          <w:rFonts w:ascii="Times New Roman"/>
          <w:b w:val="false"/>
          <w:i w:val="false"/>
          <w:color w:val="000000"/>
          <w:sz w:val="28"/>
        </w:rPr>
        <w:t>
      в Правилах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утвержденных указанным постановлением:
</w:t>
      </w:r>
      <w:r>
        <w:br/>
      </w:r>
      <w:r>
        <w:rPr>
          <w:rFonts w:ascii="Times New Roman"/>
          <w:b w:val="false"/>
          <w:i w:val="false"/>
          <w:color w:val="000000"/>
          <w:sz w:val="28"/>
        </w:rPr>
        <w:t>
      в пункте 85:
</w:t>
      </w:r>
      <w:r>
        <w:br/>
      </w:r>
      <w:r>
        <w:rPr>
          <w:rFonts w:ascii="Times New Roman"/>
          <w:b w:val="false"/>
          <w:i w:val="false"/>
          <w:color w:val="000000"/>
          <w:sz w:val="28"/>
        </w:rPr>
        <w:t>
      в абзаце четвертом после слов "указанного договора" дополнить словами ", включая обязательства на приобретение товаров (работ и услуг), не являющихся предметом государственных закупок, в соответствии со статьей 27-1 Закона Республики Казахстан "О государственных закупках".";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"пятая группа расходов - официальные трансферты, включая средства резерва Правительства Республики Казахстан, выделенные из вышестоящего бюджета нижестоящему бюджету, по которым возникают межбюджетные отношения между ними, без заключения договоров.";
</w:t>
      </w:r>
      <w:r>
        <w:br/>
      </w:r>
      <w:r>
        <w:rPr>
          <w:rFonts w:ascii="Times New Roman"/>
          <w:b w:val="false"/>
          <w:i w:val="false"/>
          <w:color w:val="000000"/>
          <w:sz w:val="28"/>
        </w:rPr>
        <w:t>
      абзац первый пункта 88 дополнить абзацем следующего содержания:
</w:t>
      </w:r>
      <w:r>
        <w:br/>
      </w:r>
      <w:r>
        <w:rPr>
          <w:rFonts w:ascii="Times New Roman"/>
          <w:b w:val="false"/>
          <w:i w:val="false"/>
          <w:color w:val="000000"/>
          <w:sz w:val="28"/>
        </w:rPr>
        <w:t>
      "Регистрация обязательств по расходам третьей группы на приобретение товаров (работ, услуг), не являющихся предметом государственных закупок, начинается после заключения договора государственным учреждением с получателем бюджетных средств.";
</w:t>
      </w:r>
      <w:r>
        <w:br/>
      </w:r>
      <w:r>
        <w:rPr>
          <w:rFonts w:ascii="Times New Roman"/>
          <w:b w:val="false"/>
          <w:i w:val="false"/>
          <w:color w:val="000000"/>
          <w:sz w:val="28"/>
        </w:rPr>
        <w:t>
      дополнить пунктом 88-2 следующего содержания:
</w:t>
      </w:r>
      <w:r>
        <w:br/>
      </w:r>
      <w:r>
        <w:rPr>
          <w:rFonts w:ascii="Times New Roman"/>
          <w:b w:val="false"/>
          <w:i w:val="false"/>
          <w:color w:val="000000"/>
          <w:sz w:val="28"/>
        </w:rPr>
        <w:t>
      "88-2. Регистрация обязательств пятой группы расходов производится путем принятия счета к оплате территориальными органами казначейства в качестве Заявки.";
</w:t>
      </w:r>
      <w:r>
        <w:br/>
      </w:r>
      <w:r>
        <w:rPr>
          <w:rFonts w:ascii="Times New Roman"/>
          <w:b w:val="false"/>
          <w:i w:val="false"/>
          <w:color w:val="000000"/>
          <w:sz w:val="28"/>
        </w:rPr>
        <w:t>
      в пункте 95:
</w:t>
      </w:r>
      <w:r>
        <w:br/>
      </w:r>
      <w:r>
        <w:rPr>
          <w:rFonts w:ascii="Times New Roman"/>
          <w:b w:val="false"/>
          <w:i w:val="false"/>
          <w:color w:val="000000"/>
          <w:sz w:val="28"/>
        </w:rPr>
        <w:t>
      абзац пятнадцатый изложить в следующей редакции:
</w:t>
      </w:r>
      <w:r>
        <w:br/>
      </w:r>
      <w:r>
        <w:rPr>
          <w:rFonts w:ascii="Times New Roman"/>
          <w:b w:val="false"/>
          <w:i w:val="false"/>
          <w:color w:val="000000"/>
          <w:sz w:val="28"/>
        </w:rPr>
        <w:t>
      "код, наименование, РНН и адрес поставщика товаров (работ, услуг), наименование и БИК банка поставщика (получателя бюджетных средств);";
</w:t>
      </w:r>
      <w:r>
        <w:br/>
      </w:r>
      <w:r>
        <w:rPr>
          <w:rFonts w:ascii="Times New Roman"/>
          <w:b w:val="false"/>
          <w:i w:val="false"/>
          <w:color w:val="000000"/>
          <w:sz w:val="28"/>
        </w:rPr>
        <w:t>
      абзац второй пункта 97 изложить в следующей редакции:
</w:t>
      </w:r>
      <w:r>
        <w:br/>
      </w:r>
      <w:r>
        <w:rPr>
          <w:rFonts w:ascii="Times New Roman"/>
          <w:b w:val="false"/>
          <w:i w:val="false"/>
          <w:color w:val="000000"/>
          <w:sz w:val="28"/>
        </w:rPr>
        <w:t>
      "Такими документами могут быть Договор, счет-фактура поставщика для осуществления платежей за полученные товары (работы и услуги), акт приема-передачи товара, выполненных работ и/или оказанных услуг, чек для осуществления платежей при наличной форме оплаты и другие документы, на основании которых государственным учреждением формируется счет к оплате.";
</w:t>
      </w:r>
      <w:r>
        <w:br/>
      </w:r>
      <w:r>
        <w:rPr>
          <w:rFonts w:ascii="Times New Roman"/>
          <w:b w:val="false"/>
          <w:i w:val="false"/>
          <w:color w:val="000000"/>
          <w:sz w:val="28"/>
        </w:rPr>
        <w:t>
      пункт 102-1 изложить в следующей редакции:
</w:t>
      </w:r>
      <w:r>
        <w:br/>
      </w:r>
      <w:r>
        <w:rPr>
          <w:rFonts w:ascii="Times New Roman"/>
          <w:b w:val="false"/>
          <w:i w:val="false"/>
          <w:color w:val="000000"/>
          <w:sz w:val="28"/>
        </w:rPr>
        <w:t>
      "102-1. В случае уменьшения суммы Договора в части уменьшения цены при условии неизменности качества, объемов и других условий, явившихся основой для выбора поставщика, государственное учреждение представляет в территориальный орган Министерства финансов дополнительное соглашение к основному Договору на сумму уменьшения и Заявку на новую сумму Договора с учетом ранее исполненных обязательств.";
</w:t>
      </w:r>
      <w:r>
        <w:br/>
      </w:r>
      <w:r>
        <w:rPr>
          <w:rFonts w:ascii="Times New Roman"/>
          <w:b w:val="false"/>
          <w:i w:val="false"/>
          <w:color w:val="000000"/>
          <w:sz w:val="28"/>
        </w:rPr>
        <w:t>
      абзац третий пункта 103 изложить в следующей редакции:
</w:t>
      </w:r>
      <w:r>
        <w:br/>
      </w:r>
      <w:r>
        <w:rPr>
          <w:rFonts w:ascii="Times New Roman"/>
          <w:b w:val="false"/>
          <w:i w:val="false"/>
          <w:color w:val="000000"/>
          <w:sz w:val="28"/>
        </w:rPr>
        <w:t>
      "Территориальным органом казначейства формирование справочника поставщиков и получателей бюджетных средств при осуществлении возвратов платежей из бюджета осуществляется на основании платежного документа, предоставленного налоговыми органами.";
</w:t>
      </w:r>
      <w:r>
        <w:br/>
      </w:r>
      <w:r>
        <w:rPr>
          <w:rFonts w:ascii="Times New Roman"/>
          <w:b w:val="false"/>
          <w:i w:val="false"/>
          <w:color w:val="000000"/>
          <w:sz w:val="28"/>
        </w:rPr>
        <w:t>
      пункты 105, 106 изложить в следующей редакции:
</w:t>
      </w:r>
      <w:r>
        <w:br/>
      </w:r>
      <w:r>
        <w:rPr>
          <w:rFonts w:ascii="Times New Roman"/>
          <w:b w:val="false"/>
          <w:i w:val="false"/>
          <w:color w:val="000000"/>
          <w:sz w:val="28"/>
        </w:rPr>
        <w:t>
      "105. Территориальные органы казначейства проверяют Заявку на соответствие:
</w:t>
      </w:r>
      <w:r>
        <w:br/>
      </w:r>
      <w:r>
        <w:rPr>
          <w:rFonts w:ascii="Times New Roman"/>
          <w:b w:val="false"/>
          <w:i w:val="false"/>
          <w:color w:val="000000"/>
          <w:sz w:val="28"/>
        </w:rPr>
        <w:t>
      полного наименования Заказчика по Договору с реквизитами поля "Наименование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предмета заключения и номера Договора с реквизитами полей "Описание расходов" и "Код бюджетной классификации";
</w:t>
      </w:r>
      <w:r>
        <w:br/>
      </w:r>
      <w:r>
        <w:rPr>
          <w:rFonts w:ascii="Times New Roman"/>
          <w:b w:val="false"/>
          <w:i w:val="false"/>
          <w:color w:val="000000"/>
          <w:sz w:val="28"/>
        </w:rPr>
        <w:t>
      наименования бюджетной программы по Договору с реквизитами полей "Вид бюджета", "Источник финансирования" и "Код бюджетной классификации";
</w:t>
      </w:r>
      <w:r>
        <w:br/>
      </w:r>
      <w:r>
        <w:rPr>
          <w:rFonts w:ascii="Times New Roman"/>
          <w:b w:val="false"/>
          <w:i w:val="false"/>
          <w:color w:val="000000"/>
          <w:sz w:val="28"/>
        </w:rPr>
        <w:t>
      размера денежных обязательств по Договору с суммой в поле "Всего";
</w:t>
      </w:r>
      <w:r>
        <w:br/>
      </w:r>
      <w:r>
        <w:rPr>
          <w:rFonts w:ascii="Times New Roman"/>
          <w:b w:val="false"/>
          <w:i w:val="false"/>
          <w:color w:val="000000"/>
          <w:sz w:val="28"/>
        </w:rPr>
        <w:t>
      полного наименования и адреса поставщика или получателя бюджетных средств по Договору с реквизитами поля "Наименование и адрес поставщика";
</w:t>
      </w:r>
      <w:r>
        <w:br/>
      </w:r>
      <w:r>
        <w:rPr>
          <w:rFonts w:ascii="Times New Roman"/>
          <w:b w:val="false"/>
          <w:i w:val="false"/>
          <w:color w:val="000000"/>
          <w:sz w:val="28"/>
        </w:rPr>
        <w:t>
      наименования товаров (работ и услуг) по Договору с реквизитами поля "Наименование товаров (работ и услуг)";
</w:t>
      </w:r>
      <w:r>
        <w:br/>
      </w:r>
      <w:r>
        <w:rPr>
          <w:rFonts w:ascii="Times New Roman"/>
          <w:b w:val="false"/>
          <w:i w:val="false"/>
          <w:color w:val="000000"/>
          <w:sz w:val="28"/>
        </w:rPr>
        <w:t>
      объемов выполняемых работ и услуг в количественном (натуральном) и стоимостном выражении за единицу по Договору с реквизитами полей "Количество" и "Цена";
</w:t>
      </w:r>
      <w:r>
        <w:br/>
      </w:r>
      <w:r>
        <w:rPr>
          <w:rFonts w:ascii="Times New Roman"/>
          <w:b w:val="false"/>
          <w:i w:val="false"/>
          <w:color w:val="000000"/>
          <w:sz w:val="28"/>
        </w:rPr>
        <w:t>
      объемов выполняемых работ в стоимостном выражении по Договору с реквизитами поля "Сумма";
</w:t>
      </w:r>
      <w:r>
        <w:br/>
      </w:r>
      <w:r>
        <w:rPr>
          <w:rFonts w:ascii="Times New Roman"/>
          <w:b w:val="false"/>
          <w:i w:val="false"/>
          <w:color w:val="000000"/>
          <w:sz w:val="28"/>
        </w:rPr>
        <w:t>
      сроков исполнения и графика оплаты обязательств по Договору с реквизитами поля "Дата оплаты" раздела "График платежей";
</w:t>
      </w:r>
      <w:r>
        <w:br/>
      </w:r>
      <w:r>
        <w:rPr>
          <w:rFonts w:ascii="Times New Roman"/>
          <w:b w:val="false"/>
          <w:i w:val="false"/>
          <w:color w:val="000000"/>
          <w:sz w:val="28"/>
        </w:rPr>
        <w:t>
      схемы и условий оплаты товаров (работ и услуг), кроме того, условий, предусматривающих обязательное составления акта поставок товаров (выполненных работ и оказанных услуг) по Договору с реквизитами поля "Документ обоснование" раздела "График платежей";
</w:t>
      </w:r>
      <w:r>
        <w:br/>
      </w:r>
      <w:r>
        <w:rPr>
          <w:rFonts w:ascii="Times New Roman"/>
          <w:b w:val="false"/>
          <w:i w:val="false"/>
          <w:color w:val="000000"/>
          <w:sz w:val="28"/>
        </w:rPr>
        <w:t>
      образцов подписей первого руководителя (лица, им уполномоченного) и главного бухгалтера (уполномоченного лица) и оттиска печати государственного учреждения и данных лица, подписавшего Договор от имени государственного учреждения, и оттиска печати на Договоре с реквизитами раздела "Подпись руководителя";
</w:t>
      </w:r>
      <w:r>
        <w:br/>
      </w:r>
      <w:r>
        <w:rPr>
          <w:rFonts w:ascii="Times New Roman"/>
          <w:b w:val="false"/>
          <w:i w:val="false"/>
          <w:color w:val="000000"/>
          <w:sz w:val="28"/>
        </w:rPr>
        <w:t>
      суммы Договора с суммой выданных разрешений или их остатка.
</w:t>
      </w:r>
      <w:r>
        <w:br/>
      </w:r>
      <w:r>
        <w:rPr>
          <w:rFonts w:ascii="Times New Roman"/>
          <w:b w:val="false"/>
          <w:i w:val="false"/>
          <w:color w:val="000000"/>
          <w:sz w:val="28"/>
        </w:rPr>
        <w:t>
      Кроме того, при регистрации обязательств третьей группы проверяются данные о поставщиках на соответствие с данными Комитета казначейства, сформированными на основании Заявки государственного учреждения на ведение поставщика.
</w:t>
      </w:r>
      <w:r>
        <w:br/>
      </w:r>
      <w:r>
        <w:rPr>
          <w:rFonts w:ascii="Times New Roman"/>
          <w:b w:val="false"/>
          <w:i w:val="false"/>
          <w:color w:val="000000"/>
          <w:sz w:val="28"/>
        </w:rPr>
        <w:t>
      Если одно из вышеперечисленных условий не выполняется, то территориальным органом казначейства Заявка возвращается государственному учреждению без исполнения для устранения ошибок с указанием причины возврата.
</w:t>
      </w:r>
      <w:r>
        <w:br/>
      </w:r>
      <w:r>
        <w:rPr>
          <w:rFonts w:ascii="Times New Roman"/>
          <w:b w:val="false"/>
          <w:i w:val="false"/>
          <w:color w:val="000000"/>
          <w:sz w:val="28"/>
        </w:rPr>
        <w:t>
      106. Территориальные органы казначейства при соблюдении государственным учреждением условий, перечисленных в пункте 105 настоящих Правил, принимают Заявку на регистрацию обязательств и на ее основании формируют Уведомление (Заказ).";
</w:t>
      </w:r>
      <w:r>
        <w:br/>
      </w:r>
      <w:r>
        <w:rPr>
          <w:rFonts w:ascii="Times New Roman"/>
          <w:b w:val="false"/>
          <w:i w:val="false"/>
          <w:color w:val="000000"/>
          <w:sz w:val="28"/>
        </w:rPr>
        <w:t>
      абзац пятый пункта 110 дополнить словами "с подписью руководителя и печатью поставщика или получателя бюджетных средств.";
</w:t>
      </w:r>
      <w:r>
        <w:br/>
      </w:r>
      <w:r>
        <w:rPr>
          <w:rFonts w:ascii="Times New Roman"/>
          <w:b w:val="false"/>
          <w:i w:val="false"/>
          <w:color w:val="000000"/>
          <w:sz w:val="28"/>
        </w:rPr>
        <w:t>
      в пункте 114:
</w:t>
      </w:r>
      <w:r>
        <w:br/>
      </w:r>
      <w:r>
        <w:rPr>
          <w:rFonts w:ascii="Times New Roman"/>
          <w:b w:val="false"/>
          <w:i w:val="false"/>
          <w:color w:val="000000"/>
          <w:sz w:val="28"/>
        </w:rPr>
        <w:t>
      в абзаце четвертом слово "оплаты" исключить;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"Счет к оплате исполняется в течение трех рабочих дней со дня представления государственным учреждением его в территориальный орган казначейства.";
</w:t>
      </w:r>
      <w:r>
        <w:br/>
      </w:r>
      <w:r>
        <w:rPr>
          <w:rFonts w:ascii="Times New Roman"/>
          <w:b w:val="false"/>
          <w:i w:val="false"/>
          <w:color w:val="000000"/>
          <w:sz w:val="28"/>
        </w:rPr>
        <w:t>
      в пункте 116:
</w:t>
      </w:r>
      <w:r>
        <w:br/>
      </w:r>
      <w:r>
        <w:rPr>
          <w:rFonts w:ascii="Times New Roman"/>
          <w:b w:val="false"/>
          <w:i w:val="false"/>
          <w:color w:val="000000"/>
          <w:sz w:val="28"/>
        </w:rPr>
        <w:t>
      абзац двадцать третий "и" исключить;
</w:t>
      </w:r>
      <w:r>
        <w:br/>
      </w:r>
      <w:r>
        <w:rPr>
          <w:rFonts w:ascii="Times New Roman"/>
          <w:b w:val="false"/>
          <w:i w:val="false"/>
          <w:color w:val="000000"/>
          <w:sz w:val="28"/>
        </w:rPr>
        <w:t>
      в абзаце двадцать седьмом слова "и Уведомления (Заказа)" исключить;
</w:t>
      </w:r>
      <w:r>
        <w:br/>
      </w:r>
      <w:r>
        <w:rPr>
          <w:rFonts w:ascii="Times New Roman"/>
          <w:b w:val="false"/>
          <w:i w:val="false"/>
          <w:color w:val="000000"/>
          <w:sz w:val="28"/>
        </w:rPr>
        <w:t>
      в абзаце тридцать втором слова "номера и даты" заменить словами "номер и дата";
</w:t>
      </w:r>
      <w:r>
        <w:br/>
      </w:r>
      <w:r>
        <w:rPr>
          <w:rFonts w:ascii="Times New Roman"/>
          <w:b w:val="false"/>
          <w:i w:val="false"/>
          <w:color w:val="000000"/>
          <w:sz w:val="28"/>
        </w:rPr>
        <w:t>
      абзац тридцать восьмой изложить в следующей редакции:
</w:t>
      </w:r>
      <w:r>
        <w:br/>
      </w:r>
      <w:r>
        <w:rPr>
          <w:rFonts w:ascii="Times New Roman"/>
          <w:b w:val="false"/>
          <w:i w:val="false"/>
          <w:color w:val="000000"/>
          <w:sz w:val="28"/>
        </w:rPr>
        <w:t>
      "название документа, являющегося основанием для проведения платежа;";
</w:t>
      </w:r>
      <w:r>
        <w:br/>
      </w:r>
      <w:r>
        <w:rPr>
          <w:rFonts w:ascii="Times New Roman"/>
          <w:b w:val="false"/>
          <w:i w:val="false"/>
          <w:color w:val="000000"/>
          <w:sz w:val="28"/>
        </w:rPr>
        <w:t>
      в абзаце сороковом слова "Дата оплаты" заменить словами "Проведено казначейством";
</w:t>
      </w:r>
      <w:r>
        <w:br/>
      </w:r>
      <w:r>
        <w:rPr>
          <w:rFonts w:ascii="Times New Roman"/>
          <w:b w:val="false"/>
          <w:i w:val="false"/>
          <w:color w:val="000000"/>
          <w:sz w:val="28"/>
        </w:rPr>
        <w:t>
      в абзаце сорок первом после слова "Заявке" дополнить словами "и Уведомлении (Заказе)"; 
</w:t>
      </w:r>
      <w:r>
        <w:br/>
      </w:r>
      <w:r>
        <w:rPr>
          <w:rFonts w:ascii="Times New Roman"/>
          <w:b w:val="false"/>
          <w:i w:val="false"/>
          <w:color w:val="000000"/>
          <w:sz w:val="28"/>
        </w:rPr>
        <w:t>
      в пункте 117 слова "(работы, услуги)" заменить словами "(работ и услуг) или за группу товаров (работ и услуг)";
</w:t>
      </w:r>
      <w:r>
        <w:br/>
      </w:r>
      <w:r>
        <w:rPr>
          <w:rFonts w:ascii="Times New Roman"/>
          <w:b w:val="false"/>
          <w:i w:val="false"/>
          <w:color w:val="000000"/>
          <w:sz w:val="28"/>
        </w:rPr>
        <w:t>
      в пункте 119:
</w:t>
      </w:r>
      <w:r>
        <w:br/>
      </w:r>
      <w:r>
        <w:rPr>
          <w:rFonts w:ascii="Times New Roman"/>
          <w:b w:val="false"/>
          <w:i w:val="false"/>
          <w:color w:val="000000"/>
          <w:sz w:val="28"/>
        </w:rPr>
        <w:t>
      в абзаце первом после слова "оплате" дополнить словами ", Реестр счетов к оплате с указанием номера, даты, кода бюджетной классификации расходов, суммы с подписью руководителя и печатью государственного учреждения";
</w:t>
      </w:r>
      <w:r>
        <w:br/>
      </w:r>
      <w:r>
        <w:rPr>
          <w:rFonts w:ascii="Times New Roman"/>
          <w:b w:val="false"/>
          <w:i w:val="false"/>
          <w:color w:val="000000"/>
          <w:sz w:val="28"/>
        </w:rPr>
        <w:t>
      в абзаце втором после слов "приложению 12-2" дополнить словами "с подписью руководителя и печатью поставщика или получателя бюджетных средств";
</w:t>
      </w:r>
      <w:r>
        <w:br/>
      </w:r>
      <w:r>
        <w:rPr>
          <w:rFonts w:ascii="Times New Roman"/>
          <w:b w:val="false"/>
          <w:i w:val="false"/>
          <w:color w:val="000000"/>
          <w:sz w:val="28"/>
        </w:rPr>
        <w:t>
      в абзаце первом пункта 120 слова "до 26 числа следующего за отчетным месяца" исключить;
</w:t>
      </w:r>
      <w:r>
        <w:br/>
      </w:r>
      <w:r>
        <w:rPr>
          <w:rFonts w:ascii="Times New Roman"/>
          <w:b w:val="false"/>
          <w:i w:val="false"/>
          <w:color w:val="000000"/>
          <w:sz w:val="28"/>
        </w:rPr>
        <w:t>
      в пункте 123:
</w:t>
      </w:r>
      <w:r>
        <w:br/>
      </w:r>
      <w:r>
        <w:rPr>
          <w:rFonts w:ascii="Times New Roman"/>
          <w:b w:val="false"/>
          <w:i w:val="false"/>
          <w:color w:val="000000"/>
          <w:sz w:val="28"/>
        </w:rPr>
        <w:t>
      абзацы второй, третий изложить в следующей редакции:
</w:t>
      </w:r>
      <w:r>
        <w:br/>
      </w:r>
      <w:r>
        <w:rPr>
          <w:rFonts w:ascii="Times New Roman"/>
          <w:b w:val="false"/>
          <w:i w:val="false"/>
          <w:color w:val="000000"/>
          <w:sz w:val="28"/>
        </w:rPr>
        <w:t>
      "в соответствии с Реестром счетов к оплате государственных учреждений принимают счета к оплате, на левом верхнем углу ответственный принимающий работник подписывает, указывает текущую дату и ставит соответствующий штамп;
</w:t>
      </w:r>
      <w:r>
        <w:br/>
      </w:r>
      <w:r>
        <w:rPr>
          <w:rFonts w:ascii="Times New Roman"/>
          <w:b w:val="false"/>
          <w:i w:val="false"/>
          <w:color w:val="000000"/>
          <w:sz w:val="28"/>
        </w:rPr>
        <w:t>
      сверяют данные счета к оплате по кодам бюджетной классификации расходов с данными Уведомления (Заказа), номер которого указывается в поле "Наименование товара (работ и услуг)";";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"При соответствии установленных требований счета к оплате территориальными органами казначейства исполняются в течение трех банковских дней со дня приема их от государственных учреждений в соответствии с Реестром счетов к оплате. В случае несоблюдения данных норм, счета к оплате возвращаются государственному учреждению письмом территориального органа казначейства с подписью его первого руководителя с указанием ошибок для их устранения.";
</w:t>
      </w:r>
      <w:r>
        <w:br/>
      </w:r>
      <w:r>
        <w:rPr>
          <w:rFonts w:ascii="Times New Roman"/>
          <w:b w:val="false"/>
          <w:i w:val="false"/>
          <w:color w:val="000000"/>
          <w:sz w:val="28"/>
        </w:rPr>
        <w:t>
      дополнить пунктом 139-1 следующего содержания:
</w:t>
      </w:r>
      <w:r>
        <w:br/>
      </w:r>
      <w:r>
        <w:rPr>
          <w:rFonts w:ascii="Times New Roman"/>
          <w:b w:val="false"/>
          <w:i w:val="false"/>
          <w:color w:val="000000"/>
          <w:sz w:val="28"/>
        </w:rPr>
        <w:t>
      "139-1. Инкассовые распоряжения по исполнительным документам, налоговых и таможенных органов регистрируются в территориальных органах казначейства в журнале регистрации инкассовых распоряжений.";
</w:t>
      </w:r>
      <w:r>
        <w:br/>
      </w:r>
      <w:r>
        <w:rPr>
          <w:rFonts w:ascii="Times New Roman"/>
          <w:b w:val="false"/>
          <w:i w:val="false"/>
          <w:color w:val="000000"/>
          <w:sz w:val="28"/>
        </w:rPr>
        <w:t>
      пункт 141 дополнить абзацами седьмым, восьмым и девятым следующего содержания:
</w:t>
      </w:r>
      <w:r>
        <w:br/>
      </w:r>
      <w:r>
        <w:rPr>
          <w:rFonts w:ascii="Times New Roman"/>
          <w:b w:val="false"/>
          <w:i w:val="false"/>
          <w:color w:val="000000"/>
          <w:sz w:val="28"/>
        </w:rPr>
        <w:t>
      "Министерство финансов Республики Казахстан ежемесячно определяет суммы недоплаты бюджетных изъятий и в трехдневный срок доводит их до соответствующих территориальных органов казначейства.
</w:t>
      </w:r>
      <w:r>
        <w:br/>
      </w:r>
      <w:r>
        <w:rPr>
          <w:rFonts w:ascii="Times New Roman"/>
          <w:b w:val="false"/>
          <w:i w:val="false"/>
          <w:color w:val="000000"/>
          <w:sz w:val="28"/>
        </w:rPr>
        <w:t>
      Территориальные органы казначейства после получения информации от Министерства финансов Республики Казахстан о недоплате бюджетных изъятий по расчетам на конец предыдущего месяца формируют справку о бюджетных изъятиях, подлежащих перечислению за текущий день, включая суммы недоплаты на начало текущего дня. При этом сумма ежедневно представляемого счета к оплате должна быть не ниже 50 процентов от остатков, находящихся на контрольном счете наличности соответствующего местного бюджета на начало текущего дня. После восстановления размера недоплаты за предыдущий месяц бюджетные изъятия производятся в обычном порядке.
</w:t>
      </w:r>
      <w:r>
        <w:br/>
      </w:r>
      <w:r>
        <w:rPr>
          <w:rFonts w:ascii="Times New Roman"/>
          <w:b w:val="false"/>
          <w:i w:val="false"/>
          <w:color w:val="000000"/>
          <w:sz w:val="28"/>
        </w:rPr>
        <w:t>
      Территориальные органы казначейства выполняют процедуры по бюджетным изъятиям, передаваемым из бюджетов районов (городов) в областные бюджеты, предусмотренные действующим законодательством, на основании разрешений, подписанных соответствующим местным уполномоченным органом, и счета к оплате на перечисление бюджетных изъятий из бюджета районов (городов) в областной бюджет.";
</w:t>
      </w:r>
      <w:r>
        <w:br/>
      </w:r>
      <w:r>
        <w:rPr>
          <w:rFonts w:ascii="Times New Roman"/>
          <w:b w:val="false"/>
          <w:i w:val="false"/>
          <w:color w:val="000000"/>
          <w:sz w:val="28"/>
        </w:rPr>
        <w:t>
      пункт 144 дополнить абзацем следующего содержания:
</w:t>
      </w:r>
      <w:r>
        <w:br/>
      </w:r>
      <w:r>
        <w:rPr>
          <w:rFonts w:ascii="Times New Roman"/>
          <w:b w:val="false"/>
          <w:i w:val="false"/>
          <w:color w:val="000000"/>
          <w:sz w:val="28"/>
        </w:rPr>
        <w:t>
      "Государственные учреждения осуществляют начисление заработной платы работников до 25 числа текущего месяца, а в последнем месяце текущего финансового года - до 20 числа, формируют и представляют счета к оплате на начисленную сумму заработной платы в территориальные органы казначейства за три рабочих дня до окончания текущего месяца.";
</w:t>
      </w:r>
      <w:r>
        <w:br/>
      </w:r>
      <w:r>
        <w:rPr>
          <w:rFonts w:ascii="Times New Roman"/>
          <w:b w:val="false"/>
          <w:i w:val="false"/>
          <w:color w:val="000000"/>
          <w:sz w:val="28"/>
        </w:rPr>
        <w:t>
      дополнить пунктом 150-1 следующего содержания:
</w:t>
      </w:r>
      <w:r>
        <w:br/>
      </w:r>
      <w:r>
        <w:rPr>
          <w:rFonts w:ascii="Times New Roman"/>
          <w:b w:val="false"/>
          <w:i w:val="false"/>
          <w:color w:val="000000"/>
          <w:sz w:val="28"/>
        </w:rPr>
        <w:t>
      "150-1. Территориальные органы казначейства осуществляют операции по выплате заработной платы согласно графику обслуживания государственных учреждений, утвержденному руководителем территориального органа казначейства и составленному отдельно по каждому ответственному исполнителю территориального органа казначейства.";
</w:t>
      </w:r>
      <w:r>
        <w:br/>
      </w:r>
      <w:r>
        <w:rPr>
          <w:rFonts w:ascii="Times New Roman"/>
          <w:b w:val="false"/>
          <w:i w:val="false"/>
          <w:color w:val="000000"/>
          <w:sz w:val="28"/>
        </w:rPr>
        <w:t>
      дополнить главой 17-1, пунктами 159-1, 159-2, 159-3 следующего содержания:
</w:t>
      </w:r>
      <w:r>
        <w:br/>
      </w:r>
      <w:r>
        <w:rPr>
          <w:rFonts w:ascii="Times New Roman"/>
          <w:b w:val="false"/>
          <w:i w:val="false"/>
          <w:color w:val="000000"/>
          <w:sz w:val="28"/>
        </w:rPr>
        <w:t>
      "Глава 17-1. Процедуры представления официальных трансфертов нижестоящим бюджетам.
</w:t>
      </w:r>
      <w:r>
        <w:br/>
      </w:r>
      <w:r>
        <w:rPr>
          <w:rFonts w:ascii="Times New Roman"/>
          <w:b w:val="false"/>
          <w:i w:val="false"/>
          <w:color w:val="000000"/>
          <w:sz w:val="28"/>
        </w:rPr>
        <w:t>
      159-1. Официальные трансферты, включая средства резерва Правительства Республики Казахстан и местных исполнительных органов, нижестоящим бюджетам перечисляются администратором соответствующей бюджетной программы в соответствии с утвержденным в установленном порядке планом финансирования по платежам и утвержденным актом Правительства Республики Казахстан или местного исполнительного органа распределением общей суммы трансфертов по нижестоящим бюджетам.
</w:t>
      </w:r>
      <w:r>
        <w:br/>
      </w:r>
      <w:r>
        <w:rPr>
          <w:rFonts w:ascii="Times New Roman"/>
          <w:b w:val="false"/>
          <w:i w:val="false"/>
          <w:color w:val="000000"/>
          <w:sz w:val="28"/>
        </w:rPr>
        <w:t>
      Перечисление производится на основании счета к оплате и по реквизитам, представляемым Министерством финансов Республики Казахстан, с применением для обозначения назначения платежа кодов доходов Единой бюджетной классификации категории 4, класса 02 "Трансферты вышестоящих органов государственного управления".
</w:t>
      </w:r>
      <w:r>
        <w:br/>
      </w:r>
      <w:r>
        <w:rPr>
          <w:rFonts w:ascii="Times New Roman"/>
          <w:b w:val="false"/>
          <w:i w:val="false"/>
          <w:color w:val="000000"/>
          <w:sz w:val="28"/>
        </w:rPr>
        <w:t>
      159-2. Перечисление субвенций и других трансфертов, за счет которых администратором программ нижестоящего бюджета осуществляются расходы, относящиеся к первой и второй их группам, производится на основании счета к оплате администратора программ вышестоящего бюджета. Перечисление целевых инвестиционных трансфертов, за счет которых администратором программ нижестоящего бюджета осуществляются расходы, относящиеся к третьей группе, производится администратором программ вышестоящего бюджета также на основании счета к оплате с обязательным приложением копий соответствующих документов, подтверждающих обоснованность платежа администратора программ нижестоящего бюджета.
</w:t>
      </w:r>
      <w:r>
        <w:br/>
      </w:r>
      <w:r>
        <w:rPr>
          <w:rFonts w:ascii="Times New Roman"/>
          <w:b w:val="false"/>
          <w:i w:val="false"/>
          <w:color w:val="000000"/>
          <w:sz w:val="28"/>
        </w:rPr>
        <w:t>
      159-3. Расходы администраторов программ нижестоящего бюджета по местным бюджетным программам, реализуемым за счет трансфертов администратора программ вышестоящего бюджета, осуществляются в порядке, устанавливаемом настоящими Правилами для расходов первой, второй и третьей групп, в соответствии с принадлежностью к одной из них.";
</w:t>
      </w:r>
      <w:r>
        <w:br/>
      </w:r>
      <w:r>
        <w:rPr>
          <w:rFonts w:ascii="Times New Roman"/>
          <w:b w:val="false"/>
          <w:i w:val="false"/>
          <w:color w:val="000000"/>
          <w:sz w:val="28"/>
        </w:rPr>
        <w:t>
      пункт 285 изложить в следующей редакции:
</w:t>
      </w:r>
      <w:r>
        <w:br/>
      </w:r>
      <w:r>
        <w:rPr>
          <w:rFonts w:ascii="Times New Roman"/>
          <w:b w:val="false"/>
          <w:i w:val="false"/>
          <w:color w:val="000000"/>
          <w:sz w:val="28"/>
        </w:rPr>
        <w:t>
      "285. Комитетом казначейства и его территориальными органами для местных уполномоченных органов с целью эффективного использования средств и принятия ими решения по осуществлению платежей формируется "Отчет об остатках на счетах" по форме 5-34 согласно приложению 30-3.";
</w:t>
      </w:r>
      <w:r>
        <w:br/>
      </w:r>
      <w:r>
        <w:rPr>
          <w:rFonts w:ascii="Times New Roman"/>
          <w:b w:val="false"/>
          <w:i w:val="false"/>
          <w:color w:val="000000"/>
          <w:sz w:val="28"/>
        </w:rPr>
        <w:t>
      пункт 287 изложить в следующей редакции:
</w:t>
      </w:r>
      <w:r>
        <w:br/>
      </w:r>
      <w:r>
        <w:rPr>
          <w:rFonts w:ascii="Times New Roman"/>
          <w:b w:val="false"/>
          <w:i w:val="false"/>
          <w:color w:val="000000"/>
          <w:sz w:val="28"/>
        </w:rPr>
        <w:t>
      "287. Территориальные органы казначейства формируют следующие отчетные формы для государственных учреждений:
</w:t>
      </w:r>
      <w:r>
        <w:br/>
      </w:r>
      <w:r>
        <w:rPr>
          <w:rFonts w:ascii="Times New Roman"/>
          <w:b w:val="false"/>
          <w:i w:val="false"/>
          <w:color w:val="000000"/>
          <w:sz w:val="28"/>
        </w:rPr>
        <w:t>
      форму 5-15 "Реестр платежей по государственным учреждениям" согласно приложению 21-1;
</w:t>
      </w:r>
      <w:r>
        <w:br/>
      </w:r>
      <w:r>
        <w:rPr>
          <w:rFonts w:ascii="Times New Roman"/>
          <w:b w:val="false"/>
          <w:i w:val="false"/>
          <w:color w:val="000000"/>
          <w:sz w:val="28"/>
        </w:rPr>
        <w:t>
      форму 5-17 "Реестр платежей" согласно приложению 21-2;
</w:t>
      </w:r>
      <w:r>
        <w:br/>
      </w:r>
      <w:r>
        <w:rPr>
          <w:rFonts w:ascii="Times New Roman"/>
          <w:b w:val="false"/>
          <w:i w:val="false"/>
          <w:color w:val="000000"/>
          <w:sz w:val="28"/>
        </w:rPr>
        <w:t>
      форму 5-33 "Отчет об остатках на счетах по платным услугам" согласно приложению 30-2;
</w:t>
      </w:r>
      <w:r>
        <w:br/>
      </w:r>
      <w:r>
        <w:rPr>
          <w:rFonts w:ascii="Times New Roman"/>
          <w:b w:val="false"/>
          <w:i w:val="false"/>
          <w:color w:val="000000"/>
          <w:sz w:val="28"/>
        </w:rPr>
        <w:t>
      форму 5-20 "Выписка со счета государственного учреждения" согласно приложению 21;
</w:t>
      </w:r>
      <w:r>
        <w:br/>
      </w:r>
      <w:r>
        <w:rPr>
          <w:rFonts w:ascii="Times New Roman"/>
          <w:b w:val="false"/>
          <w:i w:val="false"/>
          <w:color w:val="000000"/>
          <w:sz w:val="28"/>
        </w:rPr>
        <w:t>
      форму 4-20 "Сводный отчет по расходам" согласно приложению 29;
</w:t>
      </w:r>
      <w:r>
        <w:br/>
      </w:r>
      <w:r>
        <w:rPr>
          <w:rFonts w:ascii="Times New Roman"/>
          <w:b w:val="false"/>
          <w:i w:val="false"/>
          <w:color w:val="000000"/>
          <w:sz w:val="28"/>
        </w:rPr>
        <w:t>
      форму 4-12 "Детали невыполненных обязательств" согласно приложению 31;
</w:t>
      </w:r>
      <w:r>
        <w:br/>
      </w:r>
      <w:r>
        <w:rPr>
          <w:rFonts w:ascii="Times New Roman"/>
          <w:b w:val="false"/>
          <w:i w:val="false"/>
          <w:color w:val="000000"/>
          <w:sz w:val="28"/>
        </w:rPr>
        <w:t>
      форму 4-13 "Сводный отчет по неоплаченным счетам к оплате" согласно приложению 31-1;
</w:t>
      </w:r>
      <w:r>
        <w:br/>
      </w:r>
      <w:r>
        <w:rPr>
          <w:rFonts w:ascii="Times New Roman"/>
          <w:b w:val="false"/>
          <w:i w:val="false"/>
          <w:color w:val="000000"/>
          <w:sz w:val="28"/>
        </w:rPr>
        <w:t>
      форму 5-25 "Отчет по анализу расходов" согласно приложению 30;
</w:t>
      </w:r>
      <w:r>
        <w:br/>
      </w:r>
      <w:r>
        <w:rPr>
          <w:rFonts w:ascii="Times New Roman"/>
          <w:b w:val="false"/>
          <w:i w:val="false"/>
          <w:color w:val="000000"/>
          <w:sz w:val="28"/>
        </w:rPr>
        <w:t>
      форму 5-26 "Анализ по счетам к оплате" согласно приложению 32;
</w:t>
      </w:r>
      <w:r>
        <w:br/>
      </w:r>
      <w:r>
        <w:rPr>
          <w:rFonts w:ascii="Times New Roman"/>
          <w:b w:val="false"/>
          <w:i w:val="false"/>
          <w:color w:val="000000"/>
          <w:sz w:val="28"/>
        </w:rPr>
        <w:t>
      форму 5-30 "Остаток на счетах платных услуг" согласно приложению 30-1.";
</w:t>
      </w:r>
      <w:r>
        <w:br/>
      </w:r>
      <w:r>
        <w:rPr>
          <w:rFonts w:ascii="Times New Roman"/>
          <w:b w:val="false"/>
          <w:i w:val="false"/>
          <w:color w:val="000000"/>
          <w:sz w:val="28"/>
        </w:rPr>
        <w:t>
      дополнить пунктом 290-1 следующего содержания:
</w:t>
      </w:r>
      <w:r>
        <w:br/>
      </w:r>
      <w:r>
        <w:rPr>
          <w:rFonts w:ascii="Times New Roman"/>
          <w:b w:val="false"/>
          <w:i w:val="false"/>
          <w:color w:val="000000"/>
          <w:sz w:val="28"/>
        </w:rPr>
        <w:t>
      "290-1. При нецелевом использовании местным исполнительным органом средств целевых инвестиционных трансфертов, средств резерва Правительства Республики Казахстан Министерством финансов приостанавливаются расходные операции местного исполнительного органа до полного перечисления сумм нецелевого использования в республиканский бюджет.
</w:t>
      </w:r>
      <w:r>
        <w:br/>
      </w:r>
      <w:r>
        <w:rPr>
          <w:rFonts w:ascii="Times New Roman"/>
          <w:b w:val="false"/>
          <w:i w:val="false"/>
          <w:color w:val="000000"/>
          <w:sz w:val="28"/>
        </w:rPr>
        <w:t>
      Приостановление расходных операций местного исполнительного органа производится на основании представлений Счетного комитета по контролю за исполнением республиканского бюджета, акта проведения контроля и предписания Комитета финансового контроля или его территориальных органов с указанием сумм и кодов Единой бюджетной классификации, по которым допущено нецелевое использование средств.
</w:t>
      </w:r>
      <w:r>
        <w:br/>
      </w:r>
      <w:r>
        <w:rPr>
          <w:rFonts w:ascii="Times New Roman"/>
          <w:b w:val="false"/>
          <w:i w:val="false"/>
          <w:color w:val="000000"/>
          <w:sz w:val="28"/>
        </w:rPr>
        <w:t>
      В случае выявления фактов нецелевого использования средств, выделенных в качестве трансфертов, возврат средств осуществляется путем их выделения из резерва местного исполнительного органа на основании его решения и перечисления местным исполнительным органом в республиканский бюджет на код "Прочие неналоговые поступления в республиканский бюджет" Единой бюджетной классификации.
</w:t>
      </w:r>
      <w:r>
        <w:br/>
      </w:r>
      <w:r>
        <w:rPr>
          <w:rFonts w:ascii="Times New Roman"/>
          <w:b w:val="false"/>
          <w:i w:val="false"/>
          <w:color w:val="000000"/>
          <w:sz w:val="28"/>
        </w:rPr>
        <w:t>
      Неиспользованные (недоиспользование, экономия по результатам конкурсных процедур) в течение финансового года суммы целевых инвестиционных трансфертов, средств резерва Правительства Республики Казахстан подлежат обязательному возврату в вышестоящий бюджет, выделивший названные трансферты, до 31 декабря текущего финансового года.";
</w:t>
      </w:r>
      <w:r>
        <w:br/>
      </w:r>
      <w:r>
        <w:rPr>
          <w:rFonts w:ascii="Times New Roman"/>
          <w:b w:val="false"/>
          <w:i w:val="false"/>
          <w:color w:val="000000"/>
          <w:sz w:val="28"/>
        </w:rPr>
        <w:t>
      пункты 312, 313 изложить в следующей редакции:
</w:t>
      </w:r>
      <w:r>
        <w:br/>
      </w:r>
      <w:r>
        <w:rPr>
          <w:rFonts w:ascii="Times New Roman"/>
          <w:b w:val="false"/>
          <w:i w:val="false"/>
          <w:color w:val="000000"/>
          <w:sz w:val="28"/>
        </w:rPr>
        <w:t>
      "312. Размещение временно свободных бюджетных денег во вклады (депозиты) в Национальном Банке Республики Казахстан (далее - НБК) осуществляется Министерством финансов с целью рационального их использования и получения доходов в республиканский бюджет на основании Генерального соглашения о стандартных условиях, используемых при осуществлении вкладных операций, заключенного между Министерством финансов Республики Казахстан и НБК от 8 мая 2002 года N 230 (далее - Соглашение).
</w:t>
      </w:r>
      <w:r>
        <w:br/>
      </w:r>
      <w:r>
        <w:rPr>
          <w:rFonts w:ascii="Times New Roman"/>
          <w:b w:val="false"/>
          <w:i w:val="false"/>
          <w:color w:val="000000"/>
          <w:sz w:val="28"/>
        </w:rPr>
        <w:t>
      313. Каждая операция по размещению денег во вклады (депозиты) в НБК оформляется паспортом сделки, который должен содержать все данные по каждому размещению вклада (депозита): сумму вклада (депозита), срок размещения вклада (депозита), дату начала и окончания размещения вклада (депозита), ставку вознаграждения, сумму вознаграждения, сумму возвращаемого вклада (депозита) и начисленного вознаграждения, ставку вознаграждения, применяемую при досрочном востребовании вклада (депозита). При нарушении или неисполнении срока возврата вклада (депозита) должен быть указан размер неустойки (штрафа, пени).";
</w:t>
      </w:r>
      <w:r>
        <w:br/>
      </w:r>
      <w:r>
        <w:rPr>
          <w:rFonts w:ascii="Times New Roman"/>
          <w:b w:val="false"/>
          <w:i w:val="false"/>
          <w:color w:val="000000"/>
          <w:sz w:val="28"/>
        </w:rPr>
        <w:t>
      в пункте 314 слова "Договора", "Договоре", "Договором", "Договор" заменить соответственно словами "Соглашения", "Соглашении", "Соглашением", "Соглашение";
</w:t>
      </w:r>
      <w:r>
        <w:br/>
      </w:r>
      <w:r>
        <w:rPr>
          <w:rFonts w:ascii="Times New Roman"/>
          <w:b w:val="false"/>
          <w:i w:val="false"/>
          <w:color w:val="000000"/>
          <w:sz w:val="28"/>
        </w:rPr>
        <w:t>
      пункт 356 изложить в новой редакции:
</w:t>
      </w:r>
      <w:r>
        <w:br/>
      </w:r>
      <w:r>
        <w:rPr>
          <w:rFonts w:ascii="Times New Roman"/>
          <w:b w:val="false"/>
          <w:i w:val="false"/>
          <w:color w:val="000000"/>
          <w:sz w:val="28"/>
        </w:rPr>
        <w:t>
      "356. Аккредитив используется при расчетах:
</w:t>
      </w:r>
      <w:r>
        <w:br/>
      </w:r>
      <w:r>
        <w:rPr>
          <w:rFonts w:ascii="Times New Roman"/>
          <w:b w:val="false"/>
          <w:i w:val="false"/>
          <w:color w:val="000000"/>
          <w:sz w:val="28"/>
        </w:rPr>
        <w:t>
      с нерезидентами Республики Казахстан по инвестиционным проектам, за поставку вооружения и специальной техники для Вооруженных Сил и правоохранительных органов;
</w:t>
      </w:r>
      <w:r>
        <w:br/>
      </w:r>
      <w:r>
        <w:rPr>
          <w:rFonts w:ascii="Times New Roman"/>
          <w:b w:val="false"/>
          <w:i w:val="false"/>
          <w:color w:val="000000"/>
          <w:sz w:val="28"/>
        </w:rPr>
        <w:t>
      по объектам строительства жилья;
</w:t>
      </w:r>
      <w:r>
        <w:br/>
      </w:r>
      <w:r>
        <w:rPr>
          <w:rFonts w:ascii="Times New Roman"/>
          <w:b w:val="false"/>
          <w:i w:val="false"/>
          <w:color w:val="000000"/>
          <w:sz w:val="28"/>
        </w:rPr>
        <w:t>
      по мероприятиям, связанным с подготовкой и реализацией инвестиционных проектов по решениям Правительства Республики Казахстан на основании предложений Республиканской бюджетной комиссии. 
</w:t>
      </w:r>
      <w:r>
        <w:br/>
      </w:r>
      <w:r>
        <w:rPr>
          <w:rFonts w:ascii="Times New Roman"/>
          <w:b w:val="false"/>
          <w:i w:val="false"/>
          <w:color w:val="000000"/>
          <w:sz w:val="28"/>
        </w:rPr>
        <w:t>
      Аккредитив используется при расчетах по гражданско-правовым сделкам, заключаемым государственными учреждениями за счет средств, выделенных из резерва Правительства Республики Казахстан на ликвидацию чрезвычайных ситуаций природного и техногенного характера и иные непредвиденные расходы.";
</w:t>
      </w:r>
      <w:r>
        <w:br/>
      </w:r>
      <w:r>
        <w:rPr>
          <w:rFonts w:ascii="Times New Roman"/>
          <w:b w:val="false"/>
          <w:i w:val="false"/>
          <w:color w:val="000000"/>
          <w:sz w:val="28"/>
        </w:rPr>
        <w:t>
      пункты 367, 368, 369, 370, 371 раздела 14 "Переходные положения" исключить;
</w:t>
      </w:r>
      <w:r>
        <w:br/>
      </w:r>
      <w:r>
        <w:rPr>
          <w:rFonts w:ascii="Times New Roman"/>
          <w:b w:val="false"/>
          <w:i w:val="false"/>
          <w:color w:val="000000"/>
          <w:sz w:val="28"/>
        </w:rPr>
        <w:t>
      приложения 11, 13, 12-1, 12-2, 12-3, 12-4, 21, 30, 32 изложить в новой редакции согласно приложениям 1, 2, 3, 4, 5, 6, 7, 10, 11 к настоящему постановлению;
</w:t>
      </w:r>
      <w:r>
        <w:br/>
      </w:r>
      <w:r>
        <w:rPr>
          <w:rFonts w:ascii="Times New Roman"/>
          <w:b w:val="false"/>
          <w:i w:val="false"/>
          <w:color w:val="000000"/>
          <w:sz w:val="28"/>
        </w:rPr>
        <w:t>
      дополнить приложениями 21-1, 21-2, 30-1, 30-2, 30-3, 31-1 согласно приложениям 8, 9, 12, 13, 14, 15 к настоящему постановлению;
</w:t>
      </w:r>
      <w:r>
        <w:br/>
      </w:r>
      <w:r>
        <w:rPr>
          <w:rFonts w:ascii="Times New Roman"/>
          <w:b w:val="false"/>
          <w:i w:val="false"/>
          <w:color w:val="000000"/>
          <w:sz w:val="28"/>
        </w:rPr>
        <w:t>
      приложение 45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декабря 1998 года N 1336 "О мерах по предупреждению роста кредиторской задолженности государственных учреждений" (САПП Республики Казахстан, 1998 г., N 49, ст. 450);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июня 1999 года N 703 "Об утверждении Правил регистрации гражданско-правовых сделок, заключаемых государственными учреждениями за счет бюджетных денег" (САПП Республики Казахстан, 1999 г., N 25, ст. 240).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w:t>
      </w:r>
      <w:r>
        <w:br/>
      </w:r>
      <w:r>
        <w:rPr>
          <w:rFonts w:ascii="Times New Roman"/>
          <w:b w:val="false"/>
          <w:i w:val="false"/>
          <w:color w:val="000000"/>
          <w:sz w:val="28"/>
        </w:rPr>
        <w:t>
Дата представления "___"___________г.                                Заявка N___
</w:t>
      </w:r>
      <w:r>
        <w:br/>
      </w:r>
      <w:r>
        <w:rPr>
          <w:rFonts w:ascii="Times New Roman"/>
          <w:b w:val="false"/>
          <w:i w:val="false"/>
          <w:color w:val="000000"/>
          <w:sz w:val="28"/>
        </w:rPr>
        <w:t>
</w:t>
      </w:r>
      <w:r>
        <w:br/>
      </w:r>
      <w:r>
        <w:rPr>
          <w:rFonts w:ascii="Times New Roman"/>
          <w:b w:val="false"/>
          <w:i w:val="false"/>
          <w:color w:val="000000"/>
          <w:sz w:val="28"/>
        </w:rPr>
        <w:t>
Государственное учреждение___________
</w:t>
      </w:r>
      <w:r>
        <w:br/>
      </w:r>
      <w:r>
        <w:rPr>
          <w:rFonts w:ascii="Times New Roman"/>
          <w:b w:val="false"/>
          <w:i w:val="false"/>
          <w:color w:val="000000"/>
          <w:sz w:val="28"/>
        </w:rPr>
        <w:t>
</w:t>
      </w:r>
      <w:r>
        <w:br/>
      </w:r>
      <w:r>
        <w:rPr>
          <w:rFonts w:ascii="Times New Roman"/>
          <w:b w:val="false"/>
          <w:i w:val="false"/>
          <w:color w:val="000000"/>
          <w:sz w:val="28"/>
        </w:rPr>
        <w:t>
Вид бюджета__________________________
</w:t>
      </w:r>
      <w:r>
        <w:br/>
      </w:r>
      <w:r>
        <w:rPr>
          <w:rFonts w:ascii="Times New Roman"/>
          <w:b w:val="false"/>
          <w:i w:val="false"/>
          <w:color w:val="000000"/>
          <w:sz w:val="28"/>
        </w:rPr>
        <w:t>
</w:t>
      </w:r>
      <w:r>
        <w:br/>
      </w:r>
      <w:r>
        <w:rPr>
          <w:rFonts w:ascii="Times New Roman"/>
          <w:b w:val="false"/>
          <w:i w:val="false"/>
          <w:color w:val="000000"/>
          <w:sz w:val="28"/>
        </w:rPr>
        <w:t>
Источник финансирования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РЕГИСТРАЦИЮ ОБЯЗАТЕЛЬСТВ
</w:t>
      </w:r>
      <w:r>
        <w:rPr>
          <w:rFonts w:ascii="Times New Roman"/>
          <w:b w:val="false"/>
          <w:i w:val="false"/>
          <w:color w:val="000000"/>
          <w:sz w:val="28"/>
        </w:rPr>
        <w:t>
</w:t>
      </w:r>
      <w:r>
        <w:br/>
      </w:r>
      <w:r>
        <w:rPr>
          <w:rFonts w:ascii="Times New Roman"/>
          <w:b w:val="false"/>
          <w:i w:val="false"/>
          <w:color w:val="000000"/>
          <w:sz w:val="28"/>
        </w:rPr>
        <w:t>
                             Дата "___"_________20___г.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Наименование     |Наименование, РНН  |Наимено-| Цена |Коли-  | Сумма
</w:t>
      </w:r>
      <w:r>
        <w:br/>
      </w:r>
      <w:r>
        <w:rPr>
          <w:rFonts w:ascii="Times New Roman"/>
          <w:b w:val="false"/>
          <w:i w:val="false"/>
          <w:color w:val="000000"/>
          <w:sz w:val="28"/>
        </w:rPr>
        <w:t>
    государственного |и адрес поставщика |вание   |      |чество |
</w:t>
      </w:r>
      <w:r>
        <w:br/>
      </w:r>
      <w:r>
        <w:rPr>
          <w:rFonts w:ascii="Times New Roman"/>
          <w:b w:val="false"/>
          <w:i w:val="false"/>
          <w:color w:val="000000"/>
          <w:sz w:val="28"/>
        </w:rPr>
        <w:t>
    учреждения       |товаров (работ,    |товаров |      |       |
</w:t>
      </w:r>
      <w:r>
        <w:br/>
      </w:r>
      <w:r>
        <w:rPr>
          <w:rFonts w:ascii="Times New Roman"/>
          <w:b w:val="false"/>
          <w:i w:val="false"/>
          <w:color w:val="000000"/>
          <w:sz w:val="28"/>
        </w:rPr>
        <w:t>
                     |услуг) (получателя |(работ, |      |       |
</w:t>
      </w:r>
      <w:r>
        <w:br/>
      </w:r>
      <w:r>
        <w:rPr>
          <w:rFonts w:ascii="Times New Roman"/>
          <w:b w:val="false"/>
          <w:i w:val="false"/>
          <w:color w:val="000000"/>
          <w:sz w:val="28"/>
        </w:rPr>
        <w:t>
                     |бюджетных средств),|услуг)  |      |       |
</w:t>
      </w:r>
      <w:r>
        <w:br/>
      </w:r>
      <w:r>
        <w:rPr>
          <w:rFonts w:ascii="Times New Roman"/>
          <w:b w:val="false"/>
          <w:i w:val="false"/>
          <w:color w:val="000000"/>
          <w:sz w:val="28"/>
        </w:rPr>
        <w:t>
                     |наименование и БИК |        |      |       |
</w:t>
      </w:r>
      <w:r>
        <w:br/>
      </w:r>
      <w:r>
        <w:rPr>
          <w:rFonts w:ascii="Times New Roman"/>
          <w:b w:val="false"/>
          <w:i w:val="false"/>
          <w:color w:val="000000"/>
          <w:sz w:val="28"/>
        </w:rPr>
        <w:t>
                     |банка поставщика   |        |      |       |
</w:t>
      </w:r>
      <w:r>
        <w:br/>
      </w:r>
      <w:r>
        <w:rPr>
          <w:rFonts w:ascii="Times New Roman"/>
          <w:b w:val="false"/>
          <w:i w:val="false"/>
          <w:color w:val="000000"/>
          <w:sz w:val="28"/>
        </w:rPr>
        <w:t>
                     |(получателя бюджет-|        |      |       |
</w:t>
      </w:r>
      <w:r>
        <w:br/>
      </w:r>
      <w:r>
        <w:rPr>
          <w:rFonts w:ascii="Times New Roman"/>
          <w:b w:val="false"/>
          <w:i w:val="false"/>
          <w:color w:val="000000"/>
          <w:sz w:val="28"/>
        </w:rPr>
        <w:t>
                     |ных средств)       |        |      |       |
</w:t>
      </w:r>
      <w:r>
        <w:br/>
      </w:r>
      <w:r>
        <w:rPr>
          <w:rFonts w:ascii="Times New Roman"/>
          <w:b w:val="false"/>
          <w:i w:val="false"/>
          <w:color w:val="000000"/>
          <w:sz w:val="28"/>
        </w:rPr>
        <w:t>
--------------------------------------------------------------------------
</w:t>
      </w:r>
      <w:r>
        <w:br/>
      </w:r>
      <w:r>
        <w:rPr>
          <w:rFonts w:ascii="Times New Roman"/>
          <w:b w:val="false"/>
          <w:i w:val="false"/>
          <w:color w:val="000000"/>
          <w:sz w:val="28"/>
        </w:rPr>
        <w:t>
Описание расхода:
</w:t>
      </w:r>
      <w:r>
        <w:br/>
      </w:r>
      <w:r>
        <w:rPr>
          <w:rFonts w:ascii="Times New Roman"/>
          <w:b w:val="false"/>
          <w:i w:val="false"/>
          <w:color w:val="000000"/>
          <w:sz w:val="28"/>
        </w:rPr>
        <w:t>
ИИК поставщика:
</w:t>
      </w:r>
    </w:p>
    <w:p>
      <w:pPr>
        <w:spacing w:after="0"/>
        <w:ind w:left="0"/>
        <w:jc w:val="both"/>
      </w:pPr>
      <w:r>
        <w:rPr>
          <w:rFonts w:ascii="Times New Roman"/>
          <w:b w:val="false"/>
          <w:i w:val="false"/>
          <w:color w:val="000000"/>
          <w:sz w:val="28"/>
        </w:rPr>
        <w:t>
Код бюджетной
</w:t>
      </w:r>
      <w:r>
        <w:br/>
      </w:r>
      <w:r>
        <w:rPr>
          <w:rFonts w:ascii="Times New Roman"/>
          <w:b w:val="false"/>
          <w:i w:val="false"/>
          <w:color w:val="000000"/>
          <w:sz w:val="28"/>
        </w:rPr>
        <w:t>
классификации          ВСЕГО
</w:t>
      </w:r>
      <w:r>
        <w:br/>
      </w:r>
      <w:r>
        <w:rPr>
          <w:rFonts w:ascii="Times New Roman"/>
          <w:b w:val="false"/>
          <w:i w:val="false"/>
          <w:color w:val="000000"/>
          <w:sz w:val="28"/>
        </w:rPr>
        <w:t>
--------------------------------------------------------------------------
</w:t>
      </w:r>
      <w:r>
        <w:br/>
      </w:r>
      <w:r>
        <w:rPr>
          <w:rFonts w:ascii="Times New Roman"/>
          <w:b w:val="false"/>
          <w:i w:val="false"/>
          <w:color w:val="000000"/>
          <w:sz w:val="28"/>
        </w:rPr>
        <w:t>
2. ПОДПИСЬ             3. ГРАФИК ПЛАТЕЖЕЙ
</w:t>
      </w:r>
      <w:r>
        <w:br/>
      </w:r>
      <w:r>
        <w:rPr>
          <w:rFonts w:ascii="Times New Roman"/>
          <w:b w:val="false"/>
          <w:i w:val="false"/>
          <w:color w:val="000000"/>
          <w:sz w:val="28"/>
        </w:rPr>
        <w:t>
   РУКОВОДИТЕЛЕЙ
</w:t>
      </w:r>
      <w:r>
        <w:br/>
      </w:r>
      <w:r>
        <w:rPr>
          <w:rFonts w:ascii="Times New Roman"/>
          <w:b w:val="false"/>
          <w:i w:val="false"/>
          <w:color w:val="000000"/>
          <w:sz w:val="28"/>
        </w:rPr>
        <w:t>
--------------------------------------------------------------------------
</w:t>
      </w:r>
      <w:r>
        <w:br/>
      </w:r>
      <w:r>
        <w:rPr>
          <w:rFonts w:ascii="Times New Roman"/>
          <w:b w:val="false"/>
          <w:i w:val="false"/>
          <w:color w:val="000000"/>
          <w:sz w:val="28"/>
        </w:rPr>
        <w:t>
Ф.И.О. руководителя  |  документ-      | % заявки  | дата оплаты | сумма
</w:t>
      </w:r>
      <w:r>
        <w:br/>
      </w:r>
      <w:r>
        <w:rPr>
          <w:rFonts w:ascii="Times New Roman"/>
          <w:b w:val="false"/>
          <w:i w:val="false"/>
          <w:color w:val="000000"/>
          <w:sz w:val="28"/>
        </w:rPr>
        <w:t>
ГУ_________________  |  обоснование    |           |             |
</w:t>
      </w:r>
      <w:r>
        <w:br/>
      </w:r>
      <w:r>
        <w:rPr>
          <w:rFonts w:ascii="Times New Roman"/>
          <w:b w:val="false"/>
          <w:i w:val="false"/>
          <w:color w:val="000000"/>
          <w:sz w:val="28"/>
        </w:rPr>
        <w:t>
                     |---------------------------------------------------
</w:t>
      </w:r>
      <w:r>
        <w:br/>
      </w:r>
      <w:r>
        <w:rPr>
          <w:rFonts w:ascii="Times New Roman"/>
          <w:b w:val="false"/>
          <w:i w:val="false"/>
          <w:color w:val="000000"/>
          <w:sz w:val="28"/>
        </w:rPr>
        <w:t>
Подпись ___________  |
</w:t>
      </w:r>
      <w:r>
        <w:br/>
      </w:r>
      <w:r>
        <w:rPr>
          <w:rFonts w:ascii="Times New Roman"/>
          <w:b w:val="false"/>
          <w:i w:val="false"/>
          <w:color w:val="000000"/>
          <w:sz w:val="28"/>
        </w:rPr>
        <w:t>
Дата "____"______20__|
</w:t>
      </w:r>
      <w:r>
        <w:br/>
      </w:r>
      <w:r>
        <w:rPr>
          <w:rFonts w:ascii="Times New Roman"/>
          <w:b w:val="false"/>
          <w:i w:val="false"/>
          <w:color w:val="000000"/>
          <w:sz w:val="28"/>
        </w:rPr>
        <w:t>
Ф.И.О. руководителя  |
</w:t>
      </w:r>
      <w:r>
        <w:br/>
      </w:r>
      <w:r>
        <w:rPr>
          <w:rFonts w:ascii="Times New Roman"/>
          <w:b w:val="false"/>
          <w:i w:val="false"/>
          <w:color w:val="000000"/>
          <w:sz w:val="28"/>
        </w:rPr>
        <w:t>
финансовой группы ГУ |
</w:t>
      </w:r>
      <w:r>
        <w:br/>
      </w:r>
      <w:r>
        <w:rPr>
          <w:rFonts w:ascii="Times New Roman"/>
          <w:b w:val="false"/>
          <w:i w:val="false"/>
          <w:color w:val="000000"/>
          <w:sz w:val="28"/>
        </w:rPr>
        <w:t>
_____________________|
</w:t>
      </w:r>
      <w:r>
        <w:br/>
      </w:r>
      <w:r>
        <w:rPr>
          <w:rFonts w:ascii="Times New Roman"/>
          <w:b w:val="false"/>
          <w:i w:val="false"/>
          <w:color w:val="000000"/>
          <w:sz w:val="28"/>
        </w:rPr>
        <w:t>
Подпись ___________  |
</w:t>
      </w:r>
      <w:r>
        <w:br/>
      </w:r>
      <w:r>
        <w:rPr>
          <w:rFonts w:ascii="Times New Roman"/>
          <w:b w:val="false"/>
          <w:i w:val="false"/>
          <w:color w:val="000000"/>
          <w:sz w:val="28"/>
        </w:rPr>
        <w:t>
Дата "____"______20__|
</w:t>
      </w:r>
      <w:r>
        <w:br/>
      </w:r>
      <w:r>
        <w:rPr>
          <w:rFonts w:ascii="Times New Roman"/>
          <w:b w:val="false"/>
          <w:i w:val="false"/>
          <w:color w:val="000000"/>
          <w:sz w:val="28"/>
        </w:rPr>
        <w:t>
       М.П.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Поступило в Казначейство
</w:t>
      </w:r>
      <w:r>
        <w:br/>
      </w:r>
      <w:r>
        <w:rPr>
          <w:rFonts w:ascii="Times New Roman"/>
          <w:b w:val="false"/>
          <w:i w:val="false"/>
          <w:color w:val="000000"/>
          <w:sz w:val="28"/>
        </w:rPr>
        <w:t>
"___"_________ 20__г
</w:t>
      </w:r>
      <w:r>
        <w:br/>
      </w:r>
      <w:r>
        <w:rPr>
          <w:rFonts w:ascii="Times New Roman"/>
          <w:b w:val="false"/>
          <w:i w:val="false"/>
          <w:color w:val="000000"/>
          <w:sz w:val="28"/>
        </w:rPr>
        <w:t>
ответ. исполнитель: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СЧЕТ К ОПЛАТЕ
</w:t>
      </w:r>
      <w:r>
        <w:rPr>
          <w:rFonts w:ascii="Times New Roman"/>
          <w:b w:val="false"/>
          <w:i w:val="false"/>
          <w:color w:val="000000"/>
          <w:sz w:val="28"/>
        </w:rPr>
        <w:t>
</w:t>
      </w:r>
      <w:r>
        <w:rPr>
          <w:rFonts w:ascii="Times New Roman"/>
          <w:b/>
          <w:i w:val="false"/>
          <w:color w:val="000000"/>
          <w:sz w:val="28"/>
        </w:rPr>
        <w:t>
N_____
</w:t>
      </w:r>
      <w:r>
        <w:rPr>
          <w:rFonts w:ascii="Times New Roman"/>
          <w:b w:val="false"/>
          <w:i w:val="false"/>
          <w:color w:val="000000"/>
          <w:sz w:val="28"/>
        </w:rPr>
        <w:t>
</w:t>
      </w:r>
      <w:r>
        <w:br/>
      </w:r>
      <w:r>
        <w:rPr>
          <w:rFonts w:ascii="Times New Roman"/>
          <w:b w:val="false"/>
          <w:i w:val="false"/>
          <w:color w:val="000000"/>
          <w:sz w:val="28"/>
        </w:rPr>
        <w:t>
                              Дата "___"__________200__г.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Государственное учреждение           |     Поставщик
</w:t>
      </w:r>
      <w:r>
        <w:br/>
      </w:r>
      <w:r>
        <w:rPr>
          <w:rFonts w:ascii="Times New Roman"/>
          <w:b w:val="false"/>
          <w:i w:val="false"/>
          <w:color w:val="000000"/>
          <w:sz w:val="28"/>
        </w:rPr>
        <w:t>
--------------------------------------------------------------------------
</w:t>
      </w:r>
      <w:r>
        <w:br/>
      </w:r>
      <w:r>
        <w:rPr>
          <w:rFonts w:ascii="Times New Roman"/>
          <w:b w:val="false"/>
          <w:i w:val="false"/>
          <w:color w:val="000000"/>
          <w:sz w:val="28"/>
        </w:rPr>
        <w:t>
  Код       |                   |КОд | |    Код       |           |КБе|
</w:t>
      </w:r>
      <w:r>
        <w:br/>
      </w:r>
      <w:r>
        <w:rPr>
          <w:rFonts w:ascii="Times New Roman"/>
          <w:b w:val="false"/>
          <w:i w:val="false"/>
          <w:color w:val="000000"/>
          <w:sz w:val="28"/>
        </w:rPr>
        <w:t>
--------------------------------------------------------------------------
</w:t>
      </w:r>
      <w:r>
        <w:br/>
      </w:r>
      <w:r>
        <w:rPr>
          <w:rFonts w:ascii="Times New Roman"/>
          <w:b w:val="false"/>
          <w:i w:val="false"/>
          <w:color w:val="000000"/>
          <w:sz w:val="28"/>
        </w:rPr>
        <w:t>
Наименование                            Наименование
</w:t>
      </w:r>
      <w:r>
        <w:br/>
      </w:r>
      <w:r>
        <w:rPr>
          <w:rFonts w:ascii="Times New Roman"/>
          <w:b w:val="false"/>
          <w:i w:val="false"/>
          <w:color w:val="000000"/>
          <w:sz w:val="28"/>
        </w:rPr>
        <w:t>
</w:t>
      </w:r>
      <w:r>
        <w:br/>
      </w:r>
      <w:r>
        <w:rPr>
          <w:rFonts w:ascii="Times New Roman"/>
          <w:b w:val="false"/>
          <w:i w:val="false"/>
          <w:color w:val="000000"/>
          <w:sz w:val="28"/>
        </w:rPr>
        <w:t>
РНН:                                     РНН
</w:t>
      </w:r>
      <w:r>
        <w:br/>
      </w:r>
      <w:r>
        <w:rPr>
          <w:rFonts w:ascii="Times New Roman"/>
          <w:b w:val="false"/>
          <w:i w:val="false"/>
          <w:color w:val="000000"/>
          <w:sz w:val="28"/>
        </w:rPr>
        <w:t>
</w:t>
      </w:r>
      <w:r>
        <w:br/>
      </w:r>
      <w:r>
        <w:rPr>
          <w:rFonts w:ascii="Times New Roman"/>
          <w:b w:val="false"/>
          <w:i w:val="false"/>
          <w:color w:val="000000"/>
          <w:sz w:val="28"/>
        </w:rPr>
        <w:t>
региональное
</w:t>
      </w:r>
      <w:r>
        <w:br/>
      </w:r>
      <w:r>
        <w:rPr>
          <w:rFonts w:ascii="Times New Roman"/>
          <w:b w:val="false"/>
          <w:i w:val="false"/>
          <w:color w:val="000000"/>
          <w:sz w:val="28"/>
        </w:rPr>
        <w:t>
Казначейство                             Банк
</w:t>
      </w:r>
      <w:r>
        <w:br/>
      </w:r>
      <w:r>
        <w:rPr>
          <w:rFonts w:ascii="Times New Roman"/>
          <w:b w:val="false"/>
          <w:i w:val="false"/>
          <w:color w:val="000000"/>
          <w:sz w:val="28"/>
        </w:rPr>
        <w:t>
Ист.финансиров. 1-бюдж,2-вн.з,3-пл.у,    БИК
</w:t>
      </w:r>
      <w:r>
        <w:br/>
      </w:r>
      <w:r>
        <w:rPr>
          <w:rFonts w:ascii="Times New Roman"/>
          <w:b w:val="false"/>
          <w:i w:val="false"/>
          <w:color w:val="000000"/>
          <w:sz w:val="28"/>
        </w:rPr>
        <w:t>
                4-сп.б,5-деп.
</w:t>
      </w:r>
      <w:r>
        <w:br/>
      </w:r>
      <w:r>
        <w:rPr>
          <w:rFonts w:ascii="Times New Roman"/>
          <w:b w:val="false"/>
          <w:i w:val="false"/>
          <w:color w:val="000000"/>
          <w:sz w:val="28"/>
        </w:rPr>
        <w:t>
Вид бюджета     01-РБ; 02-Обл.МБ;
</w:t>
      </w:r>
      <w:r>
        <w:br/>
      </w:r>
      <w:r>
        <w:rPr>
          <w:rFonts w:ascii="Times New Roman"/>
          <w:b w:val="false"/>
          <w:i w:val="false"/>
          <w:color w:val="000000"/>
          <w:sz w:val="28"/>
        </w:rPr>
        <w:t>
                03-Район.МБ;             ИИК
</w:t>
      </w:r>
      <w:r>
        <w:br/>
      </w:r>
      <w:r>
        <w:rPr>
          <w:rFonts w:ascii="Times New Roman"/>
          <w:b w:val="false"/>
          <w:i w:val="false"/>
          <w:color w:val="000000"/>
          <w:sz w:val="28"/>
        </w:rPr>
        <w:t>
</w:t>
      </w:r>
      <w:r>
        <w:br/>
      </w:r>
      <w:r>
        <w:rPr>
          <w:rFonts w:ascii="Times New Roman"/>
          <w:b w:val="false"/>
          <w:i w:val="false"/>
          <w:color w:val="000000"/>
          <w:sz w:val="28"/>
        </w:rPr>
        <w:t>
КБК расходов                             БИК, ИИК
</w:t>
      </w:r>
      <w:r>
        <w:br/>
      </w:r>
      <w:r>
        <w:rPr>
          <w:rFonts w:ascii="Times New Roman"/>
          <w:b w:val="false"/>
          <w:i w:val="false"/>
          <w:color w:val="000000"/>
          <w:sz w:val="28"/>
        </w:rPr>
        <w:t>
Код платных                              посредника
</w:t>
      </w:r>
      <w:r>
        <w:br/>
      </w:r>
      <w:r>
        <w:rPr>
          <w:rFonts w:ascii="Times New Roman"/>
          <w:b w:val="false"/>
          <w:i w:val="false"/>
          <w:color w:val="000000"/>
          <w:sz w:val="28"/>
        </w:rPr>
        <w:t>
услуг                                    КБК доходов               КНП
</w:t>
      </w:r>
      <w:r>
        <w:br/>
      </w:r>
      <w:r>
        <w:rPr>
          <w:rFonts w:ascii="Times New Roman"/>
          <w:b w:val="false"/>
          <w:i w:val="false"/>
          <w:color w:val="000000"/>
          <w:sz w:val="28"/>
        </w:rPr>
        <w:t>
--------------------------------------------------------------------------
</w:t>
      </w:r>
      <w:r>
        <w:br/>
      </w:r>
      <w:r>
        <w:rPr>
          <w:rFonts w:ascii="Times New Roman"/>
          <w:b w:val="false"/>
          <w:i w:val="false"/>
          <w:color w:val="000000"/>
          <w:sz w:val="28"/>
        </w:rPr>
        <w:t>
Заявка N ______от "___"________20__г.          Текущий счет к оплате
</w:t>
      </w:r>
      <w:r>
        <w:br/>
      </w:r>
      <w:r>
        <w:rPr>
          <w:rFonts w:ascii="Times New Roman"/>
          <w:b w:val="false"/>
          <w:i w:val="false"/>
          <w:color w:val="000000"/>
          <w:sz w:val="28"/>
        </w:rPr>
        <w:t>
                                         N______ от "___"_______20__г.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Наименование товара (работ, услуг) | Ед.изм. | Кол-во  | Цена    |  Сумма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Номер, дата Договора между гос.
</w:t>
      </w:r>
      <w:r>
        <w:br/>
      </w:r>
      <w:r>
        <w:rPr>
          <w:rFonts w:ascii="Times New Roman"/>
          <w:b w:val="false"/>
          <w:i w:val="false"/>
          <w:color w:val="000000"/>
          <w:sz w:val="28"/>
        </w:rPr>
        <w:t>
учреждением и получателем
</w:t>
      </w:r>
      <w:r>
        <w:br/>
      </w:r>
      <w:r>
        <w:rPr>
          <w:rFonts w:ascii="Times New Roman"/>
          <w:b w:val="false"/>
          <w:i w:val="false"/>
          <w:color w:val="000000"/>
          <w:sz w:val="28"/>
        </w:rPr>
        <w:t>
бюджетных средств,
</w:t>
      </w:r>
      <w:r>
        <w:br/>
      </w:r>
      <w:r>
        <w:rPr>
          <w:rFonts w:ascii="Times New Roman"/>
          <w:b w:val="false"/>
          <w:i w:val="false"/>
          <w:color w:val="000000"/>
          <w:sz w:val="28"/>
        </w:rPr>
        <w:t>
</w:t>
      </w:r>
      <w:r>
        <w:br/>
      </w:r>
      <w:r>
        <w:rPr>
          <w:rFonts w:ascii="Times New Roman"/>
          <w:b w:val="false"/>
          <w:i w:val="false"/>
          <w:color w:val="000000"/>
          <w:sz w:val="28"/>
        </w:rPr>
        <w:t>
Номер, дата Уведомления (Заказа),
</w:t>
      </w:r>
      <w:r>
        <w:br/>
      </w:r>
      <w:r>
        <w:rPr>
          <w:rFonts w:ascii="Times New Roman"/>
          <w:b w:val="false"/>
          <w:i w:val="false"/>
          <w:color w:val="000000"/>
          <w:sz w:val="28"/>
        </w:rPr>
        <w:t>
Статус платежа (текущий,
</w:t>
      </w:r>
      <w:r>
        <w:br/>
      </w:r>
      <w:r>
        <w:rPr>
          <w:rFonts w:ascii="Times New Roman"/>
          <w:b w:val="false"/>
          <w:i w:val="false"/>
          <w:color w:val="000000"/>
          <w:sz w:val="28"/>
        </w:rPr>
        <w:t>
окончательный)
</w:t>
      </w:r>
      <w:r>
        <w:br/>
      </w:r>
      <w:r>
        <w:rPr>
          <w:rFonts w:ascii="Times New Roman"/>
          <w:b w:val="false"/>
          <w:i w:val="false"/>
          <w:color w:val="000000"/>
          <w:sz w:val="28"/>
        </w:rPr>
        <w:t>
--------------------------------------------------------------------------
</w:t>
      </w:r>
      <w:r>
        <w:br/>
      </w:r>
      <w:r>
        <w:rPr>
          <w:rFonts w:ascii="Times New Roman"/>
          <w:b w:val="false"/>
          <w:i w:val="false"/>
          <w:color w:val="000000"/>
          <w:sz w:val="28"/>
        </w:rPr>
        <w:t>
ИТОГО к оплате
</w:t>
      </w:r>
      <w:r>
        <w:br/>
      </w:r>
      <w:r>
        <w:rPr>
          <w:rFonts w:ascii="Times New Roman"/>
          <w:b w:val="false"/>
          <w:i w:val="false"/>
          <w:color w:val="000000"/>
          <w:sz w:val="28"/>
        </w:rPr>
        <w:t>
--------------------------------------------------------------------------
</w:t>
      </w:r>
      <w:r>
        <w:br/>
      </w:r>
      <w:r>
        <w:rPr>
          <w:rFonts w:ascii="Times New Roman"/>
          <w:b w:val="false"/>
          <w:i w:val="false"/>
          <w:color w:val="000000"/>
          <w:sz w:val="28"/>
        </w:rPr>
        <w:t>
Сумма прописью: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М.П.    | Ф.И.О. руководителя ГУ             Проведено Казначейством
</w:t>
      </w:r>
      <w:r>
        <w:br/>
      </w:r>
      <w:r>
        <w:rPr>
          <w:rFonts w:ascii="Times New Roman"/>
          <w:b w:val="false"/>
          <w:i w:val="false"/>
          <w:color w:val="000000"/>
          <w:sz w:val="28"/>
        </w:rPr>
        <w:t>
           | Подпись                            "___"_________20__г.
</w:t>
      </w:r>
      <w:r>
        <w:br/>
      </w:r>
      <w:r>
        <w:rPr>
          <w:rFonts w:ascii="Times New Roman"/>
          <w:b w:val="false"/>
          <w:i w:val="false"/>
          <w:color w:val="000000"/>
          <w:sz w:val="28"/>
        </w:rPr>
        <w:t>
           |-------------------------------     ответисполнитель
</w:t>
      </w:r>
      <w:r>
        <w:br/>
      </w:r>
      <w:r>
        <w:rPr>
          <w:rFonts w:ascii="Times New Roman"/>
          <w:b w:val="false"/>
          <w:i w:val="false"/>
          <w:color w:val="000000"/>
          <w:sz w:val="28"/>
        </w:rPr>
        <w:t>
           | Ф.И.О. главного бухгалтера ГУ      
</w:t>
      </w:r>
      <w:r>
        <w:br/>
      </w:r>
      <w:r>
        <w:rPr>
          <w:rFonts w:ascii="Times New Roman"/>
          <w:b w:val="false"/>
          <w:i w:val="false"/>
          <w:color w:val="000000"/>
          <w:sz w:val="28"/>
        </w:rPr>
        <w:t>
           | Подпись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12-1
</w:t>
      </w:r>
      <w:r>
        <w:br/>
      </w: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1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М.П.                                 (подпись, Ф.И.О.)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Инструкция поставщику: для предъявления поставщиком товаров (работ и услуг) или получателем бюджетных средств в банк второго уровня или организацию, осуществляющую отдельные виды банковских операций при зачислении денег на его банковский счет.
</w:t>
      </w:r>
    </w:p>
    <w:p>
      <w:pPr>
        <w:spacing w:after="0"/>
        <w:ind w:left="0"/>
        <w:jc w:val="both"/>
      </w:pPr>
      <w:r>
        <w:rPr>
          <w:rFonts w:ascii="Times New Roman"/>
          <w:b w:val="false"/>
          <w:i w:val="false"/>
          <w:color w:val="000000"/>
          <w:sz w:val="28"/>
        </w:rPr>
        <w:t>
                                            1 экземпляр - поставщику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12-2
</w:t>
      </w:r>
      <w:r>
        <w:br/>
      </w: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2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 (Заказа)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Инструкция поставщику: для поставки государственному учреждению поставщиком товаров (работ и услуг) согласно настоящего Уведомления (3аказа) о регистрации обязательств, при окончательной поставке товара (работ и услуг) поставщик или получатель бюджетных средств должен предоставить подтверждающие документы о поставке товаров (работ и услуг) в течение тридцати дней со дня их поставки государственному учреждению вместе со вторым экземпляром для осуществления окончательной оплаты в соответствии с настоящим Уведомлением (Заказом).
</w:t>
      </w:r>
    </w:p>
    <w:p>
      <w:pPr>
        <w:spacing w:after="0"/>
        <w:ind w:left="0"/>
        <w:jc w:val="both"/>
      </w:pPr>
      <w:r>
        <w:rPr>
          <w:rFonts w:ascii="Times New Roman"/>
          <w:b w:val="false"/>
          <w:i w:val="false"/>
          <w:color w:val="000000"/>
          <w:sz w:val="28"/>
        </w:rPr>
        <w:t>
                                                   2 экземпляр - поставщику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12-3
</w:t>
      </w:r>
      <w:r>
        <w:br/>
      </w: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 (Заказа)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Информация о выплате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N Счета  |  Дата    | N платежа | Сумма     |  Остаток
</w:t>
      </w:r>
      <w:r>
        <w:br/>
      </w:r>
      <w:r>
        <w:rPr>
          <w:rFonts w:ascii="Times New Roman"/>
          <w:b w:val="false"/>
          <w:i w:val="false"/>
          <w:color w:val="000000"/>
          <w:sz w:val="28"/>
        </w:rPr>
        <w:t>
   | к оплате | платежа  |           | платежа   |  невыполненных
</w:t>
      </w:r>
      <w:r>
        <w:br/>
      </w:r>
      <w:r>
        <w:rPr>
          <w:rFonts w:ascii="Times New Roman"/>
          <w:b w:val="false"/>
          <w:i w:val="false"/>
          <w:color w:val="000000"/>
          <w:sz w:val="28"/>
        </w:rPr>
        <w:t>
   |          |          |           |           |  обязательств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Инструкция государственному учреждению: для осуществления оплаты согласно настоящего Уведомления(Заказа) о регистрации обязательств, третий экземпляр формируется органами казначейства при регистрации обязательств в нем и при проведении счета к оплате со статусом "окончательный" и используется для ведения государственным учреждением бухгалтерского учета.
</w:t>
      </w:r>
    </w:p>
    <w:p>
      <w:pPr>
        <w:spacing w:after="0"/>
        <w:ind w:left="0"/>
        <w:jc w:val="both"/>
      </w:pPr>
      <w:r>
        <w:rPr>
          <w:rFonts w:ascii="Times New Roman"/>
          <w:b w:val="false"/>
          <w:i w:val="false"/>
          <w:color w:val="000000"/>
          <w:sz w:val="28"/>
        </w:rPr>
        <w:t>
                                      3 экземпляр - государственному учреждению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12/4
</w:t>
      </w:r>
      <w:r>
        <w:br/>
      </w: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4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 (Заказа)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Информация о выплате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N Счета  |  Дата    | N платежа | Сумма     |  Остаток
</w:t>
      </w:r>
      <w:r>
        <w:br/>
      </w:r>
      <w:r>
        <w:rPr>
          <w:rFonts w:ascii="Times New Roman"/>
          <w:b w:val="false"/>
          <w:i w:val="false"/>
          <w:color w:val="000000"/>
          <w:sz w:val="28"/>
        </w:rPr>
        <w:t>
   | к оплате | платежа  |           | платежа   |  невыполненных
</w:t>
      </w:r>
      <w:r>
        <w:br/>
      </w:r>
      <w:r>
        <w:rPr>
          <w:rFonts w:ascii="Times New Roman"/>
          <w:b w:val="false"/>
          <w:i w:val="false"/>
          <w:color w:val="000000"/>
          <w:sz w:val="28"/>
        </w:rPr>
        <w:t>
   |          |          |           |           |  обязательств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Инструкция органу казначейства: для подтверждения регистрации обязательств государственного учреждения согласно настоящего Уведомления (Заказа) о регистрации обязательств, четвертый экземпляр формируется органами казначейства при регистрации обязательств и при проведении счета к оплате со статусом "окончательный" и используется для регистрации обрабатываемых им документов в течение рабочего дня.
</w:t>
      </w:r>
    </w:p>
    <w:p>
      <w:pPr>
        <w:spacing w:after="0"/>
        <w:ind w:left="0"/>
        <w:jc w:val="both"/>
      </w:pPr>
      <w:r>
        <w:rPr>
          <w:rFonts w:ascii="Times New Roman"/>
          <w:b w:val="false"/>
          <w:i w:val="false"/>
          <w:color w:val="000000"/>
          <w:sz w:val="28"/>
        </w:rPr>
        <w:t>
                                      4 экземпляр - остается в органе Казначейства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21
</w:t>
      </w:r>
      <w:r>
        <w:br/>
      </w:r>
      <w:r>
        <w:rPr>
          <w:rFonts w:ascii="Times New Roman"/>
          <w:b w:val="false"/>
          <w:i w:val="false"/>
          <w:color w:val="000000"/>
          <w:sz w:val="28"/>
        </w:rPr>
        <w:t>
</w:t>
      </w:r>
      <w:r>
        <w:br/>
      </w:r>
      <w:r>
        <w:rPr>
          <w:rFonts w:ascii="Times New Roman"/>
          <w:b w:val="false"/>
          <w:i w:val="false"/>
          <w:color w:val="000000"/>
          <w:sz w:val="28"/>
        </w:rPr>
        <w:t>
                                                                 Форма 5-20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ВЫПИСКА СО СЧЕТА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банка (БИК):
</w:t>
      </w:r>
      <w:r>
        <w:br/>
      </w:r>
      <w:r>
        <w:rPr>
          <w:rFonts w:ascii="Times New Roman"/>
          <w:b w:val="false"/>
          <w:i w:val="false"/>
          <w:color w:val="000000"/>
          <w:sz w:val="28"/>
        </w:rPr>
        <w:t>
Наименование банка:
</w:t>
      </w:r>
      <w:r>
        <w:br/>
      </w:r>
      <w:r>
        <w:rPr>
          <w:rFonts w:ascii="Times New Roman"/>
          <w:b w:val="false"/>
          <w:i w:val="false"/>
          <w:color w:val="000000"/>
          <w:sz w:val="28"/>
        </w:rPr>
        <w:t>
Номер банковского счета (ИИК):
</w:t>
      </w:r>
      <w:r>
        <w:br/>
      </w:r>
      <w:r>
        <w:rPr>
          <w:rFonts w:ascii="Times New Roman"/>
          <w:b w:val="false"/>
          <w:i w:val="false"/>
          <w:color w:val="000000"/>
          <w:sz w:val="28"/>
        </w:rPr>
        <w:t>
Наименование банковского счета: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Контрольный счет наличности:
</w:t>
      </w:r>
      <w:r>
        <w:br/>
      </w:r>
      <w:r>
        <w:rPr>
          <w:rFonts w:ascii="Times New Roman"/>
          <w:b w:val="false"/>
          <w:i w:val="false"/>
          <w:color w:val="000000"/>
          <w:sz w:val="28"/>
        </w:rPr>
        <w:t>
Описание КСН: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ДЕБЕТ                       КРЕДИТ
</w:t>
      </w:r>
      <w:r>
        <w:br/>
      </w:r>
      <w:r>
        <w:rPr>
          <w:rFonts w:ascii="Times New Roman"/>
          <w:b w:val="false"/>
          <w:i w:val="false"/>
          <w:color w:val="000000"/>
          <w:sz w:val="28"/>
        </w:rPr>
        <w:t>
</w:t>
      </w:r>
      <w:r>
        <w:br/>
      </w:r>
      <w:r>
        <w:rPr>
          <w:rFonts w:ascii="Times New Roman"/>
          <w:b w:val="false"/>
          <w:i w:val="false"/>
          <w:color w:val="000000"/>
          <w:sz w:val="28"/>
        </w:rPr>
        <w:t>
Остаток на начало года
</w:t>
      </w:r>
      <w:r>
        <w:br/>
      </w:r>
      <w:r>
        <w:rPr>
          <w:rFonts w:ascii="Times New Roman"/>
          <w:b w:val="false"/>
          <w:i w:val="false"/>
          <w:color w:val="000000"/>
          <w:sz w:val="28"/>
        </w:rPr>
        <w:t>
Входящий остаток
</w:t>
      </w:r>
      <w:r>
        <w:br/>
      </w:r>
      <w:r>
        <w:rPr>
          <w:rFonts w:ascii="Times New Roman"/>
          <w:b w:val="false"/>
          <w:i w:val="false"/>
          <w:color w:val="000000"/>
          <w:sz w:val="28"/>
        </w:rPr>
        <w:t>
Количество операций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транз  |   БИК    |    ИИК   |    ОБОРОТЫ ЗА ДЕНЬ
</w:t>
      </w:r>
      <w:r>
        <w:br/>
      </w:r>
      <w:r>
        <w:rPr>
          <w:rFonts w:ascii="Times New Roman"/>
          <w:b w:val="false"/>
          <w:i w:val="false"/>
          <w:color w:val="000000"/>
          <w:sz w:val="28"/>
        </w:rPr>
        <w:t>
---------------------------------------------------------------
</w:t>
      </w:r>
      <w:r>
        <w:br/>
      </w:r>
      <w:r>
        <w:rPr>
          <w:rFonts w:ascii="Times New Roman"/>
          <w:b w:val="false"/>
          <w:i w:val="false"/>
          <w:color w:val="000000"/>
          <w:sz w:val="28"/>
        </w:rPr>
        <w:t>
                                    ДЕБЕТ        КРЕДИТ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Исходящий остаток                                              
</w:t>
      </w:r>
      <w:r>
        <w:br/>
      </w:r>
      <w:r>
        <w:rPr>
          <w:rFonts w:ascii="Times New Roman"/>
          <w:b w:val="false"/>
          <w:i w:val="false"/>
          <w:color w:val="000000"/>
          <w:sz w:val="28"/>
        </w:rPr>
        <w:t>
</w:t>
      </w:r>
      <w:r>
        <w:br/>
      </w:r>
      <w:r>
        <w:rPr>
          <w:rFonts w:ascii="Times New Roman"/>
          <w:b w:val="false"/>
          <w:i w:val="false"/>
          <w:color w:val="000000"/>
          <w:sz w:val="28"/>
        </w:rPr>
        <w:t>
Руководитель__________________________
</w:t>
      </w:r>
      <w:r>
        <w:br/>
      </w:r>
      <w:r>
        <w:rPr>
          <w:rFonts w:ascii="Times New Roman"/>
          <w:b w:val="false"/>
          <w:i w:val="false"/>
          <w:color w:val="000000"/>
          <w:sz w:val="28"/>
        </w:rPr>
        <w:t>
</w:t>
      </w:r>
      <w:r>
        <w:br/>
      </w:r>
      <w:r>
        <w:rPr>
          <w:rFonts w:ascii="Times New Roman"/>
          <w:b w:val="false"/>
          <w:i w:val="false"/>
          <w:color w:val="000000"/>
          <w:sz w:val="28"/>
        </w:rPr>
        <w:t>
Ответственный исполнитель_____________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21-1
</w:t>
      </w:r>
      <w:r>
        <w:br/>
      </w:r>
      <w:r>
        <w:rPr>
          <w:rFonts w:ascii="Times New Roman"/>
          <w:b w:val="false"/>
          <w:i w:val="false"/>
          <w:color w:val="000000"/>
          <w:sz w:val="28"/>
        </w:rPr>
        <w:t>
</w:t>
      </w:r>
      <w:r>
        <w:br/>
      </w:r>
      <w:r>
        <w:rPr>
          <w:rFonts w:ascii="Times New Roman"/>
          <w:b w:val="false"/>
          <w:i w:val="false"/>
          <w:color w:val="000000"/>
          <w:sz w:val="28"/>
        </w:rPr>
        <w:t>
                                                                 Форма 5-15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платежей по государственным учреждениям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Период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N    |Дата   |N     |N     |Учреждение/| Сумма платежа |  Детали 
</w:t>
      </w:r>
      <w:r>
        <w:br/>
      </w:r>
      <w:r>
        <w:rPr>
          <w:rFonts w:ascii="Times New Roman"/>
          <w:b w:val="false"/>
          <w:i w:val="false"/>
          <w:color w:val="000000"/>
          <w:sz w:val="28"/>
        </w:rPr>
        <w:t>
 |платежа|платежа|Заказа|Счета |Программа/ |------------------------------
</w:t>
      </w:r>
      <w:r>
        <w:br/>
      </w:r>
      <w:r>
        <w:rPr>
          <w:rFonts w:ascii="Times New Roman"/>
          <w:b w:val="false"/>
          <w:i w:val="false"/>
          <w:color w:val="000000"/>
          <w:sz w:val="28"/>
        </w:rPr>
        <w:t>
 |       |       |      |к     |под-       |Дебет*|Кредит**| Код | РНН
</w:t>
      </w:r>
      <w:r>
        <w:br/>
      </w:r>
      <w:r>
        <w:rPr>
          <w:rFonts w:ascii="Times New Roman"/>
          <w:b w:val="false"/>
          <w:i w:val="false"/>
          <w:color w:val="000000"/>
          <w:sz w:val="28"/>
        </w:rPr>
        <w:t>
 |       |       |      |оплате|программа/ |      |        |     |
</w:t>
      </w:r>
      <w:r>
        <w:br/>
      </w:r>
      <w:r>
        <w:rPr>
          <w:rFonts w:ascii="Times New Roman"/>
          <w:b w:val="false"/>
          <w:i w:val="false"/>
          <w:color w:val="000000"/>
          <w:sz w:val="28"/>
        </w:rPr>
        <w:t>
 |       |       |      |      |Специфика  |      |        |     |
</w:t>
      </w:r>
      <w:r>
        <w:br/>
      </w:r>
      <w:r>
        <w:rPr>
          <w:rFonts w:ascii="Times New Roman"/>
          <w:b w:val="false"/>
          <w:i w:val="false"/>
          <w:color w:val="000000"/>
          <w:sz w:val="28"/>
        </w:rPr>
        <w:t>
--------------------------------------------------------------------------
</w:t>
      </w:r>
      <w:r>
        <w:br/>
      </w:r>
      <w:r>
        <w:rPr>
          <w:rFonts w:ascii="Times New Roman"/>
          <w:b w:val="false"/>
          <w:i w:val="false"/>
          <w:color w:val="000000"/>
          <w:sz w:val="28"/>
        </w:rPr>
        <w:t>
1|   2   |   3   |   4  |   5  |     6     |   7  |    8   |  9  |  10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получателя   
</w:t>
      </w:r>
      <w:r>
        <w:br/>
      </w:r>
      <w:r>
        <w:rPr>
          <w:rFonts w:ascii="Times New Roman"/>
          <w:b w:val="false"/>
          <w:i w:val="false"/>
          <w:color w:val="000000"/>
          <w:sz w:val="28"/>
        </w:rPr>
        <w:t>
----------------------------------------------------
</w:t>
      </w:r>
      <w:r>
        <w:br/>
      </w:r>
      <w:r>
        <w:rPr>
          <w:rFonts w:ascii="Times New Roman"/>
          <w:b w:val="false"/>
          <w:i w:val="false"/>
          <w:color w:val="000000"/>
          <w:sz w:val="28"/>
        </w:rPr>
        <w:t>
 Наименование | БИК банка |  ИИК счета
</w:t>
      </w:r>
      <w:r>
        <w:br/>
      </w:r>
      <w:r>
        <w:rPr>
          <w:rFonts w:ascii="Times New Roman"/>
          <w:b w:val="false"/>
          <w:i w:val="false"/>
          <w:color w:val="000000"/>
          <w:sz w:val="28"/>
        </w:rPr>
        <w:t>
----------------------------------------------------
</w:t>
      </w:r>
      <w:r>
        <w:br/>
      </w:r>
      <w:r>
        <w:rPr>
          <w:rFonts w:ascii="Times New Roman"/>
          <w:b w:val="false"/>
          <w:i w:val="false"/>
          <w:color w:val="000000"/>
          <w:sz w:val="28"/>
        </w:rPr>
        <w:t>
     11       |     12    |       13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_________________________
</w:t>
      </w:r>
      <w:r>
        <w:br/>
      </w:r>
      <w:r>
        <w:rPr>
          <w:rFonts w:ascii="Times New Roman"/>
          <w:b w:val="false"/>
          <w:i w:val="false"/>
          <w:color w:val="000000"/>
          <w:sz w:val="28"/>
        </w:rPr>
        <w:t>
  Ответственный исполнитель_____________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 платежи из бюджета; ** - возврат расходов
</w:t>
      </w:r>
      <w:r>
        <w:br/>
      </w:r>
      <w:r>
        <w:rPr>
          <w:rFonts w:ascii="Times New Roman"/>
          <w:b w:val="false"/>
          <w:i w:val="false"/>
          <w:color w:val="000000"/>
          <w:sz w:val="28"/>
        </w:rPr>
        <w:t>
  ______________________    
</w:t>
      </w:r>
      <w:r>
        <w:br/>
      </w:r>
      <w:r>
        <w:rPr>
          <w:rFonts w:ascii="Times New Roman"/>
          <w:b w:val="false"/>
          <w:i w:val="false"/>
          <w:color w:val="000000"/>
          <w:sz w:val="28"/>
        </w:rPr>
        <w:t>
  1 - с начала года на дату (10.02.2000);
</w:t>
      </w:r>
      <w:r>
        <w:br/>
      </w:r>
      <w:r>
        <w:rPr>
          <w:rFonts w:ascii="Times New Roman"/>
          <w:b w:val="false"/>
          <w:i w:val="false"/>
          <w:color w:val="000000"/>
          <w:sz w:val="28"/>
        </w:rPr>
        <w:t>
    - с 10.02.2000 по 25.02.2000;
</w:t>
      </w:r>
      <w:r>
        <w:br/>
      </w:r>
      <w:r>
        <w:rPr>
          <w:rFonts w:ascii="Times New Roman"/>
          <w:b w:val="false"/>
          <w:i w:val="false"/>
          <w:color w:val="000000"/>
          <w:sz w:val="28"/>
        </w:rPr>
        <w:t>
    - на дату (10.02.2000).
</w:t>
      </w:r>
    </w:p>
    <w:p>
      <w:pPr>
        <w:spacing w:after="0"/>
        <w:ind w:left="0"/>
        <w:jc w:val="both"/>
      </w:pPr>
      <w:r>
        <w:rPr>
          <w:rFonts w:ascii="Times New Roman"/>
          <w:b w:val="false"/>
          <w:i w:val="false"/>
          <w:color w:val="000000"/>
          <w:sz w:val="28"/>
        </w:rPr>
        <w:t>
Приложение 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21-2              
</w:t>
      </w:r>
      <w:r>
        <w:br/>
      </w:r>
      <w:r>
        <w:rPr>
          <w:rFonts w:ascii="Times New Roman"/>
          <w:b w:val="false"/>
          <w:i w:val="false"/>
          <w:color w:val="000000"/>
          <w:sz w:val="28"/>
        </w:rPr>
        <w:t>
</w:t>
      </w:r>
      <w:r>
        <w:br/>
      </w:r>
      <w:r>
        <w:rPr>
          <w:rFonts w:ascii="Times New Roman"/>
          <w:b w:val="false"/>
          <w:i w:val="false"/>
          <w:color w:val="000000"/>
          <w:sz w:val="28"/>
        </w:rPr>
        <w:t>
                                                                 Форма 5-17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Госучреждения:
</w:t>
      </w:r>
      <w:r>
        <w:br/>
      </w:r>
      <w:r>
        <w:rPr>
          <w:rFonts w:ascii="Times New Roman"/>
          <w:b w:val="false"/>
          <w:i w:val="false"/>
          <w:color w:val="000000"/>
          <w:sz w:val="28"/>
        </w:rPr>
        <w:t>
Наименование Госучреждения:
</w:t>
      </w:r>
      <w:r>
        <w:br/>
      </w:r>
      <w:r>
        <w:rPr>
          <w:rFonts w:ascii="Times New Roman"/>
          <w:b w:val="false"/>
          <w:i w:val="false"/>
          <w:color w:val="000000"/>
          <w:sz w:val="28"/>
        </w:rPr>
        <w:t>
Период: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бюджет|   Тип    | N доку- | Дата |Сумма по|Сумма по| N    | N счета
</w:t>
      </w:r>
      <w:r>
        <w:br/>
      </w:r>
      <w:r>
        <w:rPr>
          <w:rFonts w:ascii="Times New Roman"/>
          <w:b w:val="false"/>
          <w:i w:val="false"/>
          <w:color w:val="000000"/>
          <w:sz w:val="28"/>
        </w:rPr>
        <w:t>
ной клас- |          | мента   |      |дебету  |кредиту |Заказа| к оплате
</w:t>
      </w:r>
      <w:r>
        <w:br/>
      </w:r>
      <w:r>
        <w:rPr>
          <w:rFonts w:ascii="Times New Roman"/>
          <w:b w:val="false"/>
          <w:i w:val="false"/>
          <w:color w:val="000000"/>
          <w:sz w:val="28"/>
        </w:rPr>
        <w:t>
сификации |          |         |      |        |        |      |
</w:t>
      </w:r>
      <w:r>
        <w:br/>
      </w:r>
      <w:r>
        <w:rPr>
          <w:rFonts w:ascii="Times New Roman"/>
          <w:b w:val="false"/>
          <w:i w:val="false"/>
          <w:color w:val="000000"/>
          <w:sz w:val="28"/>
        </w:rPr>
        <w:t>
--------------------------------------------------------------------------
</w:t>
      </w:r>
      <w:r>
        <w:br/>
      </w:r>
      <w:r>
        <w:rPr>
          <w:rFonts w:ascii="Times New Roman"/>
          <w:b w:val="false"/>
          <w:i w:val="false"/>
          <w:color w:val="000000"/>
          <w:sz w:val="28"/>
        </w:rPr>
        <w:t>
  (1)         (2)        (3)      (4)     (5)      (6)     (7)      (8)
</w:t>
      </w:r>
      <w:r>
        <w:br/>
      </w:r>
      <w:r>
        <w:rPr>
          <w:rFonts w:ascii="Times New Roman"/>
          <w:b w:val="false"/>
          <w:i w:val="false"/>
          <w:color w:val="000000"/>
          <w:sz w:val="28"/>
        </w:rPr>
        <w:t>
--------------------------------------------------------------------------
</w:t>
      </w:r>
      <w:r>
        <w:br/>
      </w:r>
      <w:r>
        <w:rPr>
          <w:rFonts w:ascii="Times New Roman"/>
          <w:b w:val="false"/>
          <w:i w:val="false"/>
          <w:color w:val="000000"/>
          <w:sz w:val="28"/>
        </w:rPr>
        <w:t>
            Журнал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Журнал
</w:t>
      </w:r>
      <w:r>
        <w:br/>
      </w:r>
      <w:r>
        <w:rPr>
          <w:rFonts w:ascii="Times New Roman"/>
          <w:b w:val="false"/>
          <w:i w:val="false"/>
          <w:color w:val="000000"/>
          <w:sz w:val="28"/>
        </w:rPr>
        <w:t>
Итого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Журнал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Итого 
</w:t>
      </w:r>
      <w:r>
        <w:br/>
      </w:r>
      <w:r>
        <w:rPr>
          <w:rFonts w:ascii="Times New Roman"/>
          <w:b w:val="false"/>
          <w:i w:val="false"/>
          <w:color w:val="000000"/>
          <w:sz w:val="28"/>
        </w:rPr>
        <w:t>
            Журнал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_________________________
</w:t>
      </w:r>
      <w:r>
        <w:br/>
      </w:r>
      <w:r>
        <w:rPr>
          <w:rFonts w:ascii="Times New Roman"/>
          <w:b w:val="false"/>
          <w:i w:val="false"/>
          <w:color w:val="000000"/>
          <w:sz w:val="28"/>
        </w:rPr>
        <w:t>
      Ответственный исполнитель_____________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30
</w:t>
      </w:r>
      <w:r>
        <w:br/>
      </w:r>
      <w:r>
        <w:rPr>
          <w:rFonts w:ascii="Times New Roman"/>
          <w:b w:val="false"/>
          <w:i w:val="false"/>
          <w:color w:val="000000"/>
          <w:sz w:val="28"/>
        </w:rPr>
        <w:t>
</w:t>
      </w:r>
      <w:r>
        <w:br/>
      </w:r>
      <w:r>
        <w:rPr>
          <w:rFonts w:ascii="Times New Roman"/>
          <w:b w:val="false"/>
          <w:i w:val="false"/>
          <w:color w:val="000000"/>
          <w:sz w:val="28"/>
        </w:rPr>
        <w:t>
                                                                 Форма 5-25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ПО АНАЛИЗУ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Период: с _____ по _______
</w:t>
      </w:r>
    </w:p>
    <w:p>
      <w:pPr>
        <w:spacing w:after="0"/>
        <w:ind w:left="0"/>
        <w:jc w:val="both"/>
      </w:pPr>
      <w:r>
        <w:rPr>
          <w:rFonts w:ascii="Times New Roman"/>
          <w:b w:val="false"/>
          <w:i w:val="false"/>
          <w:color w:val="000000"/>
          <w:sz w:val="28"/>
        </w:rPr>
        <w:t>
Фонд:
</w:t>
      </w:r>
      <w:r>
        <w:br/>
      </w:r>
      <w:r>
        <w:rPr>
          <w:rFonts w:ascii="Times New Roman"/>
          <w:b w:val="false"/>
          <w:i w:val="false"/>
          <w:color w:val="000000"/>
          <w:sz w:val="28"/>
        </w:rPr>
        <w:t>
Месторасположение от:
</w:t>
      </w:r>
      <w:r>
        <w:br/>
      </w:r>
      <w:r>
        <w:rPr>
          <w:rFonts w:ascii="Times New Roman"/>
          <w:b w:val="false"/>
          <w:i w:val="false"/>
          <w:color w:val="000000"/>
          <w:sz w:val="28"/>
        </w:rPr>
        <w:t>
Месторасположение до:
</w:t>
      </w:r>
      <w:r>
        <w:br/>
      </w:r>
      <w:r>
        <w:rPr>
          <w:rFonts w:ascii="Times New Roman"/>
          <w:b w:val="false"/>
          <w:i w:val="false"/>
          <w:color w:val="000000"/>
          <w:sz w:val="28"/>
        </w:rPr>
        <w:t>
Государственное учреждение: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|План с |Отзыв  |Разрешено|Платежи|Восстанов-|Всего    |% запла-
</w:t>
      </w:r>
      <w:r>
        <w:br/>
      </w:r>
      <w:r>
        <w:rPr>
          <w:rFonts w:ascii="Times New Roman"/>
          <w:b w:val="false"/>
          <w:i w:val="false"/>
          <w:color w:val="000000"/>
          <w:sz w:val="28"/>
        </w:rPr>
        <w:t>
бюджетной|начала |средств|с начала |на     |ление рас-|израс-   |нирован-
</w:t>
      </w:r>
      <w:r>
        <w:br/>
      </w:r>
      <w:r>
        <w:rPr>
          <w:rFonts w:ascii="Times New Roman"/>
          <w:b w:val="false"/>
          <w:i w:val="false"/>
          <w:color w:val="000000"/>
          <w:sz w:val="28"/>
        </w:rPr>
        <w:t>
классифи-|года   |       |года     |период |ходов на  |ходовано |ных ас-
</w:t>
      </w:r>
      <w:r>
        <w:br/>
      </w:r>
      <w:r>
        <w:rPr>
          <w:rFonts w:ascii="Times New Roman"/>
          <w:b w:val="false"/>
          <w:i w:val="false"/>
          <w:color w:val="000000"/>
          <w:sz w:val="28"/>
        </w:rPr>
        <w:t>
кации    |       |       |         |       |период    |на период|сигнова-
</w:t>
      </w:r>
      <w:r>
        <w:br/>
      </w:r>
      <w:r>
        <w:rPr>
          <w:rFonts w:ascii="Times New Roman"/>
          <w:b w:val="false"/>
          <w:i w:val="false"/>
          <w:color w:val="000000"/>
          <w:sz w:val="28"/>
        </w:rPr>
        <w:t>
         |       |       |         |       |          |         |ний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32
</w:t>
      </w:r>
      <w:r>
        <w:br/>
      </w:r>
      <w:r>
        <w:rPr>
          <w:rFonts w:ascii="Times New Roman"/>
          <w:b w:val="false"/>
          <w:i w:val="false"/>
          <w:color w:val="000000"/>
          <w:sz w:val="28"/>
        </w:rPr>
        <w:t>
</w:t>
      </w:r>
      <w:r>
        <w:br/>
      </w:r>
      <w:r>
        <w:rPr>
          <w:rFonts w:ascii="Times New Roman"/>
          <w:b w:val="false"/>
          <w:i w:val="false"/>
          <w:color w:val="000000"/>
          <w:sz w:val="28"/>
        </w:rPr>
        <w:t>
                                                                 Форма 5-26
</w:t>
      </w:r>
      <w:r>
        <w:br/>
      </w:r>
      <w:r>
        <w:rPr>
          <w:rFonts w:ascii="Times New Roman"/>
          <w:b w:val="false"/>
          <w:i w:val="false"/>
          <w:color w:val="000000"/>
          <w:sz w:val="28"/>
        </w:rPr>
        <w:t>
                                                                 Отчет произведен:
</w:t>
      </w:r>
      <w:r>
        <w:br/>
      </w:r>
      <w:r>
        <w:rPr>
          <w:rFonts w:ascii="Times New Roman"/>
          <w:b w:val="false"/>
          <w:i w:val="false"/>
          <w:color w:val="000000"/>
          <w:sz w:val="28"/>
        </w:rPr>
        <w:t>
                                                                 Дата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АНАЛИЗ ПО СЧЕТАМ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Номер поставщика:
</w:t>
      </w:r>
      <w:r>
        <w:br/>
      </w:r>
      <w:r>
        <w:rPr>
          <w:rFonts w:ascii="Times New Roman"/>
          <w:b w:val="false"/>
          <w:i w:val="false"/>
          <w:color w:val="000000"/>
          <w:sz w:val="28"/>
        </w:rPr>
        <w:t>
Наименование поставщика:
</w:t>
      </w:r>
      <w:r>
        <w:br/>
      </w:r>
      <w:r>
        <w:rPr>
          <w:rFonts w:ascii="Times New Roman"/>
          <w:b w:val="false"/>
          <w:i w:val="false"/>
          <w:color w:val="000000"/>
          <w:sz w:val="28"/>
        </w:rPr>
        <w:t>
РНН поставщика:
</w:t>
      </w:r>
      <w:r>
        <w:br/>
      </w:r>
      <w:r>
        <w:rPr>
          <w:rFonts w:ascii="Times New Roman"/>
          <w:b w:val="false"/>
          <w:i w:val="false"/>
          <w:color w:val="000000"/>
          <w:sz w:val="28"/>
        </w:rPr>
        <w:t>
Период:  с    по 
</w:t>
      </w:r>
      <w:r>
        <w:br/>
      </w:r>
      <w:r>
        <w:rPr>
          <w:rFonts w:ascii="Times New Roman"/>
          <w:b w:val="false"/>
          <w:i w:val="false"/>
          <w:color w:val="000000"/>
          <w:sz w:val="28"/>
        </w:rPr>
        <w:t>
Единица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Государственное  |  Счета к оплате |  Платежи   | Неоплаченные счета
</w:t>
      </w:r>
      <w:r>
        <w:br/>
      </w:r>
      <w:r>
        <w:rPr>
          <w:rFonts w:ascii="Times New Roman"/>
          <w:b w:val="false"/>
          <w:i w:val="false"/>
          <w:color w:val="000000"/>
          <w:sz w:val="28"/>
        </w:rPr>
        <w:t>
 учреждение       |                 |            | к оплате
</w:t>
      </w:r>
      <w:r>
        <w:br/>
      </w:r>
      <w:r>
        <w:rPr>
          <w:rFonts w:ascii="Times New Roman"/>
          <w:b w:val="false"/>
          <w:i w:val="false"/>
          <w:color w:val="000000"/>
          <w:sz w:val="28"/>
        </w:rPr>
        <w:t>
------------------|
</w:t>
      </w:r>
      <w:r>
        <w:br/>
      </w:r>
      <w:r>
        <w:rPr>
          <w:rFonts w:ascii="Times New Roman"/>
          <w:b w:val="false"/>
          <w:i w:val="false"/>
          <w:color w:val="000000"/>
          <w:sz w:val="28"/>
        </w:rPr>
        <w:t>
 Код |Наименование|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30-1
</w:t>
      </w:r>
      <w:r>
        <w:br/>
      </w:r>
      <w:r>
        <w:rPr>
          <w:rFonts w:ascii="Times New Roman"/>
          <w:b w:val="false"/>
          <w:i w:val="false"/>
          <w:color w:val="000000"/>
          <w:sz w:val="28"/>
        </w:rPr>
        <w:t>
</w:t>
      </w:r>
      <w:r>
        <w:br/>
      </w:r>
      <w:r>
        <w:rPr>
          <w:rFonts w:ascii="Times New Roman"/>
          <w:b w:val="false"/>
          <w:i w:val="false"/>
          <w:color w:val="000000"/>
          <w:sz w:val="28"/>
        </w:rPr>
        <w:t>
                                                                 Дата - Время 
</w:t>
      </w:r>
      <w:r>
        <w:br/>
      </w:r>
      <w:r>
        <w:rPr>
          <w:rFonts w:ascii="Times New Roman"/>
          <w:b w:val="false"/>
          <w:i w:val="false"/>
          <w:color w:val="000000"/>
          <w:sz w:val="28"/>
        </w:rPr>
        <w:t>
                                                                 Страница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Казначейство Казахстана
</w:t>
      </w:r>
      <w:r>
        <w:rPr>
          <w:rFonts w:ascii="Times New Roman"/>
          <w:b w:val="false"/>
          <w:i w:val="false"/>
          <w:color w:val="000000"/>
          <w:sz w:val="28"/>
        </w:rPr>
        <w:t>
</w:t>
      </w:r>
      <w:r>
        <w:br/>
      </w:r>
      <w:r>
        <w:rPr>
          <w:rFonts w:ascii="Times New Roman"/>
          <w:b w:val="false"/>
          <w:i w:val="false"/>
          <w:color w:val="000000"/>
          <w:sz w:val="28"/>
        </w:rPr>
        <w:t>
                  Остаток на счетах платных услуг. Форма N 5-30.
</w:t>
      </w:r>
      <w:r>
        <w:br/>
      </w:r>
      <w:r>
        <w:rPr>
          <w:rFonts w:ascii="Times New Roman"/>
          <w:b w:val="false"/>
          <w:i w:val="false"/>
          <w:color w:val="000000"/>
          <w:sz w:val="28"/>
        </w:rPr>
        <w:t>
                           Период:______, Дата:______________
</w:t>
      </w:r>
    </w:p>
    <w:p>
      <w:pPr>
        <w:spacing w:after="0"/>
        <w:ind w:left="0"/>
        <w:jc w:val="both"/>
      </w:pPr>
      <w:r>
        <w:rPr>
          <w:rFonts w:ascii="Times New Roman"/>
          <w:b w:val="false"/>
          <w:i w:val="false"/>
          <w:color w:val="000000"/>
          <w:sz w:val="28"/>
        </w:rPr>
        <w:t>
Гос. учреждение
</w:t>
      </w:r>
      <w:r>
        <w:br/>
      </w:r>
      <w:r>
        <w:rPr>
          <w:rFonts w:ascii="Times New Roman"/>
          <w:b w:val="false"/>
          <w:i w:val="false"/>
          <w:color w:val="000000"/>
          <w:sz w:val="28"/>
        </w:rPr>
        <w:t>
Источник финансирования - 3 (Платные услуги)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Учр\Пр\  |Специ-|место-  |Гос.  |Смета с|Факт с|Смета на|Факт |Остаток
</w:t>
      </w:r>
      <w:r>
        <w:br/>
      </w:r>
      <w:r>
        <w:rPr>
          <w:rFonts w:ascii="Times New Roman"/>
          <w:b w:val="false"/>
          <w:i w:val="false"/>
          <w:color w:val="000000"/>
          <w:sz w:val="28"/>
        </w:rPr>
        <w:t>
 Подпр    |фика  |располо-|учреж-|начала |начала|квартал |за   |свободных
</w:t>
      </w:r>
      <w:r>
        <w:br/>
      </w:r>
      <w:r>
        <w:rPr>
          <w:rFonts w:ascii="Times New Roman"/>
          <w:b w:val="false"/>
          <w:i w:val="false"/>
          <w:color w:val="000000"/>
          <w:sz w:val="28"/>
        </w:rPr>
        <w:t>
          |      |жение   |дение |года   |года  |        |день |средств
</w:t>
      </w:r>
      <w:r>
        <w:br/>
      </w:r>
      <w:r>
        <w:rPr>
          <w:rFonts w:ascii="Times New Roman"/>
          <w:b w:val="false"/>
          <w:i w:val="false"/>
          <w:color w:val="000000"/>
          <w:sz w:val="28"/>
        </w:rPr>
        <w:t>
--------------------------------------------------------------------------
</w:t>
      </w:r>
      <w:r>
        <w:br/>
      </w:r>
      <w:r>
        <w:rPr>
          <w:rFonts w:ascii="Times New Roman"/>
          <w:b w:val="false"/>
          <w:i w:val="false"/>
          <w:color w:val="000000"/>
          <w:sz w:val="28"/>
        </w:rPr>
        <w:t>
КБК
</w:t>
      </w:r>
      <w:r>
        <w:br/>
      </w:r>
      <w:r>
        <w:rPr>
          <w:rFonts w:ascii="Times New Roman"/>
          <w:b w:val="false"/>
          <w:i w:val="false"/>
          <w:color w:val="000000"/>
          <w:sz w:val="28"/>
        </w:rPr>
        <w:t>
доходов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поступлений      
</w:t>
      </w:r>
      <w:r>
        <w:br/>
      </w:r>
      <w:r>
        <w:rPr>
          <w:rFonts w:ascii="Times New Roman"/>
          <w:b w:val="false"/>
          <w:i w:val="false"/>
          <w:color w:val="000000"/>
          <w:sz w:val="28"/>
        </w:rPr>
        <w:t>
КБК
</w:t>
      </w:r>
      <w:r>
        <w:br/>
      </w:r>
      <w:r>
        <w:rPr>
          <w:rFonts w:ascii="Times New Roman"/>
          <w:b w:val="false"/>
          <w:i w:val="false"/>
          <w:color w:val="000000"/>
          <w:sz w:val="28"/>
        </w:rPr>
        <w:t>
расходов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расходы      
</w:t>
      </w:r>
      <w:r>
        <w:br/>
      </w:r>
      <w:r>
        <w:rPr>
          <w:rFonts w:ascii="Times New Roman"/>
          <w:b w:val="false"/>
          <w:i w:val="false"/>
          <w:color w:val="000000"/>
          <w:sz w:val="28"/>
        </w:rPr>
        <w:t>
КСН
</w:t>
      </w:r>
      <w:r>
        <w:br/>
      </w:r>
      <w:r>
        <w:rPr>
          <w:rFonts w:ascii="Times New Roman"/>
          <w:b w:val="false"/>
          <w:i w:val="false"/>
          <w:color w:val="000000"/>
          <w:sz w:val="28"/>
        </w:rPr>
        <w:t>
</w:t>
      </w:r>
      <w:r>
        <w:br/>
      </w:r>
      <w:r>
        <w:rPr>
          <w:rFonts w:ascii="Times New Roman"/>
          <w:b w:val="false"/>
          <w:i w:val="false"/>
          <w:color w:val="000000"/>
          <w:sz w:val="28"/>
        </w:rPr>
        <w:t>
Итого на
</w:t>
      </w:r>
      <w:r>
        <w:br/>
      </w:r>
      <w:r>
        <w:rPr>
          <w:rFonts w:ascii="Times New Roman"/>
          <w:b w:val="false"/>
          <w:i w:val="false"/>
          <w:color w:val="000000"/>
          <w:sz w:val="28"/>
        </w:rPr>
        <w:t>
КСН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30-2
</w:t>
      </w:r>
    </w:p>
    <w:p>
      <w:pPr>
        <w:spacing w:after="0"/>
        <w:ind w:left="0"/>
        <w:jc w:val="both"/>
      </w:pPr>
      <w:r>
        <w:rPr>
          <w:rFonts w:ascii="Times New Roman"/>
          <w:b w:val="false"/>
          <w:i w:val="false"/>
          <w:color w:val="000000"/>
          <w:sz w:val="28"/>
        </w:rPr>
        <w:t>
                                                                 Форма 5-33
</w:t>
      </w:r>
      <w:r>
        <w:br/>
      </w:r>
      <w:r>
        <w:rPr>
          <w:rFonts w:ascii="Times New Roman"/>
          <w:b w:val="false"/>
          <w:i w:val="false"/>
          <w:color w:val="000000"/>
          <w:sz w:val="28"/>
        </w:rPr>
        <w:t>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ОБ ОСТАТКАХ НА СЧЕТАХ ПО ПЛАТНЫМ УСЛУГАМ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Период:
</w:t>
      </w:r>
      <w:r>
        <w:br/>
      </w:r>
      <w:r>
        <w:rPr>
          <w:rFonts w:ascii="Times New Roman"/>
          <w:b w:val="false"/>
          <w:i w:val="false"/>
          <w:color w:val="000000"/>
          <w:sz w:val="28"/>
        </w:rPr>
        <w:t>
Единица измерения: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 Тип    | N счета |Счет   |Наименование   |Сумма |Сумма  |Исходящий
</w:t>
      </w:r>
      <w:r>
        <w:br/>
      </w:r>
      <w:r>
        <w:rPr>
          <w:rFonts w:ascii="Times New Roman"/>
          <w:b w:val="false"/>
          <w:i w:val="false"/>
          <w:color w:val="000000"/>
          <w:sz w:val="28"/>
        </w:rPr>
        <w:t>
      |операции| к оплате|платных|получателя и   |дебета|кредита|остаток
</w:t>
      </w:r>
      <w:r>
        <w:br/>
      </w:r>
      <w:r>
        <w:rPr>
          <w:rFonts w:ascii="Times New Roman"/>
          <w:b w:val="false"/>
          <w:i w:val="false"/>
          <w:color w:val="000000"/>
          <w:sz w:val="28"/>
        </w:rPr>
        <w:t>
      |        |         |услуг  |или отправителя|      |       |
</w:t>
      </w:r>
      <w:r>
        <w:br/>
      </w:r>
      <w:r>
        <w:rPr>
          <w:rFonts w:ascii="Times New Roman"/>
          <w:b w:val="false"/>
          <w:i w:val="false"/>
          <w:color w:val="000000"/>
          <w:sz w:val="28"/>
        </w:rPr>
        <w:t>
      |        |         |       |платежа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Входящий 
</w:t>
      </w:r>
      <w:r>
        <w:br/>
      </w:r>
      <w:r>
        <w:rPr>
          <w:rFonts w:ascii="Times New Roman"/>
          <w:b w:val="false"/>
          <w:i w:val="false"/>
          <w:color w:val="000000"/>
          <w:sz w:val="28"/>
        </w:rPr>
        <w:t>
                          остаток
</w:t>
      </w:r>
      <w:r>
        <w:br/>
      </w:r>
      <w:r>
        <w:rPr>
          <w:rFonts w:ascii="Times New Roman"/>
          <w:b w:val="false"/>
          <w:i w:val="false"/>
          <w:color w:val="000000"/>
          <w:sz w:val="28"/>
        </w:rPr>
        <w:t>
      Поступ-
</w:t>
      </w:r>
      <w:r>
        <w:br/>
      </w:r>
      <w:r>
        <w:rPr>
          <w:rFonts w:ascii="Times New Roman"/>
          <w:b w:val="false"/>
          <w:i w:val="false"/>
          <w:color w:val="000000"/>
          <w:sz w:val="28"/>
        </w:rPr>
        <w:t>
      ление
</w:t>
      </w:r>
    </w:p>
    <w:p>
      <w:pPr>
        <w:spacing w:after="0"/>
        <w:ind w:left="0"/>
        <w:jc w:val="both"/>
      </w:pPr>
      <w:r>
        <w:rPr>
          <w:rFonts w:ascii="Times New Roman"/>
          <w:b w:val="false"/>
          <w:i w:val="false"/>
          <w:color w:val="000000"/>
          <w:sz w:val="28"/>
        </w:rPr>
        <w:t>
      Платеж
</w:t>
      </w:r>
      <w:r>
        <w:br/>
      </w:r>
      <w:r>
        <w:rPr>
          <w:rFonts w:ascii="Times New Roman"/>
          <w:b w:val="false"/>
          <w:i w:val="false"/>
          <w:color w:val="000000"/>
          <w:sz w:val="28"/>
        </w:rPr>
        <w:t>
--------------------------------------------------------------------------
</w:t>
      </w:r>
      <w:r>
        <w:br/>
      </w:r>
      <w:r>
        <w:rPr>
          <w:rFonts w:ascii="Times New Roman"/>
          <w:b w:val="false"/>
          <w:i w:val="false"/>
          <w:color w:val="000000"/>
          <w:sz w:val="28"/>
        </w:rPr>
        <w:t>
Итого исходящий остаток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Приложение 14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30-3
</w:t>
      </w:r>
    </w:p>
    <w:p>
      <w:pPr>
        <w:spacing w:after="0"/>
        <w:ind w:left="0"/>
        <w:jc w:val="both"/>
      </w:pPr>
      <w:r>
        <w:rPr>
          <w:rFonts w:ascii="Times New Roman"/>
          <w:b w:val="false"/>
          <w:i w:val="false"/>
          <w:color w:val="000000"/>
          <w:sz w:val="28"/>
        </w:rPr>
        <w:t>
                                                                 Форма 5-34
</w:t>
      </w:r>
      <w:r>
        <w:br/>
      </w:r>
      <w:r>
        <w:rPr>
          <w:rFonts w:ascii="Times New Roman"/>
          <w:b w:val="false"/>
          <w:i w:val="false"/>
          <w:color w:val="000000"/>
          <w:sz w:val="28"/>
        </w:rPr>
        <w:t>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ОБ ОСТАТКАХ НА СЧЕТАХ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Период с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ИИК        | Описание | Входящий | Дебет | Кредит | Сальдо за |Исходящий
</w:t>
      </w:r>
      <w:r>
        <w:br/>
      </w:r>
      <w:r>
        <w:rPr>
          <w:rFonts w:ascii="Times New Roman"/>
          <w:b w:val="false"/>
          <w:i w:val="false"/>
          <w:color w:val="000000"/>
          <w:sz w:val="28"/>
        </w:rPr>
        <w:t>
Внутренний  |          | остаток  |       |        | период    |остаток
</w:t>
      </w:r>
      <w:r>
        <w:br/>
      </w:r>
      <w:r>
        <w:rPr>
          <w:rFonts w:ascii="Times New Roman"/>
          <w:b w:val="false"/>
          <w:i w:val="false"/>
          <w:color w:val="000000"/>
          <w:sz w:val="28"/>
        </w:rPr>
        <w:t>
банковский  |          |          |       |        |           |
</w:t>
      </w:r>
      <w:r>
        <w:br/>
      </w:r>
      <w:r>
        <w:rPr>
          <w:rFonts w:ascii="Times New Roman"/>
          <w:b w:val="false"/>
          <w:i w:val="false"/>
          <w:color w:val="000000"/>
          <w:sz w:val="28"/>
        </w:rPr>
        <w:t>
счет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Руководитель_____________
</w:t>
      </w:r>
      <w:r>
        <w:br/>
      </w:r>
      <w:r>
        <w:rPr>
          <w:rFonts w:ascii="Times New Roman"/>
          <w:b w:val="false"/>
          <w:i w:val="false"/>
          <w:color w:val="000000"/>
          <w:sz w:val="28"/>
        </w:rPr>
        <w:t>
      Ответственный исполнитель______________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15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27 октября 2004 года N 1101      
</w:t>
      </w:r>
    </w:p>
    <w:p>
      <w:pPr>
        <w:spacing w:after="0"/>
        <w:ind w:left="0"/>
        <w:jc w:val="both"/>
      </w:pPr>
      <w:r>
        <w:rPr>
          <w:rFonts w:ascii="Times New Roman"/>
          <w:b w:val="false"/>
          <w:i w:val="false"/>
          <w:color w:val="000000"/>
          <w:sz w:val="28"/>
        </w:rPr>
        <w:t>
                                                                Приложение 31-1
</w:t>
      </w:r>
    </w:p>
    <w:p>
      <w:pPr>
        <w:spacing w:after="0"/>
        <w:ind w:left="0"/>
        <w:jc w:val="both"/>
      </w:pPr>
      <w:r>
        <w:rPr>
          <w:rFonts w:ascii="Times New Roman"/>
          <w:b w:val="false"/>
          <w:i w:val="false"/>
          <w:color w:val="000000"/>
          <w:sz w:val="28"/>
        </w:rPr>
        <w:t>
                                                                   Форма N 4-13
</w:t>
      </w:r>
      <w:r>
        <w:br/>
      </w:r>
      <w:r>
        <w:rPr>
          <w:rFonts w:ascii="Times New Roman"/>
          <w:b w:val="false"/>
          <w:i w:val="false"/>
          <w:color w:val="000000"/>
          <w:sz w:val="28"/>
        </w:rPr>
        <w:t>
                                                               Отчет произведен:...
</w:t>
      </w:r>
      <w:r>
        <w:br/>
      </w:r>
      <w:r>
        <w:rPr>
          <w:rFonts w:ascii="Times New Roman"/>
          <w:b w:val="false"/>
          <w:i w:val="false"/>
          <w:color w:val="000000"/>
          <w:sz w:val="28"/>
        </w:rPr>
        <w:t>
                                                                 Страница 1 из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отчет по неоплаченным счетам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w:t>
      </w:r>
      <w:r>
        <w:br/>
      </w:r>
      <w:r>
        <w:rPr>
          <w:rFonts w:ascii="Times New Roman"/>
          <w:b w:val="false"/>
          <w:i w:val="false"/>
          <w:color w:val="000000"/>
          <w:sz w:val="28"/>
        </w:rPr>
        <w:t>
Регион: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Государственное учреждение:
</w:t>
      </w:r>
      <w:r>
        <w:br/>
      </w:r>
      <w:r>
        <w:rPr>
          <w:rFonts w:ascii="Times New Roman"/>
          <w:b w:val="false"/>
          <w:i w:val="false"/>
          <w:color w:val="000000"/>
          <w:sz w:val="28"/>
        </w:rPr>
        <w:t>
Период:
</w:t>
      </w:r>
      <w:r>
        <w:br/>
      </w:r>
      <w:r>
        <w:rPr>
          <w:rFonts w:ascii="Times New Roman"/>
          <w:b w:val="false"/>
          <w:i w:val="false"/>
          <w:color w:val="000000"/>
          <w:sz w:val="28"/>
        </w:rPr>
        <w:t>
Дата:
</w:t>
      </w:r>
      <w:r>
        <w:br/>
      </w:r>
      <w:r>
        <w:rPr>
          <w:rFonts w:ascii="Times New Roman"/>
          <w:b w:val="false"/>
          <w:i w:val="false"/>
          <w:color w:val="000000"/>
          <w:sz w:val="28"/>
        </w:rPr>
        <w:t>
Единица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Наименование|Зарегистри-  | Платежи | Остаток сумм | Неоплаченные счета
</w:t>
      </w:r>
      <w:r>
        <w:br/>
      </w:r>
      <w:r>
        <w:rPr>
          <w:rFonts w:ascii="Times New Roman"/>
          <w:b w:val="false"/>
          <w:i w:val="false"/>
          <w:color w:val="000000"/>
          <w:sz w:val="28"/>
        </w:rPr>
        <w:t>
            |рованные     |         | зарегистриро-| к оплате  
</w:t>
      </w:r>
      <w:r>
        <w:br/>
      </w:r>
      <w:r>
        <w:rPr>
          <w:rFonts w:ascii="Times New Roman"/>
          <w:b w:val="false"/>
          <w:i w:val="false"/>
          <w:color w:val="000000"/>
          <w:sz w:val="28"/>
        </w:rPr>
        <w:t>
            |обязательства|         | ванных       |----------------------
</w:t>
      </w:r>
      <w:r>
        <w:br/>
      </w:r>
      <w:r>
        <w:rPr>
          <w:rFonts w:ascii="Times New Roman"/>
          <w:b w:val="false"/>
          <w:i w:val="false"/>
          <w:color w:val="000000"/>
          <w:sz w:val="28"/>
        </w:rPr>
        <w:t>
            |             |         | обязательств |Общая сумма|Количество
</w:t>
      </w:r>
      <w:r>
        <w:br/>
      </w:r>
      <w:r>
        <w:rPr>
          <w:rFonts w:ascii="Times New Roman"/>
          <w:b w:val="false"/>
          <w:i w:val="false"/>
          <w:color w:val="000000"/>
          <w:sz w:val="28"/>
        </w:rPr>
        <w:t>
--------------------------------------------------------------------------
</w:t>
      </w:r>
      <w:r>
        <w:br/>
      </w:r>
      <w:r>
        <w:rPr>
          <w:rFonts w:ascii="Times New Roman"/>
          <w:b w:val="false"/>
          <w:i w:val="false"/>
          <w:color w:val="000000"/>
          <w:sz w:val="28"/>
        </w:rPr>
        <w:t>
217
</w:t>
      </w:r>
      <w:r>
        <w:br/>
      </w:r>
      <w:r>
        <w:rPr>
          <w:rFonts w:ascii="Times New Roman"/>
          <w:b w:val="false"/>
          <w:i w:val="false"/>
          <w:color w:val="000000"/>
          <w:sz w:val="28"/>
        </w:rPr>
        <w:t>
Министерство
</w:t>
      </w:r>
      <w:r>
        <w:br/>
      </w:r>
      <w:r>
        <w:rPr>
          <w:rFonts w:ascii="Times New Roman"/>
          <w:b w:val="false"/>
          <w:i w:val="false"/>
          <w:color w:val="000000"/>
          <w:sz w:val="28"/>
        </w:rPr>
        <w:t>
финансов РК
</w:t>
      </w:r>
      <w:r>
        <w:br/>
      </w:r>
      <w:r>
        <w:rPr>
          <w:rFonts w:ascii="Times New Roman"/>
          <w:b w:val="false"/>
          <w:i w:val="false"/>
          <w:color w:val="000000"/>
          <w:sz w:val="28"/>
        </w:rPr>
        <w:t>
</w:t>
      </w:r>
      <w:r>
        <w:br/>
      </w:r>
      <w:r>
        <w:rPr>
          <w:rFonts w:ascii="Times New Roman"/>
          <w:b w:val="false"/>
          <w:i w:val="false"/>
          <w:color w:val="000000"/>
          <w:sz w:val="28"/>
        </w:rPr>
        <w:t>
001 -
</w:t>
      </w:r>
      <w:r>
        <w:br/>
      </w:r>
      <w:r>
        <w:rPr>
          <w:rFonts w:ascii="Times New Roman"/>
          <w:b w:val="false"/>
          <w:i w:val="false"/>
          <w:color w:val="000000"/>
          <w:sz w:val="28"/>
        </w:rPr>
        <w:t>
Администра-
</w:t>
      </w:r>
      <w:r>
        <w:br/>
      </w:r>
      <w:r>
        <w:rPr>
          <w:rFonts w:ascii="Times New Roman"/>
          <w:b w:val="false"/>
          <w:i w:val="false"/>
          <w:color w:val="000000"/>
          <w:sz w:val="28"/>
        </w:rPr>
        <w:t>
тивные
</w:t>
      </w:r>
      <w:r>
        <w:br/>
      </w:r>
      <w:r>
        <w:rPr>
          <w:rFonts w:ascii="Times New Roman"/>
          <w:b w:val="false"/>
          <w:i w:val="false"/>
          <w:color w:val="000000"/>
          <w:sz w:val="28"/>
        </w:rPr>
        <w:t>
затраты
</w:t>
      </w:r>
    </w:p>
    <w:p>
      <w:pPr>
        <w:spacing w:after="0"/>
        <w:ind w:left="0"/>
        <w:jc w:val="both"/>
      </w:pPr>
      <w:r>
        <w:rPr>
          <w:rFonts w:ascii="Times New Roman"/>
          <w:b w:val="false"/>
          <w:i w:val="false"/>
          <w:color w:val="000000"/>
          <w:sz w:val="28"/>
        </w:rPr>
        <w:t>
001 -
</w:t>
      </w:r>
      <w:r>
        <w:br/>
      </w:r>
      <w:r>
        <w:rPr>
          <w:rFonts w:ascii="Times New Roman"/>
          <w:b w:val="false"/>
          <w:i w:val="false"/>
          <w:color w:val="000000"/>
          <w:sz w:val="28"/>
        </w:rPr>
        <w:t>
Аппарат
</w:t>
      </w:r>
      <w:r>
        <w:br/>
      </w:r>
      <w:r>
        <w:rPr>
          <w:rFonts w:ascii="Times New Roman"/>
          <w:b w:val="false"/>
          <w:i w:val="false"/>
          <w:color w:val="000000"/>
          <w:sz w:val="28"/>
        </w:rPr>
        <w:t>
центрального
</w:t>
      </w:r>
      <w:r>
        <w:br/>
      </w:r>
      <w:r>
        <w:rPr>
          <w:rFonts w:ascii="Times New Roman"/>
          <w:b w:val="false"/>
          <w:i w:val="false"/>
          <w:color w:val="000000"/>
          <w:sz w:val="28"/>
        </w:rPr>
        <w:t>
органа
</w:t>
      </w:r>
    </w:p>
    <w:p>
      <w:pPr>
        <w:spacing w:after="0"/>
        <w:ind w:left="0"/>
        <w:jc w:val="both"/>
      </w:pPr>
      <w:r>
        <w:rPr>
          <w:rFonts w:ascii="Times New Roman"/>
          <w:b w:val="false"/>
          <w:i w:val="false"/>
          <w:color w:val="000000"/>
          <w:sz w:val="28"/>
        </w:rPr>
        <w:t>
111 -
</w:t>
      </w:r>
      <w:r>
        <w:br/>
      </w:r>
      <w:r>
        <w:rPr>
          <w:rFonts w:ascii="Times New Roman"/>
          <w:b w:val="false"/>
          <w:i w:val="false"/>
          <w:color w:val="000000"/>
          <w:sz w:val="28"/>
        </w:rPr>
        <w:t>
Основная
</w:t>
      </w:r>
      <w:r>
        <w:br/>
      </w:r>
      <w:r>
        <w:rPr>
          <w:rFonts w:ascii="Times New Roman"/>
          <w:b w:val="false"/>
          <w:i w:val="false"/>
          <w:color w:val="000000"/>
          <w:sz w:val="28"/>
        </w:rPr>
        <w:t>
заработная
</w:t>
      </w:r>
      <w:r>
        <w:br/>
      </w:r>
      <w:r>
        <w:rPr>
          <w:rFonts w:ascii="Times New Roman"/>
          <w:b w:val="false"/>
          <w:i w:val="false"/>
          <w:color w:val="000000"/>
          <w:sz w:val="28"/>
        </w:rPr>
        <w:t>
плата
</w:t>
      </w:r>
    </w:p>
    <w:p>
      <w:pPr>
        <w:spacing w:after="0"/>
        <w:ind w:left="0"/>
        <w:jc w:val="both"/>
      </w:pPr>
      <w:r>
        <w:rPr>
          <w:rFonts w:ascii="Times New Roman"/>
          <w:b w:val="false"/>
          <w:i w:val="false"/>
          <w:color w:val="000000"/>
          <w:sz w:val="28"/>
        </w:rPr>
        <w:t>
112 -
</w:t>
      </w:r>
      <w:r>
        <w:br/>
      </w:r>
      <w:r>
        <w:rPr>
          <w:rFonts w:ascii="Times New Roman"/>
          <w:b w:val="false"/>
          <w:i w:val="false"/>
          <w:color w:val="000000"/>
          <w:sz w:val="28"/>
        </w:rPr>
        <w:t>
Дополнительные
</w:t>
      </w:r>
      <w:r>
        <w:br/>
      </w:r>
      <w:r>
        <w:rPr>
          <w:rFonts w:ascii="Times New Roman"/>
          <w:b w:val="false"/>
          <w:i w:val="false"/>
          <w:color w:val="000000"/>
          <w:sz w:val="28"/>
        </w:rPr>
        <w:t>
денежные
</w:t>
      </w:r>
      <w:r>
        <w:br/>
      </w:r>
      <w:r>
        <w:rPr>
          <w:rFonts w:ascii="Times New Roman"/>
          <w:b w:val="false"/>
          <w:i w:val="false"/>
          <w:color w:val="000000"/>
          <w:sz w:val="28"/>
        </w:rPr>
        <w:t>
выплаты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