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52d1a" w14:textId="0452d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29 декабря 1995 года N 1894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октября 2004 года № 1094. Утратило силу постановлением Правительства Республики Казахстан от 7 июня 2012 года № 753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07.06.2012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1995 года N 1894 "О реализации Закона Республики Казахстан "О лицензировании" (САПП Республики Казахстан, 1995 г., N 41, ст. 515)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государственных органов (лицензиаров), уполномоченных выдавать лицензии на виды деятельности, подлежащие лицензированию,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3 пункта 21-1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"деятельность кредитного бюро".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