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10641" w14:textId="73106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имени общественного деятеля Нуртаса Ондасынова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октября 2004 года N 1061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1996 года N 281 "Об утверждении порядка наименования и переименования организаций, железнодорожных станций, аэропортов, а также физико-географических объектов Республики Казахстан и изменения транскрипции их названий", пунктом 4 Плана мероприятий по подготовке и проведению 100-летнего юбилея со дня рождения Нуртаса Ондасынова,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марта 2004 года N 301 и с учетом предложения акима Южно-Казахстанской области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Присвоить имя Нуртаса Ондасынова, общественного деятеля, школе-интернату "Дарын" города Туркестана Южно-Казахстанской области.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