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1284" w14:textId="e5d1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форменной одежде с погонами (обмундировании) старшего, среднего и младшего начальствующего состава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2004 года N 1028. Утратило силу - постановлением Правительства РК от 12 июля 2005 г. N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2004 года "О связи"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старший, средний и младший начальствующий состав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 обеспечивается в установленном законодательством порядке форменной одеждой с погонами (обмундированием)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ноября 1996 года N 1390 "О переходе на новые образцы форменного обмундирования лиц рядового и начальствующего состава органов внутренних дел Республики Казахстан" образца для внутренней службы органов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Канцелярии Премьер-Министра Республики Казахстан и Министерству внутренних дел Республики Казахстан принять необходимые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