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e091" w14:textId="267e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января 2003 года N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857.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РК от 13 августа 2004 года N 857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N 54 "О мерах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на 2003-2004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