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01be" w14:textId="1ba0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марта 2004 года N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2004 года N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марта 2004 года N 257 "Об утверждении Правил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средств" (САПП Республики Казахстан, 2004 г., N 11, ст. 137)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(интереса) по кредитам, выдаваемым банками второго уровня предприятиям по переработке сельскохозяйственной продукции на пополнение их оборотных средств,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"802700000 (восемьсот два миллиона семьсот тысяч)" заменить словами "830783000 (восемьсот тридцать миллионов семьсот восемьдесят три тысячи)";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"547700000 (пятисот сорока семи миллионов семисот тысяч)" заменить словами "575783000 (пятисот семидесяти пяти миллионов семисот восьмидесяти трех тысяч)".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