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5546" w14:textId="7535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создания национального морского торгового флота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13 июля 2004 года N 763</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прилагаемую Программу создания национального морского торгового флота на 2004-2006 годы. </w:t>
      </w:r>
    </w:p>
    <w:bookmarkEnd w:id="0"/>
    <w:bookmarkStart w:name="z2" w:id="1"/>
    <w:p>
      <w:pPr>
        <w:spacing w:after="0"/>
        <w:ind w:left="0"/>
        <w:jc w:val="both"/>
      </w:pPr>
      <w:r>
        <w:rPr>
          <w:rFonts w:ascii="Times New Roman"/>
          <w:b w:val="false"/>
          <w:i w:val="false"/>
          <w:color w:val="000000"/>
          <w:sz w:val="28"/>
        </w:rPr>
        <w:t xml:space="preserve">
      2. Министерству транспорта и коммуникаций Республики Казахстан ежегодно в январе и июле представлять в Правительство Республики Казахстан информацию о ходе реализации Программы. </w:t>
      </w:r>
    </w:p>
    <w:bookmarkEnd w:id="1"/>
    <w:bookmarkStart w:name="z3" w:id="2"/>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Мынбаева С.М. </w:t>
      </w:r>
    </w:p>
    <w:bookmarkEnd w:id="2"/>
    <w:bookmarkStart w:name="z4" w:id="3"/>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2004 года N 763  </w:t>
      </w:r>
    </w:p>
    <w:bookmarkStart w:name="z5" w:id="4"/>
    <w:p>
      <w:pPr>
        <w:spacing w:after="0"/>
        <w:ind w:left="0"/>
        <w:jc w:val="left"/>
      </w:pPr>
      <w:r>
        <w:rPr>
          <w:rFonts w:ascii="Times New Roman"/>
          <w:b/>
          <w:i w:val="false"/>
          <w:color w:val="000000"/>
        </w:rPr>
        <w:t xml:space="preserve"> 
Программа создания </w:t>
      </w:r>
      <w:r>
        <w:br/>
      </w:r>
      <w:r>
        <w:rPr>
          <w:rFonts w:ascii="Times New Roman"/>
          <w:b/>
          <w:i w:val="false"/>
          <w:color w:val="000000"/>
        </w:rPr>
        <w:t xml:space="preserve">
национального морского торгового флота </w:t>
      </w:r>
      <w:r>
        <w:br/>
      </w:r>
      <w:r>
        <w:rPr>
          <w:rFonts w:ascii="Times New Roman"/>
          <w:b/>
          <w:i w:val="false"/>
          <w:color w:val="000000"/>
        </w:rPr>
        <w:t xml:space="preserve">
на 2004-2006 годы </w:t>
      </w:r>
    </w:p>
    <w:bookmarkEnd w:id="4"/>
    <w:bookmarkStart w:name="z6" w:id="5"/>
    <w:p>
      <w:pPr>
        <w:spacing w:after="0"/>
        <w:ind w:left="0"/>
        <w:jc w:val="left"/>
      </w:pPr>
      <w:r>
        <w:rPr>
          <w:rFonts w:ascii="Times New Roman"/>
          <w:b/>
          <w:i w:val="false"/>
          <w:color w:val="000000"/>
        </w:rPr>
        <w:t xml:space="preserve"> 
1. Паспорт Программы создания национального морского </w:t>
      </w:r>
      <w:r>
        <w:br/>
      </w:r>
      <w:r>
        <w:rPr>
          <w:rFonts w:ascii="Times New Roman"/>
          <w:b/>
          <w:i w:val="false"/>
          <w:color w:val="000000"/>
        </w:rPr>
        <w:t xml:space="preserve">
торгового флота на 2004-2006 годы </w:t>
      </w:r>
    </w:p>
    <w:bookmarkEnd w:id="5"/>
    <w:p>
      <w:pPr>
        <w:spacing w:after="0"/>
        <w:ind w:left="0"/>
        <w:jc w:val="both"/>
      </w:pPr>
      <w:r>
        <w:rPr>
          <w:rFonts w:ascii="Times New Roman"/>
          <w:b w:val="false"/>
          <w:i w:val="false"/>
          <w:color w:val="000000"/>
          <w:sz w:val="28"/>
        </w:rPr>
        <w:t xml:space="preserve">Наименование              Программа создания национального морского </w:t>
      </w:r>
      <w:r>
        <w:br/>
      </w:r>
      <w:r>
        <w:rPr>
          <w:rFonts w:ascii="Times New Roman"/>
          <w:b w:val="false"/>
          <w:i w:val="false"/>
          <w:color w:val="000000"/>
          <w:sz w:val="28"/>
        </w:rPr>
        <w:t xml:space="preserve">
                        торгового флота на 2004-2006 годы (далее - </w:t>
      </w:r>
      <w:r>
        <w:br/>
      </w:r>
      <w:r>
        <w:rPr>
          <w:rFonts w:ascii="Times New Roman"/>
          <w:b w:val="false"/>
          <w:i w:val="false"/>
          <w:color w:val="000000"/>
          <w:sz w:val="28"/>
        </w:rPr>
        <w:t xml:space="preserve">
                        Программа) </w:t>
      </w:r>
    </w:p>
    <w:p>
      <w:pPr>
        <w:spacing w:after="0"/>
        <w:ind w:left="0"/>
        <w:jc w:val="both"/>
      </w:pPr>
      <w:r>
        <w:rPr>
          <w:rFonts w:ascii="Times New Roman"/>
          <w:b w:val="false"/>
          <w:i w:val="false"/>
          <w:color w:val="000000"/>
          <w:sz w:val="28"/>
        </w:rPr>
        <w:t>Основание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w:t>
      </w:r>
      <w:r>
        <w:br/>
      </w:r>
      <w:r>
        <w:rPr>
          <w:rFonts w:ascii="Times New Roman"/>
          <w:b w:val="false"/>
          <w:i w:val="false"/>
          <w:color w:val="000000"/>
          <w:sz w:val="28"/>
        </w:rPr>
        <w:t xml:space="preserve">
разработки              Казахстан от 5 сентября 2003 года N 903 "О </w:t>
      </w:r>
      <w:r>
        <w:br/>
      </w:r>
      <w:r>
        <w:rPr>
          <w:rFonts w:ascii="Times New Roman"/>
          <w:b w:val="false"/>
          <w:i w:val="false"/>
          <w:color w:val="000000"/>
          <w:sz w:val="28"/>
        </w:rPr>
        <w:t xml:space="preserve">
                        Плане мероприятий по реализации Программы </w:t>
      </w:r>
      <w:r>
        <w:br/>
      </w:r>
      <w:r>
        <w:rPr>
          <w:rFonts w:ascii="Times New Roman"/>
          <w:b w:val="false"/>
          <w:i w:val="false"/>
          <w:color w:val="000000"/>
          <w:sz w:val="28"/>
        </w:rPr>
        <w:t xml:space="preserve">
                        Правительства Республики Казахстан на </w:t>
      </w:r>
      <w:r>
        <w:br/>
      </w:r>
      <w:r>
        <w:rPr>
          <w:rFonts w:ascii="Times New Roman"/>
          <w:b w:val="false"/>
          <w:i w:val="false"/>
          <w:color w:val="000000"/>
          <w:sz w:val="28"/>
        </w:rPr>
        <w:t xml:space="preserve">
                        2003-2006 годы" (пункт 4.4 Плана </w:t>
      </w:r>
      <w:r>
        <w:br/>
      </w:r>
      <w:r>
        <w:rPr>
          <w:rFonts w:ascii="Times New Roman"/>
          <w:b w:val="false"/>
          <w:i w:val="false"/>
          <w:color w:val="000000"/>
          <w:sz w:val="28"/>
        </w:rPr>
        <w:t xml:space="preserve">
                        мероприятий);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4 декабря 1998 года </w:t>
      </w:r>
      <w:r>
        <w:br/>
      </w:r>
      <w:r>
        <w:rPr>
          <w:rFonts w:ascii="Times New Roman"/>
          <w:b w:val="false"/>
          <w:i w:val="false"/>
          <w:color w:val="000000"/>
          <w:sz w:val="28"/>
        </w:rPr>
        <w:t xml:space="preserve">
                        N 1239 "О создании закрытого акционерного </w:t>
      </w:r>
      <w:r>
        <w:br/>
      </w:r>
      <w:r>
        <w:rPr>
          <w:rFonts w:ascii="Times New Roman"/>
          <w:b w:val="false"/>
          <w:i w:val="false"/>
          <w:color w:val="000000"/>
          <w:sz w:val="28"/>
        </w:rPr>
        <w:t xml:space="preserve">
                        общества "Национальная морская судоходная </w:t>
      </w:r>
      <w:r>
        <w:br/>
      </w:r>
      <w:r>
        <w:rPr>
          <w:rFonts w:ascii="Times New Roman"/>
          <w:b w:val="false"/>
          <w:i w:val="false"/>
          <w:color w:val="000000"/>
          <w:sz w:val="28"/>
        </w:rPr>
        <w:t xml:space="preserve">
                        компания "Казмортрансфлот"; </w:t>
      </w:r>
      <w:r>
        <w:br/>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w:t>
      </w:r>
      <w:r>
        <w:br/>
      </w:r>
      <w:r>
        <w:rPr>
          <w:rFonts w:ascii="Times New Roman"/>
          <w:b w:val="false"/>
          <w:i w:val="false"/>
          <w:color w:val="000000"/>
          <w:sz w:val="28"/>
        </w:rPr>
        <w:t xml:space="preserve">
                        Казахстан от 21 февраля 2001 года N 267 "О </w:t>
      </w:r>
      <w:r>
        <w:br/>
      </w:r>
      <w:r>
        <w:rPr>
          <w:rFonts w:ascii="Times New Roman"/>
          <w:b w:val="false"/>
          <w:i w:val="false"/>
          <w:color w:val="000000"/>
          <w:sz w:val="28"/>
        </w:rPr>
        <w:t xml:space="preserve">
                        Концепции развития торгового мореплавания в </w:t>
      </w:r>
      <w:r>
        <w:br/>
      </w:r>
      <w:r>
        <w:rPr>
          <w:rFonts w:ascii="Times New Roman"/>
          <w:b w:val="false"/>
          <w:i w:val="false"/>
          <w:color w:val="000000"/>
          <w:sz w:val="28"/>
        </w:rPr>
        <w:t xml:space="preserve">
                        Республике Казахстан"; </w:t>
      </w:r>
      <w:r>
        <w:br/>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w:t>
      </w:r>
      <w:r>
        <w:br/>
      </w:r>
      <w:r>
        <w:rPr>
          <w:rFonts w:ascii="Times New Roman"/>
          <w:b w:val="false"/>
          <w:i w:val="false"/>
          <w:color w:val="000000"/>
          <w:sz w:val="28"/>
        </w:rPr>
        <w:t xml:space="preserve">
                        Казахстан от 11 июля 2001 года N 801 "Об </w:t>
      </w:r>
      <w:r>
        <w:br/>
      </w:r>
      <w:r>
        <w:rPr>
          <w:rFonts w:ascii="Times New Roman"/>
          <w:b w:val="false"/>
          <w:i w:val="false"/>
          <w:color w:val="000000"/>
          <w:sz w:val="28"/>
        </w:rPr>
        <w:t xml:space="preserve">
                        одобрении Концепции государственной </w:t>
      </w:r>
      <w:r>
        <w:br/>
      </w:r>
      <w:r>
        <w:rPr>
          <w:rFonts w:ascii="Times New Roman"/>
          <w:b w:val="false"/>
          <w:i w:val="false"/>
          <w:color w:val="000000"/>
          <w:sz w:val="28"/>
        </w:rPr>
        <w:t xml:space="preserve">
                        транспортной политики Республики Казахстан" </w:t>
      </w:r>
    </w:p>
    <w:p>
      <w:pPr>
        <w:spacing w:after="0"/>
        <w:ind w:left="0"/>
        <w:jc w:val="both"/>
      </w:pPr>
      <w:r>
        <w:rPr>
          <w:rFonts w:ascii="Times New Roman"/>
          <w:b w:val="false"/>
          <w:i w:val="false"/>
          <w:color w:val="000000"/>
          <w:sz w:val="28"/>
        </w:rPr>
        <w:t xml:space="preserve">Срок реализации           2004-2006 годы </w:t>
      </w:r>
    </w:p>
    <w:p>
      <w:pPr>
        <w:spacing w:after="0"/>
        <w:ind w:left="0"/>
        <w:jc w:val="both"/>
      </w:pPr>
      <w:r>
        <w:rPr>
          <w:rFonts w:ascii="Times New Roman"/>
          <w:b w:val="false"/>
          <w:i w:val="false"/>
          <w:color w:val="000000"/>
          <w:sz w:val="28"/>
        </w:rPr>
        <w:t xml:space="preserve">Разработчики              Министерство транспорта и коммуникаций </w:t>
      </w:r>
      <w:r>
        <w:br/>
      </w:r>
      <w:r>
        <w:rPr>
          <w:rFonts w:ascii="Times New Roman"/>
          <w:b w:val="false"/>
          <w:i w:val="false"/>
          <w:color w:val="000000"/>
          <w:sz w:val="28"/>
        </w:rPr>
        <w:t xml:space="preserve">
                        Республики Казахстан, закрытое акционерное </w:t>
      </w:r>
      <w:r>
        <w:br/>
      </w:r>
      <w:r>
        <w:rPr>
          <w:rFonts w:ascii="Times New Roman"/>
          <w:b w:val="false"/>
          <w:i w:val="false"/>
          <w:color w:val="000000"/>
          <w:sz w:val="28"/>
        </w:rPr>
        <w:t xml:space="preserve">
                        общество "Национальная морская судоходная </w:t>
      </w:r>
      <w:r>
        <w:br/>
      </w:r>
      <w:r>
        <w:rPr>
          <w:rFonts w:ascii="Times New Roman"/>
          <w:b w:val="false"/>
          <w:i w:val="false"/>
          <w:color w:val="000000"/>
          <w:sz w:val="28"/>
        </w:rPr>
        <w:t xml:space="preserve">
                        компания "Казмортрансфлот", закрытое </w:t>
      </w:r>
      <w:r>
        <w:br/>
      </w:r>
      <w:r>
        <w:rPr>
          <w:rFonts w:ascii="Times New Roman"/>
          <w:b w:val="false"/>
          <w:i w:val="false"/>
          <w:color w:val="000000"/>
          <w:sz w:val="28"/>
        </w:rPr>
        <w:t xml:space="preserve">
                        акционерное общество "Национальная компания </w:t>
      </w:r>
      <w:r>
        <w:br/>
      </w:r>
      <w:r>
        <w:rPr>
          <w:rFonts w:ascii="Times New Roman"/>
          <w:b w:val="false"/>
          <w:i w:val="false"/>
          <w:color w:val="000000"/>
          <w:sz w:val="28"/>
        </w:rPr>
        <w:t xml:space="preserve">
                        "КазМунайГаз" </w:t>
      </w:r>
    </w:p>
    <w:p>
      <w:pPr>
        <w:spacing w:after="0"/>
        <w:ind w:left="0"/>
        <w:jc w:val="both"/>
      </w:pPr>
      <w:r>
        <w:rPr>
          <w:rFonts w:ascii="Times New Roman"/>
          <w:b w:val="false"/>
          <w:i w:val="false"/>
          <w:color w:val="000000"/>
          <w:sz w:val="28"/>
        </w:rPr>
        <w:t xml:space="preserve">Цель и задачи             Создание национального морского торгового </w:t>
      </w:r>
      <w:r>
        <w:br/>
      </w:r>
      <w:r>
        <w:rPr>
          <w:rFonts w:ascii="Times New Roman"/>
          <w:b w:val="false"/>
          <w:i w:val="false"/>
          <w:color w:val="000000"/>
          <w:sz w:val="28"/>
        </w:rPr>
        <w:t xml:space="preserve">
Программы               флота на основе высокоорганизованной </w:t>
      </w:r>
      <w:r>
        <w:br/>
      </w:r>
      <w:r>
        <w:rPr>
          <w:rFonts w:ascii="Times New Roman"/>
          <w:b w:val="false"/>
          <w:i w:val="false"/>
          <w:color w:val="000000"/>
          <w:sz w:val="28"/>
        </w:rPr>
        <w:t xml:space="preserve">
                        портовой инфраструктуры, в полном объеме </w:t>
      </w:r>
      <w:r>
        <w:br/>
      </w:r>
      <w:r>
        <w:rPr>
          <w:rFonts w:ascii="Times New Roman"/>
          <w:b w:val="false"/>
          <w:i w:val="false"/>
          <w:color w:val="000000"/>
          <w:sz w:val="28"/>
        </w:rPr>
        <w:t xml:space="preserve">
                        обеспечивающего потребности страны в </w:t>
      </w:r>
      <w:r>
        <w:br/>
      </w:r>
      <w:r>
        <w:rPr>
          <w:rFonts w:ascii="Times New Roman"/>
          <w:b w:val="false"/>
          <w:i w:val="false"/>
          <w:color w:val="000000"/>
          <w:sz w:val="28"/>
        </w:rPr>
        <w:t xml:space="preserve">
                        морских внешнеторговых грузоперевозках, </w:t>
      </w:r>
      <w:r>
        <w:br/>
      </w:r>
      <w:r>
        <w:rPr>
          <w:rFonts w:ascii="Times New Roman"/>
          <w:b w:val="false"/>
          <w:i w:val="false"/>
          <w:color w:val="000000"/>
          <w:sz w:val="28"/>
        </w:rPr>
        <w:t xml:space="preserve">
                        способствующего реализации экономико- </w:t>
      </w:r>
      <w:r>
        <w:br/>
      </w:r>
      <w:r>
        <w:rPr>
          <w:rFonts w:ascii="Times New Roman"/>
          <w:b w:val="false"/>
          <w:i w:val="false"/>
          <w:color w:val="000000"/>
          <w:sz w:val="28"/>
        </w:rPr>
        <w:t xml:space="preserve">
                        географического потенциала Казахстана, </w:t>
      </w:r>
      <w:r>
        <w:br/>
      </w:r>
      <w:r>
        <w:rPr>
          <w:rFonts w:ascii="Times New Roman"/>
          <w:b w:val="false"/>
          <w:i w:val="false"/>
          <w:color w:val="000000"/>
          <w:sz w:val="28"/>
        </w:rPr>
        <w:t xml:space="preserve">
                        обладающего современной технической базой и </w:t>
      </w:r>
      <w:r>
        <w:br/>
      </w:r>
      <w:r>
        <w:rPr>
          <w:rFonts w:ascii="Times New Roman"/>
          <w:b w:val="false"/>
          <w:i w:val="false"/>
          <w:color w:val="000000"/>
          <w:sz w:val="28"/>
        </w:rPr>
        <w:t xml:space="preserve">
                        приносящего высокий доход. </w:t>
      </w:r>
      <w:r>
        <w:br/>
      </w:r>
      <w:r>
        <w:rPr>
          <w:rFonts w:ascii="Times New Roman"/>
          <w:b w:val="false"/>
          <w:i w:val="false"/>
          <w:color w:val="000000"/>
          <w:sz w:val="28"/>
        </w:rPr>
        <w:t xml:space="preserve">
                          Для достижения данной цели необходимо </w:t>
      </w:r>
      <w:r>
        <w:br/>
      </w:r>
      <w:r>
        <w:rPr>
          <w:rFonts w:ascii="Times New Roman"/>
          <w:b w:val="false"/>
          <w:i w:val="false"/>
          <w:color w:val="000000"/>
          <w:sz w:val="28"/>
        </w:rPr>
        <w:t xml:space="preserve">
                        решить следующие задачи: </w:t>
      </w:r>
      <w:r>
        <w:br/>
      </w:r>
      <w:r>
        <w:rPr>
          <w:rFonts w:ascii="Times New Roman"/>
          <w:b w:val="false"/>
          <w:i w:val="false"/>
          <w:color w:val="000000"/>
          <w:sz w:val="28"/>
        </w:rPr>
        <w:t xml:space="preserve">
                          1) обеспечить оснащение национального </w:t>
      </w:r>
      <w:r>
        <w:br/>
      </w:r>
      <w:r>
        <w:rPr>
          <w:rFonts w:ascii="Times New Roman"/>
          <w:b w:val="false"/>
          <w:i w:val="false"/>
          <w:color w:val="000000"/>
          <w:sz w:val="28"/>
        </w:rPr>
        <w:t xml:space="preserve">
                        морского торгового флота современными </w:t>
      </w:r>
      <w:r>
        <w:br/>
      </w:r>
      <w:r>
        <w:rPr>
          <w:rFonts w:ascii="Times New Roman"/>
          <w:b w:val="false"/>
          <w:i w:val="false"/>
          <w:color w:val="000000"/>
          <w:sz w:val="28"/>
        </w:rPr>
        <w:t xml:space="preserve">
                        судами необходимых типов и классов; </w:t>
      </w:r>
      <w:r>
        <w:br/>
      </w:r>
      <w:r>
        <w:rPr>
          <w:rFonts w:ascii="Times New Roman"/>
          <w:b w:val="false"/>
          <w:i w:val="false"/>
          <w:color w:val="000000"/>
          <w:sz w:val="28"/>
        </w:rPr>
        <w:t xml:space="preserve">
                          2) переориентировать внешнеэкономические </w:t>
      </w:r>
      <w:r>
        <w:br/>
      </w:r>
      <w:r>
        <w:rPr>
          <w:rFonts w:ascii="Times New Roman"/>
          <w:b w:val="false"/>
          <w:i w:val="false"/>
          <w:color w:val="000000"/>
          <w:sz w:val="28"/>
        </w:rPr>
        <w:t xml:space="preserve">
                        грузопотоки (экспорт, импорт) на </w:t>
      </w:r>
      <w:r>
        <w:br/>
      </w:r>
      <w:r>
        <w:rPr>
          <w:rFonts w:ascii="Times New Roman"/>
          <w:b w:val="false"/>
          <w:i w:val="false"/>
          <w:color w:val="000000"/>
          <w:sz w:val="28"/>
        </w:rPr>
        <w:t xml:space="preserve">
                        отечественный торговый флот; </w:t>
      </w:r>
      <w:r>
        <w:br/>
      </w:r>
      <w:r>
        <w:rPr>
          <w:rFonts w:ascii="Times New Roman"/>
          <w:b w:val="false"/>
          <w:i w:val="false"/>
          <w:color w:val="000000"/>
          <w:sz w:val="28"/>
        </w:rPr>
        <w:t xml:space="preserve">
                          3) развивать портовую инфраструктуру </w:t>
      </w:r>
      <w:r>
        <w:br/>
      </w:r>
      <w:r>
        <w:rPr>
          <w:rFonts w:ascii="Times New Roman"/>
          <w:b w:val="false"/>
          <w:i w:val="false"/>
          <w:color w:val="000000"/>
          <w:sz w:val="28"/>
        </w:rPr>
        <w:t xml:space="preserve">
                        путем освоения территорий портов Актау, </w:t>
      </w:r>
      <w:r>
        <w:br/>
      </w:r>
      <w:r>
        <w:rPr>
          <w:rFonts w:ascii="Times New Roman"/>
          <w:b w:val="false"/>
          <w:i w:val="false"/>
          <w:color w:val="000000"/>
          <w:sz w:val="28"/>
        </w:rPr>
        <w:t xml:space="preserve">
                        Баутино и Курык, а также Тупкараганского </w:t>
      </w:r>
      <w:r>
        <w:br/>
      </w:r>
      <w:r>
        <w:rPr>
          <w:rFonts w:ascii="Times New Roman"/>
          <w:b w:val="false"/>
          <w:i w:val="false"/>
          <w:color w:val="000000"/>
          <w:sz w:val="28"/>
        </w:rPr>
        <w:t xml:space="preserve">
                        района Мангистауской области; </w:t>
      </w:r>
      <w:r>
        <w:br/>
      </w:r>
      <w:r>
        <w:rPr>
          <w:rFonts w:ascii="Times New Roman"/>
          <w:b w:val="false"/>
          <w:i w:val="false"/>
          <w:color w:val="000000"/>
          <w:sz w:val="28"/>
        </w:rPr>
        <w:t xml:space="preserve">
                          4) создать судоремонтную базу; </w:t>
      </w:r>
      <w:r>
        <w:br/>
      </w:r>
      <w:r>
        <w:rPr>
          <w:rFonts w:ascii="Times New Roman"/>
          <w:b w:val="false"/>
          <w:i w:val="false"/>
          <w:color w:val="000000"/>
          <w:sz w:val="28"/>
        </w:rPr>
        <w:t xml:space="preserve">
                          5) создать вспомогательный флот и флот </w:t>
      </w:r>
      <w:r>
        <w:br/>
      </w:r>
      <w:r>
        <w:rPr>
          <w:rFonts w:ascii="Times New Roman"/>
          <w:b w:val="false"/>
          <w:i w:val="false"/>
          <w:color w:val="000000"/>
          <w:sz w:val="28"/>
        </w:rPr>
        <w:t xml:space="preserve">
                        поддержки морских операций; </w:t>
      </w:r>
      <w:r>
        <w:br/>
      </w:r>
      <w:r>
        <w:rPr>
          <w:rFonts w:ascii="Times New Roman"/>
          <w:b w:val="false"/>
          <w:i w:val="false"/>
          <w:color w:val="000000"/>
          <w:sz w:val="28"/>
        </w:rPr>
        <w:t xml:space="preserve">
                          6) создать национальный класс </w:t>
      </w:r>
      <w:r>
        <w:br/>
      </w:r>
      <w:r>
        <w:rPr>
          <w:rFonts w:ascii="Times New Roman"/>
          <w:b w:val="false"/>
          <w:i w:val="false"/>
          <w:color w:val="000000"/>
          <w:sz w:val="28"/>
        </w:rPr>
        <w:t xml:space="preserve">
                        специалистов морских профессий, систему </w:t>
      </w:r>
      <w:r>
        <w:br/>
      </w:r>
      <w:r>
        <w:rPr>
          <w:rFonts w:ascii="Times New Roman"/>
          <w:b w:val="false"/>
          <w:i w:val="false"/>
          <w:color w:val="000000"/>
          <w:sz w:val="28"/>
        </w:rPr>
        <w:t xml:space="preserve">
                        подготовки и переподготовки кадров для </w:t>
      </w:r>
      <w:r>
        <w:br/>
      </w:r>
      <w:r>
        <w:rPr>
          <w:rFonts w:ascii="Times New Roman"/>
          <w:b w:val="false"/>
          <w:i w:val="false"/>
          <w:color w:val="000000"/>
          <w:sz w:val="28"/>
        </w:rPr>
        <w:t xml:space="preserve">
                        морского торгового флота страны; </w:t>
      </w:r>
      <w:r>
        <w:br/>
      </w:r>
      <w:r>
        <w:rPr>
          <w:rFonts w:ascii="Times New Roman"/>
          <w:b w:val="false"/>
          <w:i w:val="false"/>
          <w:color w:val="000000"/>
          <w:sz w:val="28"/>
        </w:rPr>
        <w:t xml:space="preserve">
                          7) повысить уровень безопасности </w:t>
      </w:r>
      <w:r>
        <w:br/>
      </w:r>
      <w:r>
        <w:rPr>
          <w:rFonts w:ascii="Times New Roman"/>
          <w:b w:val="false"/>
          <w:i w:val="false"/>
          <w:color w:val="000000"/>
          <w:sz w:val="28"/>
        </w:rPr>
        <w:t xml:space="preserve">
                        мореплавания и экологической безопасности </w:t>
      </w:r>
      <w:r>
        <w:br/>
      </w:r>
      <w:r>
        <w:rPr>
          <w:rFonts w:ascii="Times New Roman"/>
          <w:b w:val="false"/>
          <w:i w:val="false"/>
          <w:color w:val="000000"/>
          <w:sz w:val="28"/>
        </w:rPr>
        <w:t xml:space="preserve">
                        на морском транспорте. </w:t>
      </w:r>
      <w:r>
        <w:br/>
      </w:r>
      <w:r>
        <w:rPr>
          <w:rFonts w:ascii="Times New Roman"/>
          <w:b w:val="false"/>
          <w:i w:val="false"/>
          <w:color w:val="000000"/>
          <w:sz w:val="28"/>
        </w:rPr>
        <w:t>
 </w:t>
      </w:r>
      <w:r>
        <w:br/>
      </w:r>
      <w:r>
        <w:rPr>
          <w:rFonts w:ascii="Times New Roman"/>
          <w:b w:val="false"/>
          <w:i w:val="false"/>
          <w:color w:val="000000"/>
          <w:sz w:val="28"/>
        </w:rPr>
        <w:t xml:space="preserve">
                                До конца 2006 года планируется </w:t>
      </w:r>
      <w:r>
        <w:br/>
      </w:r>
      <w:r>
        <w:rPr>
          <w:rFonts w:ascii="Times New Roman"/>
          <w:b w:val="false"/>
          <w:i w:val="false"/>
          <w:color w:val="000000"/>
          <w:sz w:val="28"/>
        </w:rPr>
        <w:t xml:space="preserve">
                        инвестировать порядка 238-240 млн. долларов </w:t>
      </w:r>
      <w:r>
        <w:br/>
      </w:r>
      <w:r>
        <w:rPr>
          <w:rFonts w:ascii="Times New Roman"/>
          <w:b w:val="false"/>
          <w:i w:val="false"/>
          <w:color w:val="000000"/>
          <w:sz w:val="28"/>
        </w:rPr>
        <w:t xml:space="preserve">
Источники               США. Источниками являются заемные средства. </w:t>
      </w:r>
      <w:r>
        <w:br/>
      </w:r>
      <w:r>
        <w:rPr>
          <w:rFonts w:ascii="Times New Roman"/>
          <w:b w:val="false"/>
          <w:i w:val="false"/>
          <w:color w:val="000000"/>
          <w:sz w:val="28"/>
        </w:rPr>
        <w:t xml:space="preserve">
финансирования          Общая сумма расходов по реализации </w:t>
      </w:r>
      <w:r>
        <w:br/>
      </w:r>
      <w:r>
        <w:rPr>
          <w:rFonts w:ascii="Times New Roman"/>
          <w:b w:val="false"/>
          <w:i w:val="false"/>
          <w:color w:val="000000"/>
          <w:sz w:val="28"/>
        </w:rPr>
        <w:t xml:space="preserve">
                        Программы составит 34750 млн. тенге, в том </w:t>
      </w:r>
      <w:r>
        <w:br/>
      </w:r>
      <w:r>
        <w:rPr>
          <w:rFonts w:ascii="Times New Roman"/>
          <w:b w:val="false"/>
          <w:i w:val="false"/>
          <w:color w:val="000000"/>
          <w:sz w:val="28"/>
        </w:rPr>
        <w:t xml:space="preserve">
                        числе: 2004 году - 11885 млн. тенге, </w:t>
      </w:r>
      <w:r>
        <w:br/>
      </w:r>
      <w:r>
        <w:rPr>
          <w:rFonts w:ascii="Times New Roman"/>
          <w:b w:val="false"/>
          <w:i w:val="false"/>
          <w:color w:val="000000"/>
          <w:sz w:val="28"/>
        </w:rPr>
        <w:t xml:space="preserve">
                        2005 году - 14915 млн. тенге, </w:t>
      </w:r>
      <w:r>
        <w:br/>
      </w:r>
      <w:r>
        <w:rPr>
          <w:rFonts w:ascii="Times New Roman"/>
          <w:b w:val="false"/>
          <w:i w:val="false"/>
          <w:color w:val="000000"/>
          <w:sz w:val="28"/>
        </w:rPr>
        <w:t xml:space="preserve">
                        2006 году - 7950 млн. тенге. </w:t>
      </w:r>
    </w:p>
    <w:p>
      <w:pPr>
        <w:spacing w:after="0"/>
        <w:ind w:left="0"/>
        <w:jc w:val="both"/>
      </w:pPr>
      <w:r>
        <w:rPr>
          <w:rFonts w:ascii="Times New Roman"/>
          <w:b w:val="false"/>
          <w:i w:val="false"/>
          <w:color w:val="000000"/>
          <w:sz w:val="28"/>
        </w:rPr>
        <w:t xml:space="preserve">                          В 2006 году отечественный торговый флот </w:t>
      </w:r>
      <w:r>
        <w:br/>
      </w:r>
      <w:r>
        <w:rPr>
          <w:rFonts w:ascii="Times New Roman"/>
          <w:b w:val="false"/>
          <w:i w:val="false"/>
          <w:color w:val="000000"/>
          <w:sz w:val="28"/>
        </w:rPr>
        <w:t xml:space="preserve">
Результат от            будет насчитывать 10 судов общим тоннажем </w:t>
      </w:r>
      <w:r>
        <w:br/>
      </w:r>
      <w:r>
        <w:rPr>
          <w:rFonts w:ascii="Times New Roman"/>
          <w:b w:val="false"/>
          <w:i w:val="false"/>
          <w:color w:val="000000"/>
          <w:sz w:val="28"/>
        </w:rPr>
        <w:t xml:space="preserve">
реализации              80-85 тыс. тонн, в том числе 6 танкеров, </w:t>
      </w:r>
      <w:r>
        <w:br/>
      </w:r>
      <w:r>
        <w:rPr>
          <w:rFonts w:ascii="Times New Roman"/>
          <w:b w:val="false"/>
          <w:i w:val="false"/>
          <w:color w:val="000000"/>
          <w:sz w:val="28"/>
        </w:rPr>
        <w:t xml:space="preserve">
Программы               способных осуществлять транспортировку не </w:t>
      </w:r>
      <w:r>
        <w:br/>
      </w:r>
      <w:r>
        <w:rPr>
          <w:rFonts w:ascii="Times New Roman"/>
          <w:b w:val="false"/>
          <w:i w:val="false"/>
          <w:color w:val="000000"/>
          <w:sz w:val="28"/>
        </w:rPr>
        <w:t xml:space="preserve">
                        менее 5,5 млн. тонн нефти в год, а также </w:t>
      </w:r>
      <w:r>
        <w:br/>
      </w:r>
      <w:r>
        <w:rPr>
          <w:rFonts w:ascii="Times New Roman"/>
          <w:b w:val="false"/>
          <w:i w:val="false"/>
          <w:color w:val="000000"/>
          <w:sz w:val="28"/>
        </w:rPr>
        <w:t xml:space="preserve">
                        4 сухогрузов. </w:t>
      </w:r>
      <w:r>
        <w:br/>
      </w:r>
      <w:r>
        <w:rPr>
          <w:rFonts w:ascii="Times New Roman"/>
          <w:b w:val="false"/>
          <w:i w:val="false"/>
          <w:color w:val="000000"/>
          <w:sz w:val="28"/>
        </w:rPr>
        <w:t xml:space="preserve">
                          В результате этих мероприятий общий объем </w:t>
      </w:r>
      <w:r>
        <w:br/>
      </w:r>
      <w:r>
        <w:rPr>
          <w:rFonts w:ascii="Times New Roman"/>
          <w:b w:val="false"/>
          <w:i w:val="false"/>
          <w:color w:val="000000"/>
          <w:sz w:val="28"/>
        </w:rPr>
        <w:t xml:space="preserve">
                        транспортировки грузов национального </w:t>
      </w:r>
      <w:r>
        <w:br/>
      </w:r>
      <w:r>
        <w:rPr>
          <w:rFonts w:ascii="Times New Roman"/>
          <w:b w:val="false"/>
          <w:i w:val="false"/>
          <w:color w:val="000000"/>
          <w:sz w:val="28"/>
        </w:rPr>
        <w:t xml:space="preserve">
                        оператора Закрытого акционерного общества </w:t>
      </w:r>
      <w:r>
        <w:br/>
      </w:r>
      <w:r>
        <w:rPr>
          <w:rFonts w:ascii="Times New Roman"/>
          <w:b w:val="false"/>
          <w:i w:val="false"/>
          <w:color w:val="000000"/>
          <w:sz w:val="28"/>
        </w:rPr>
        <w:t xml:space="preserve">
                        "Национальная морская судоходная компания </w:t>
      </w:r>
      <w:r>
        <w:br/>
      </w:r>
      <w:r>
        <w:rPr>
          <w:rFonts w:ascii="Times New Roman"/>
          <w:b w:val="false"/>
          <w:i w:val="false"/>
          <w:color w:val="000000"/>
          <w:sz w:val="28"/>
        </w:rPr>
        <w:t xml:space="preserve">
                        "Казмортрансфлот", переориентированных с </w:t>
      </w:r>
      <w:r>
        <w:br/>
      </w:r>
      <w:r>
        <w:rPr>
          <w:rFonts w:ascii="Times New Roman"/>
          <w:b w:val="false"/>
          <w:i w:val="false"/>
          <w:color w:val="000000"/>
          <w:sz w:val="28"/>
        </w:rPr>
        <w:t xml:space="preserve">
                        иностранных судоходных компаний, в 2006 </w:t>
      </w:r>
      <w:r>
        <w:br/>
      </w:r>
      <w:r>
        <w:rPr>
          <w:rFonts w:ascii="Times New Roman"/>
          <w:b w:val="false"/>
          <w:i w:val="false"/>
          <w:color w:val="000000"/>
          <w:sz w:val="28"/>
        </w:rPr>
        <w:t xml:space="preserve">
                        году достигнет 6,3 млн. тонн, в том </w:t>
      </w:r>
      <w:r>
        <w:br/>
      </w:r>
      <w:r>
        <w:rPr>
          <w:rFonts w:ascii="Times New Roman"/>
          <w:b w:val="false"/>
          <w:i w:val="false"/>
          <w:color w:val="000000"/>
          <w:sz w:val="28"/>
        </w:rPr>
        <w:t xml:space="preserve">
                        числе нефти - 5,8 млн. тонн, сухих грузов - </w:t>
      </w:r>
      <w:r>
        <w:br/>
      </w:r>
      <w:r>
        <w:rPr>
          <w:rFonts w:ascii="Times New Roman"/>
          <w:b w:val="false"/>
          <w:i w:val="false"/>
          <w:color w:val="000000"/>
          <w:sz w:val="28"/>
        </w:rPr>
        <w:t xml:space="preserve">
                        0,5 млн. тонн. Результаты </w:t>
      </w:r>
      <w:r>
        <w:br/>
      </w:r>
      <w:r>
        <w:rPr>
          <w:rFonts w:ascii="Times New Roman"/>
          <w:b w:val="false"/>
          <w:i w:val="false"/>
          <w:color w:val="000000"/>
          <w:sz w:val="28"/>
        </w:rPr>
        <w:t xml:space="preserve">
                        финансово-хозяйственной деятельности будут </w:t>
      </w:r>
      <w:r>
        <w:br/>
      </w:r>
      <w:r>
        <w:rPr>
          <w:rFonts w:ascii="Times New Roman"/>
          <w:b w:val="false"/>
          <w:i w:val="false"/>
          <w:color w:val="000000"/>
          <w:sz w:val="28"/>
        </w:rPr>
        <w:t xml:space="preserve">
                        способствовать дальнейшему интенсивному </w:t>
      </w:r>
      <w:r>
        <w:br/>
      </w:r>
      <w:r>
        <w:rPr>
          <w:rFonts w:ascii="Times New Roman"/>
          <w:b w:val="false"/>
          <w:i w:val="false"/>
          <w:color w:val="000000"/>
          <w:sz w:val="28"/>
        </w:rPr>
        <w:t xml:space="preserve">
                        развитию отечественного морского торгового </w:t>
      </w:r>
      <w:r>
        <w:br/>
      </w:r>
      <w:r>
        <w:rPr>
          <w:rFonts w:ascii="Times New Roman"/>
          <w:b w:val="false"/>
          <w:i w:val="false"/>
          <w:color w:val="000000"/>
          <w:sz w:val="28"/>
        </w:rPr>
        <w:t xml:space="preserve">
                        флота. </w:t>
      </w:r>
      <w:r>
        <w:br/>
      </w:r>
      <w:r>
        <w:rPr>
          <w:rFonts w:ascii="Times New Roman"/>
          <w:b w:val="false"/>
          <w:i w:val="false"/>
          <w:color w:val="000000"/>
          <w:sz w:val="28"/>
        </w:rPr>
        <w:t xml:space="preserve">
                          Будут реконструированы и модернизированы </w:t>
      </w:r>
      <w:r>
        <w:br/>
      </w:r>
      <w:r>
        <w:rPr>
          <w:rFonts w:ascii="Times New Roman"/>
          <w:b w:val="false"/>
          <w:i w:val="false"/>
          <w:color w:val="000000"/>
          <w:sz w:val="28"/>
        </w:rPr>
        <w:t xml:space="preserve">
                        нефтеналивные причалы N 4 и 5 порта Актау, </w:t>
      </w:r>
      <w:r>
        <w:br/>
      </w:r>
      <w:r>
        <w:rPr>
          <w:rFonts w:ascii="Times New Roman"/>
          <w:b w:val="false"/>
          <w:i w:val="false"/>
          <w:color w:val="000000"/>
          <w:sz w:val="28"/>
        </w:rPr>
        <w:t xml:space="preserve">
                        построены новые погрузочные комплексы в </w:t>
      </w:r>
      <w:r>
        <w:br/>
      </w:r>
      <w:r>
        <w:rPr>
          <w:rFonts w:ascii="Times New Roman"/>
          <w:b w:val="false"/>
          <w:i w:val="false"/>
          <w:color w:val="000000"/>
          <w:sz w:val="28"/>
        </w:rPr>
        <w:t xml:space="preserve">
                        Тупкараганском заливе, </w:t>
      </w:r>
      <w:r>
        <w:br/>
      </w:r>
      <w:r>
        <w:rPr>
          <w:rFonts w:ascii="Times New Roman"/>
          <w:b w:val="false"/>
          <w:i w:val="false"/>
          <w:color w:val="000000"/>
          <w:sz w:val="28"/>
        </w:rPr>
        <w:t xml:space="preserve">
                        экспортоориентированные нефтеналивные </w:t>
      </w:r>
      <w:r>
        <w:br/>
      </w:r>
      <w:r>
        <w:rPr>
          <w:rFonts w:ascii="Times New Roman"/>
          <w:b w:val="false"/>
          <w:i w:val="false"/>
          <w:color w:val="000000"/>
          <w:sz w:val="28"/>
        </w:rPr>
        <w:t xml:space="preserve">
                        терминалы в порту Курык. Современная </w:t>
      </w:r>
      <w:r>
        <w:br/>
      </w:r>
      <w:r>
        <w:rPr>
          <w:rFonts w:ascii="Times New Roman"/>
          <w:b w:val="false"/>
          <w:i w:val="false"/>
          <w:color w:val="000000"/>
          <w:sz w:val="28"/>
        </w:rPr>
        <w:t xml:space="preserve">
                        судоремонтная база позволит удовлетворить </w:t>
      </w:r>
      <w:r>
        <w:br/>
      </w:r>
      <w:r>
        <w:rPr>
          <w:rFonts w:ascii="Times New Roman"/>
          <w:b w:val="false"/>
          <w:i w:val="false"/>
          <w:color w:val="000000"/>
          <w:sz w:val="28"/>
        </w:rPr>
        <w:t xml:space="preserve">
                        спрос на данный вид услуг со стороны </w:t>
      </w:r>
      <w:r>
        <w:br/>
      </w:r>
      <w:r>
        <w:rPr>
          <w:rFonts w:ascii="Times New Roman"/>
          <w:b w:val="false"/>
          <w:i w:val="false"/>
          <w:color w:val="000000"/>
          <w:sz w:val="28"/>
        </w:rPr>
        <w:t xml:space="preserve">
                        большого количества судоходных компаний, </w:t>
      </w:r>
      <w:r>
        <w:br/>
      </w:r>
      <w:r>
        <w:rPr>
          <w:rFonts w:ascii="Times New Roman"/>
          <w:b w:val="false"/>
          <w:i w:val="false"/>
          <w:color w:val="000000"/>
          <w:sz w:val="28"/>
        </w:rPr>
        <w:t xml:space="preserve">
                        оперирующих в Каспийском море. </w:t>
      </w:r>
      <w:r>
        <w:br/>
      </w:r>
      <w:r>
        <w:rPr>
          <w:rFonts w:ascii="Times New Roman"/>
          <w:b w:val="false"/>
          <w:i w:val="false"/>
          <w:color w:val="000000"/>
          <w:sz w:val="28"/>
        </w:rPr>
        <w:t xml:space="preserve">
                          Будет построен вспомогательный флот из 25 </w:t>
      </w:r>
      <w:r>
        <w:br/>
      </w:r>
      <w:r>
        <w:rPr>
          <w:rFonts w:ascii="Times New Roman"/>
          <w:b w:val="false"/>
          <w:i w:val="false"/>
          <w:color w:val="000000"/>
          <w:sz w:val="28"/>
        </w:rPr>
        <w:t xml:space="preserve">
                        судов для каботажных перевозок, </w:t>
      </w:r>
      <w:r>
        <w:br/>
      </w:r>
      <w:r>
        <w:rPr>
          <w:rFonts w:ascii="Times New Roman"/>
          <w:b w:val="false"/>
          <w:i w:val="false"/>
          <w:color w:val="000000"/>
          <w:sz w:val="28"/>
        </w:rPr>
        <w:t xml:space="preserve">
                        обслуживания торгового флота и морских </w:t>
      </w:r>
      <w:r>
        <w:br/>
      </w:r>
      <w:r>
        <w:rPr>
          <w:rFonts w:ascii="Times New Roman"/>
          <w:b w:val="false"/>
          <w:i w:val="false"/>
          <w:color w:val="000000"/>
          <w:sz w:val="28"/>
        </w:rPr>
        <w:t xml:space="preserve">
                        операций в Северном Каспии. </w:t>
      </w:r>
    </w:p>
    <w:bookmarkStart w:name="z7" w:id="6"/>
    <w:p>
      <w:pPr>
        <w:spacing w:after="0"/>
        <w:ind w:left="0"/>
        <w:jc w:val="left"/>
      </w:pPr>
      <w:r>
        <w:rPr>
          <w:rFonts w:ascii="Times New Roman"/>
          <w:b/>
          <w:i w:val="false"/>
          <w:color w:val="000000"/>
        </w:rPr>
        <w:t xml:space="preserve"> 
2. Введение </w:t>
      </w:r>
    </w:p>
    <w:bookmarkEnd w:id="6"/>
    <w:bookmarkStart w:name="z8" w:id="7"/>
    <w:p>
      <w:pPr>
        <w:spacing w:after="0"/>
        <w:ind w:left="0"/>
        <w:jc w:val="left"/>
      </w:pPr>
      <w:r>
        <w:rPr>
          <w:rFonts w:ascii="Times New Roman"/>
          <w:b/>
          <w:i w:val="false"/>
          <w:color w:val="000000"/>
        </w:rPr>
        <w:t xml:space="preserve"> 
2.1. Основание для разработки </w:t>
      </w:r>
    </w:p>
    <w:bookmarkEnd w:id="7"/>
    <w:p>
      <w:pPr>
        <w:spacing w:after="0"/>
        <w:ind w:left="0"/>
        <w:jc w:val="both"/>
      </w:pPr>
      <w:r>
        <w:rPr>
          <w:rFonts w:ascii="Times New Roman"/>
          <w:b w:val="false"/>
          <w:i w:val="false"/>
          <w:color w:val="000000"/>
          <w:sz w:val="28"/>
        </w:rPr>
        <w:t xml:space="preserve">      Казахстан, находящийся в стадии интенсивного экономического развития, все больше нуждается в расширении путей реализации своего экономического потенциала. Эффективность функционирования транспортно-коммуникационного комплекса страны, способствующая экономическому росту и обеспечивающая потребности экономики Казахстана, во многом определяется развитием новых видов транспортных услуг и использованием транзитного потенциала. В их числе планируется создать национальный морской торговый флот. </w:t>
      </w:r>
      <w:r>
        <w:br/>
      </w:r>
      <w:r>
        <w:rPr>
          <w:rFonts w:ascii="Times New Roman"/>
          <w:b w:val="false"/>
          <w:i w:val="false"/>
          <w:color w:val="000000"/>
          <w:sz w:val="28"/>
        </w:rPr>
        <w:t>
      В целях развития морского транспорта Казахстана, создания национального морского торгового флота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4 декабря 1998 года N 1239 создано закрытое акционерное общество "Национальная морская судоходная компания "Казмортрансфлот" (ЗАО "НМСК "Казмортрансфлот"). </w:t>
      </w:r>
      <w:r>
        <w:br/>
      </w:r>
      <w:r>
        <w:rPr>
          <w:rFonts w:ascii="Times New Roman"/>
          <w:b w:val="false"/>
          <w:i w:val="false"/>
          <w:color w:val="000000"/>
          <w:sz w:val="28"/>
        </w:rPr>
        <w:t xml:space="preserve">
      К операционной деятельности по оказанию международных услуг по транспортировке грузов в Каспийском море Компания приступила в IV квартале 2001 года. В 1999-2000 годы помимо конъюнктурных ценовых колебаний на мировых товарных рынках, экспорт казахстанской нефти удовлетворялся возможностями пропускной способности трубопроводной системы Атырау-Самара, а также железнодорожного транспорта. </w:t>
      </w:r>
      <w:r>
        <w:br/>
      </w:r>
      <w:r>
        <w:rPr>
          <w:rFonts w:ascii="Times New Roman"/>
          <w:b w:val="false"/>
          <w:i w:val="false"/>
          <w:color w:val="000000"/>
          <w:sz w:val="28"/>
        </w:rPr>
        <w:t xml:space="preserve">
      В отличие от Прикаспийских государств Казахстан не имел своего флота. Конъюнктура рынка морских перевозок в Каспийском море определялась судоходной компанией Азербайджана, занимавшей доминирующее положение. </w:t>
      </w:r>
      <w:r>
        <w:br/>
      </w:r>
      <w:r>
        <w:rPr>
          <w:rFonts w:ascii="Times New Roman"/>
          <w:b w:val="false"/>
          <w:i w:val="false"/>
          <w:color w:val="000000"/>
          <w:sz w:val="28"/>
        </w:rPr>
        <w:t xml:space="preserve">
      В Стратегическом плане развития Республики Казахстан до 2010 года отмечено, что при наличии потенциальных возможностей по осуществлению морских перевозок их развитие сдерживается отсутствием собственного морского флота. Задачей ЗАО "НМСК "Казмортрансфлот" является создание национального морского танкерного и сухогрузного флотов, что будет способствовать интеграции водного транспорта Казахстана в мировую транспортную систему. </w:t>
      </w:r>
      <w:r>
        <w:br/>
      </w:r>
      <w:r>
        <w:rPr>
          <w:rFonts w:ascii="Times New Roman"/>
          <w:b w:val="false"/>
          <w:i w:val="false"/>
          <w:color w:val="000000"/>
          <w:sz w:val="28"/>
        </w:rPr>
        <w:t>
      Концептуальные основы создания морского торгового флота страны заложены в Концепции развития торгового мореплавания в Республике Казахстан,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21 февраля 2001 года N 267. При этом была поставлена конкретная задача "разработки и принятия программы развития торгового мореплавания в Республике Казахстан". </w:t>
      </w:r>
      <w:r>
        <w:br/>
      </w:r>
      <w:r>
        <w:rPr>
          <w:rFonts w:ascii="Times New Roman"/>
          <w:b w:val="false"/>
          <w:i w:val="false"/>
          <w:color w:val="000000"/>
          <w:sz w:val="28"/>
        </w:rPr>
        <w:t>
      В январе 2002 года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торговом мореплавании". В настоящее время активно ведется работа по приведению имеющихся нормативных правовых актов в соответствие с международными, а также создание нормативной правовой базы в отрасли морского транспорта. </w:t>
      </w:r>
      <w:r>
        <w:br/>
      </w:r>
      <w:r>
        <w:rPr>
          <w:rFonts w:ascii="Times New Roman"/>
          <w:b w:val="false"/>
          <w:i w:val="false"/>
          <w:color w:val="000000"/>
          <w:sz w:val="28"/>
        </w:rPr>
        <w:t>
      Пунктом 4.4. Плана мероприятий по реализации Программы Правительства Республики Казахстан на 2003-2006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5 сентября 2003 года N 903, предусмотрено мероприятие: "Разработать Программу создания национального морского торгового флота на 2004-2006 годы". </w:t>
      </w:r>
      <w:r>
        <w:br/>
      </w:r>
      <w:r>
        <w:rPr>
          <w:rFonts w:ascii="Times New Roman"/>
          <w:b w:val="false"/>
          <w:i w:val="false"/>
          <w:color w:val="000000"/>
          <w:sz w:val="28"/>
        </w:rPr>
        <w:t>
      В Государственной программе освоения казахстанского сектора Каспийского моря,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16 мая 2003 года N 1095, одним из приоритетов является развитие морского транспорта, включая создание флота поддержки морских операций на шельфе. </w:t>
      </w:r>
      <w:r>
        <w:br/>
      </w:r>
      <w:r>
        <w:rPr>
          <w:rFonts w:ascii="Times New Roman"/>
          <w:b w:val="false"/>
          <w:i w:val="false"/>
          <w:color w:val="000000"/>
          <w:sz w:val="28"/>
        </w:rPr>
        <w:t>
      Стратегией индустриально-инновационного развития Республики Казахстан на 2003-2015 годы (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17 мая 2003 года N 1096) отмечено, что для развития морских перевозок создана Национальная морская судоходная компания "Казмортрансфлот", тем самым заложена основа создания собственного морского торгового флота в Казахстане. </w:t>
      </w:r>
    </w:p>
    <w:bookmarkStart w:name="z9" w:id="8"/>
    <w:p>
      <w:pPr>
        <w:spacing w:after="0"/>
        <w:ind w:left="0"/>
        <w:jc w:val="left"/>
      </w:pPr>
      <w:r>
        <w:rPr>
          <w:rFonts w:ascii="Times New Roman"/>
          <w:b/>
          <w:i w:val="false"/>
          <w:color w:val="000000"/>
        </w:rPr>
        <w:t xml:space="preserve"> 
2.2. Краткая характеристика "Казмортрансфлот" </w:t>
      </w:r>
    </w:p>
    <w:bookmarkEnd w:id="8"/>
    <w:p>
      <w:pPr>
        <w:spacing w:after="0"/>
        <w:ind w:left="0"/>
        <w:jc w:val="both"/>
      </w:pPr>
      <w:r>
        <w:rPr>
          <w:rFonts w:ascii="Times New Roman"/>
          <w:b w:val="false"/>
          <w:i w:val="false"/>
          <w:color w:val="000000"/>
          <w:sz w:val="28"/>
        </w:rPr>
        <w:t xml:space="preserve">      Акционерами ЗАО "НМСК "Казмортрансфлот" являются Министерство транспорта и коммуникаций Республики Казахстан (50% доли в уставном капитале) и Закрытое акционерное общество "Национальная компания "КазМунайГаз" также 50% (доли в уставном капитале). </w:t>
      </w:r>
      <w:r>
        <w:br/>
      </w:r>
      <w:r>
        <w:rPr>
          <w:rFonts w:ascii="Times New Roman"/>
          <w:b w:val="false"/>
          <w:i w:val="false"/>
          <w:color w:val="000000"/>
          <w:sz w:val="28"/>
        </w:rPr>
        <w:t xml:space="preserve">
      Основными видами уставной деятельности ЗАО "НМСК "Казмортрансфлот" являются: </w:t>
      </w:r>
      <w:r>
        <w:br/>
      </w:r>
      <w:r>
        <w:rPr>
          <w:rFonts w:ascii="Times New Roman"/>
          <w:b w:val="false"/>
          <w:i w:val="false"/>
          <w:color w:val="000000"/>
          <w:sz w:val="28"/>
        </w:rPr>
        <w:t xml:space="preserve">
      1) перевозка всех видов грузов, нефти и нефтепродуктов, генеральных грузов, контейнеров, пассажиров, животных; </w:t>
      </w:r>
      <w:r>
        <w:br/>
      </w:r>
      <w:r>
        <w:rPr>
          <w:rFonts w:ascii="Times New Roman"/>
          <w:b w:val="false"/>
          <w:i w:val="false"/>
          <w:color w:val="000000"/>
          <w:sz w:val="28"/>
        </w:rPr>
        <w:t xml:space="preserve">
      2) строительство, эксплуатация, ремонт, покупка всех видов судов, барж, плавучих доков и им подобных, оказание посреднических услуг; </w:t>
      </w:r>
      <w:r>
        <w:br/>
      </w:r>
      <w:r>
        <w:rPr>
          <w:rFonts w:ascii="Times New Roman"/>
          <w:b w:val="false"/>
          <w:i w:val="false"/>
          <w:color w:val="000000"/>
          <w:sz w:val="28"/>
        </w:rPr>
        <w:t xml:space="preserve">
      3) сдача в наем (фрахтование, включая фрахтование без экипажа), а также лизинг судов; </w:t>
      </w:r>
      <w:r>
        <w:br/>
      </w:r>
      <w:r>
        <w:rPr>
          <w:rFonts w:ascii="Times New Roman"/>
          <w:b w:val="false"/>
          <w:i w:val="false"/>
          <w:color w:val="000000"/>
          <w:sz w:val="28"/>
        </w:rPr>
        <w:t xml:space="preserve">
      4) строительство, эксплуатация и покупка всех видов складов, хранилищ, холодильных установок, ангаров, разгрузочных набережных и другого оборудования; </w:t>
      </w:r>
      <w:r>
        <w:br/>
      </w:r>
      <w:r>
        <w:rPr>
          <w:rFonts w:ascii="Times New Roman"/>
          <w:b w:val="false"/>
          <w:i w:val="false"/>
          <w:color w:val="000000"/>
          <w:sz w:val="28"/>
        </w:rPr>
        <w:t xml:space="preserve">
      5) строительство судоверфи (судоремонтных баз), создание судоремонтной структуры; </w:t>
      </w:r>
      <w:r>
        <w:br/>
      </w:r>
      <w:r>
        <w:rPr>
          <w:rFonts w:ascii="Times New Roman"/>
          <w:b w:val="false"/>
          <w:i w:val="false"/>
          <w:color w:val="000000"/>
          <w:sz w:val="28"/>
        </w:rPr>
        <w:t xml:space="preserve">
      6) морское агентирование; </w:t>
      </w:r>
      <w:r>
        <w:br/>
      </w:r>
      <w:r>
        <w:rPr>
          <w:rFonts w:ascii="Times New Roman"/>
          <w:b w:val="false"/>
          <w:i w:val="false"/>
          <w:color w:val="000000"/>
          <w:sz w:val="28"/>
        </w:rPr>
        <w:t xml:space="preserve">
      7) портовые и экспедиторские услуги; </w:t>
      </w:r>
      <w:r>
        <w:br/>
      </w:r>
      <w:r>
        <w:rPr>
          <w:rFonts w:ascii="Times New Roman"/>
          <w:b w:val="false"/>
          <w:i w:val="false"/>
          <w:color w:val="000000"/>
          <w:sz w:val="28"/>
        </w:rPr>
        <w:t xml:space="preserve">
      8) иная деятельность, не запрещенная законодательством: деятельность оператора морского терминала, эксплуатация сервисного флота и бункеровка судов. </w:t>
      </w:r>
      <w:r>
        <w:br/>
      </w:r>
      <w:r>
        <w:rPr>
          <w:rFonts w:ascii="Times New Roman"/>
          <w:b w:val="false"/>
          <w:i w:val="false"/>
          <w:color w:val="000000"/>
          <w:sz w:val="28"/>
        </w:rPr>
        <w:t xml:space="preserve">
      География базирования. Согласно Концепции развития ЗАО "НМСК "Казмортрансфлот" казахстанские суда будут оперировать в Каспийском, Черном, Средиземном морях. Операционная деятельность Компании в Каспийском море осуществляется через порт Актау.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27 сентября 2001 года N 1263 "Некоторые вопросы развития торгового мореплавания" ЗАО "НМСК "Казмортрансфлот" в долгосрочный имущественный наем переданы нефтеналивные причалы N 4, 5 и 9 вместе с расположенными на этом участке оборудованием, коммуникациями, обустройством и неотъемлемыми объектами инфраструктуры, находящиеся в хозяйственном ведении Республиканского государственного предприятия "Актауский морской торговый порт". Одним из условий имущественного найма является проведение реконструкции и модернизации нефтеналивных причалов N 4 и 5 порта Актау. </w:t>
      </w:r>
      <w:r>
        <w:br/>
      </w:r>
      <w:r>
        <w:rPr>
          <w:rFonts w:ascii="Times New Roman"/>
          <w:b w:val="false"/>
          <w:i w:val="false"/>
          <w:color w:val="000000"/>
          <w:sz w:val="28"/>
        </w:rPr>
        <w:t xml:space="preserve">
      Производственная деятельность. Впервые в истории суверенного Казахстана с 18 октября 2001 года начато оперирование морского транспорта страны в Каспийском море. В 2002 году собственными силами Компания перевезла 3212 тыс. тонн нефти по маршрутам Актау-Махачкала (Россия), Актау-Нека (Иран), Актау-Батуми (Грузия). Согласно прогнозам к концу 2006 года ЗАО "НМСК "Казмортрансфлот" ежегодно будет транспортировать не менее 5,5 млн. тонн нефти из порта Актау. </w:t>
      </w:r>
      <w:r>
        <w:br/>
      </w:r>
      <w:r>
        <w:rPr>
          <w:rFonts w:ascii="Times New Roman"/>
          <w:b w:val="false"/>
          <w:i w:val="false"/>
          <w:color w:val="000000"/>
          <w:sz w:val="28"/>
        </w:rPr>
        <w:t xml:space="preserve">
      В 2002 году с нефтеналивных причалов N 4 и 9 порта Актау Компания перевалила 3533 тыс. тонн нефти. В среднесрочном периоде с каждого действующего причала планируется ежемесячно переваливать не менее 150 тыс. тонн нефти. </w:t>
      </w:r>
    </w:p>
    <w:bookmarkStart w:name="z10" w:id="9"/>
    <w:p>
      <w:pPr>
        <w:spacing w:after="0"/>
        <w:ind w:left="0"/>
        <w:jc w:val="left"/>
      </w:pPr>
      <w:r>
        <w:rPr>
          <w:rFonts w:ascii="Times New Roman"/>
          <w:b/>
          <w:i w:val="false"/>
          <w:color w:val="000000"/>
        </w:rPr>
        <w:t xml:space="preserve"> 
3. Анализ современного состояния проблемы </w:t>
      </w:r>
    </w:p>
    <w:bookmarkEnd w:id="9"/>
    <w:bookmarkStart w:name="z11" w:id="10"/>
    <w:p>
      <w:pPr>
        <w:spacing w:after="0"/>
        <w:ind w:left="0"/>
        <w:jc w:val="left"/>
      </w:pPr>
      <w:r>
        <w:rPr>
          <w:rFonts w:ascii="Times New Roman"/>
          <w:b/>
          <w:i w:val="false"/>
          <w:color w:val="000000"/>
        </w:rPr>
        <w:t xml:space="preserve"> 
3.1. Судоходные компании </w:t>
      </w:r>
    </w:p>
    <w:bookmarkEnd w:id="10"/>
    <w:bookmarkStart w:name="z12" w:id="11"/>
    <w:p>
      <w:pPr>
        <w:spacing w:after="0"/>
        <w:ind w:left="0"/>
        <w:jc w:val="left"/>
      </w:pPr>
      <w:r>
        <w:rPr>
          <w:rFonts w:ascii="Times New Roman"/>
          <w:b/>
          <w:i w:val="false"/>
          <w:color w:val="000000"/>
        </w:rPr>
        <w:t xml:space="preserve"> 
3.1.1. Международный опыт </w:t>
      </w:r>
    </w:p>
    <w:bookmarkEnd w:id="11"/>
    <w:p>
      <w:pPr>
        <w:spacing w:after="0"/>
        <w:ind w:left="0"/>
        <w:jc w:val="both"/>
      </w:pPr>
      <w:r>
        <w:rPr>
          <w:rFonts w:ascii="Times New Roman"/>
          <w:b w:val="false"/>
          <w:i w:val="false"/>
          <w:color w:val="000000"/>
          <w:sz w:val="28"/>
        </w:rPr>
        <w:t xml:space="preserve">      На рынке международных морских перевозок судоходные компании стремятся к созданию устойчивого, взаимовыгодного сотрудничества. Гармонизация национальной и региональной судоходной политики также находит особую поддержку. </w:t>
      </w:r>
      <w:r>
        <w:br/>
      </w:r>
      <w:r>
        <w:rPr>
          <w:rFonts w:ascii="Times New Roman"/>
          <w:b w:val="false"/>
          <w:i w:val="false"/>
          <w:color w:val="000000"/>
          <w:sz w:val="28"/>
        </w:rPr>
        <w:t xml:space="preserve">
      Международный опыт свидетельствует о масштабном использовании мер государственной поддержки национального судоходства в период его становления. В целях оказания влияния на структуру собственности национального флота, развития морских перевозок и судостроения, правительства различных государств использовали ряд мер, частично приведенные в таблице. </w:t>
      </w:r>
    </w:p>
    <w:bookmarkStart w:name="z13" w:id="12"/>
    <w:p>
      <w:pPr>
        <w:spacing w:after="0"/>
        <w:ind w:left="0"/>
        <w:jc w:val="left"/>
      </w:pPr>
      <w:r>
        <w:rPr>
          <w:rFonts w:ascii="Times New Roman"/>
          <w:b/>
          <w:i w:val="false"/>
          <w:color w:val="000000"/>
        </w:rPr>
        <w:t xml:space="preserve"> 
Государственные меры помощи национальному </w:t>
      </w:r>
      <w:r>
        <w:br/>
      </w:r>
      <w:r>
        <w:rPr>
          <w:rFonts w:ascii="Times New Roman"/>
          <w:b/>
          <w:i w:val="false"/>
          <w:color w:val="000000"/>
        </w:rPr>
        <w:t xml:space="preserve">
судоходству отдельных стран </w:t>
      </w:r>
    </w:p>
    <w:bookmarkEnd w:id="1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Страна |Преферен- |Эксплу-|Суб-   |Прави- |Судо- |Налого-|Запрет на </w:t>
      </w:r>
      <w:r>
        <w:br/>
      </w:r>
      <w:r>
        <w:rPr>
          <w:rFonts w:ascii="Times New Roman"/>
          <w:b w:val="false"/>
          <w:i w:val="false"/>
          <w:color w:val="000000"/>
          <w:sz w:val="28"/>
        </w:rPr>
        <w:t xml:space="preserve">
        |ции нац.  |атаци- |сиди-  |тельст-|стро- |вые,   |участие в </w:t>
      </w:r>
      <w:r>
        <w:br/>
      </w:r>
      <w:r>
        <w:rPr>
          <w:rFonts w:ascii="Times New Roman"/>
          <w:b w:val="false"/>
          <w:i w:val="false"/>
          <w:color w:val="000000"/>
          <w:sz w:val="28"/>
        </w:rPr>
        <w:t xml:space="preserve">
        |судовла-  |онные  |рован- |венные |итель-|аморти-|каботаж- </w:t>
      </w:r>
      <w:r>
        <w:br/>
      </w:r>
      <w:r>
        <w:rPr>
          <w:rFonts w:ascii="Times New Roman"/>
          <w:b w:val="false"/>
          <w:i w:val="false"/>
          <w:color w:val="000000"/>
          <w:sz w:val="28"/>
        </w:rPr>
        <w:t xml:space="preserve">
        |дельцам в |субси- |ные    |гаран- |ные   |зацион-|ных пере- </w:t>
      </w:r>
      <w:r>
        <w:br/>
      </w:r>
      <w:r>
        <w:rPr>
          <w:rFonts w:ascii="Times New Roman"/>
          <w:b w:val="false"/>
          <w:i w:val="false"/>
          <w:color w:val="000000"/>
          <w:sz w:val="28"/>
        </w:rPr>
        <w:t xml:space="preserve">
        |перевозках|дии    |выплаты|тии    |кре-  |ные    |возках </w:t>
      </w:r>
      <w:r>
        <w:br/>
      </w:r>
      <w:r>
        <w:rPr>
          <w:rFonts w:ascii="Times New Roman"/>
          <w:b w:val="false"/>
          <w:i w:val="false"/>
          <w:color w:val="000000"/>
          <w:sz w:val="28"/>
        </w:rPr>
        <w:t xml:space="preserve">
        |грузов    |       |процен-|по кре-|диты  |льготы | </w:t>
      </w:r>
      <w:r>
        <w:br/>
      </w:r>
      <w:r>
        <w:rPr>
          <w:rFonts w:ascii="Times New Roman"/>
          <w:b w:val="false"/>
          <w:i w:val="false"/>
          <w:color w:val="000000"/>
          <w:sz w:val="28"/>
        </w:rPr>
        <w:t xml:space="preserve">
        |          |       |тов по |дитам  |      |       | </w:t>
      </w:r>
      <w:r>
        <w:br/>
      </w:r>
      <w:r>
        <w:rPr>
          <w:rFonts w:ascii="Times New Roman"/>
          <w:b w:val="false"/>
          <w:i w:val="false"/>
          <w:color w:val="000000"/>
          <w:sz w:val="28"/>
        </w:rPr>
        <w:t xml:space="preserve">
        |          |       |креди- |       |      |       | </w:t>
      </w:r>
      <w:r>
        <w:br/>
      </w:r>
      <w:r>
        <w:rPr>
          <w:rFonts w:ascii="Times New Roman"/>
          <w:b w:val="false"/>
          <w:i w:val="false"/>
          <w:color w:val="000000"/>
          <w:sz w:val="28"/>
        </w:rPr>
        <w:t xml:space="preserve">
        |          |       |там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Бразилия    X         X       X               X              X </w:t>
      </w:r>
    </w:p>
    <w:p>
      <w:pPr>
        <w:spacing w:after="0"/>
        <w:ind w:left="0"/>
        <w:jc w:val="both"/>
      </w:pPr>
      <w:r>
        <w:rPr>
          <w:rFonts w:ascii="Times New Roman"/>
          <w:b w:val="false"/>
          <w:i w:val="false"/>
          <w:color w:val="000000"/>
          <w:sz w:val="28"/>
        </w:rPr>
        <w:t xml:space="preserve">Германия                              X       X       X      X </w:t>
      </w:r>
    </w:p>
    <w:p>
      <w:pPr>
        <w:spacing w:after="0"/>
        <w:ind w:left="0"/>
        <w:jc w:val="both"/>
      </w:pPr>
      <w:r>
        <w:rPr>
          <w:rFonts w:ascii="Times New Roman"/>
          <w:b w:val="false"/>
          <w:i w:val="false"/>
          <w:color w:val="000000"/>
          <w:sz w:val="28"/>
        </w:rPr>
        <w:t xml:space="preserve">Греция                        X       X               X      X </w:t>
      </w:r>
    </w:p>
    <w:p>
      <w:pPr>
        <w:spacing w:after="0"/>
        <w:ind w:left="0"/>
        <w:jc w:val="both"/>
      </w:pPr>
      <w:r>
        <w:rPr>
          <w:rFonts w:ascii="Times New Roman"/>
          <w:b w:val="false"/>
          <w:i w:val="false"/>
          <w:color w:val="000000"/>
          <w:sz w:val="28"/>
        </w:rPr>
        <w:t xml:space="preserve">Малайзия    X                                         X      X </w:t>
      </w:r>
    </w:p>
    <w:p>
      <w:pPr>
        <w:spacing w:after="0"/>
        <w:ind w:left="0"/>
        <w:jc w:val="both"/>
      </w:pPr>
      <w:r>
        <w:rPr>
          <w:rFonts w:ascii="Times New Roman"/>
          <w:b w:val="false"/>
          <w:i w:val="false"/>
          <w:color w:val="000000"/>
          <w:sz w:val="28"/>
        </w:rPr>
        <w:t xml:space="preserve">Норвегия                              X               X </w:t>
      </w:r>
    </w:p>
    <w:p>
      <w:pPr>
        <w:spacing w:after="0"/>
        <w:ind w:left="0"/>
        <w:jc w:val="both"/>
      </w:pPr>
      <w:r>
        <w:rPr>
          <w:rFonts w:ascii="Times New Roman"/>
          <w:b w:val="false"/>
          <w:i w:val="false"/>
          <w:color w:val="000000"/>
          <w:sz w:val="28"/>
        </w:rPr>
        <w:t xml:space="preserve">США         X         X               X               X </w:t>
      </w:r>
    </w:p>
    <w:p>
      <w:pPr>
        <w:spacing w:after="0"/>
        <w:ind w:left="0"/>
        <w:jc w:val="both"/>
      </w:pPr>
      <w:r>
        <w:rPr>
          <w:rFonts w:ascii="Times New Roman"/>
          <w:b w:val="false"/>
          <w:i w:val="false"/>
          <w:color w:val="000000"/>
          <w:sz w:val="28"/>
        </w:rPr>
        <w:t xml:space="preserve">Турция      X                 X                              X </w:t>
      </w:r>
    </w:p>
    <w:p>
      <w:pPr>
        <w:spacing w:after="0"/>
        <w:ind w:left="0"/>
        <w:jc w:val="both"/>
      </w:pPr>
      <w:r>
        <w:rPr>
          <w:rFonts w:ascii="Times New Roman"/>
          <w:b w:val="false"/>
          <w:i w:val="false"/>
          <w:color w:val="000000"/>
          <w:sz w:val="28"/>
        </w:rPr>
        <w:t xml:space="preserve">Швеция                                                X      X </w:t>
      </w:r>
    </w:p>
    <w:p>
      <w:pPr>
        <w:spacing w:after="0"/>
        <w:ind w:left="0"/>
        <w:jc w:val="both"/>
      </w:pPr>
      <w:r>
        <w:rPr>
          <w:rFonts w:ascii="Times New Roman"/>
          <w:b w:val="false"/>
          <w:i w:val="false"/>
          <w:color w:val="000000"/>
          <w:sz w:val="28"/>
        </w:rPr>
        <w:t xml:space="preserve">Юж.Корея    X         X               X </w:t>
      </w:r>
    </w:p>
    <w:p>
      <w:pPr>
        <w:spacing w:after="0"/>
        <w:ind w:left="0"/>
        <w:jc w:val="both"/>
      </w:pPr>
      <w:r>
        <w:rPr>
          <w:rFonts w:ascii="Times New Roman"/>
          <w:b w:val="false"/>
          <w:i w:val="false"/>
          <w:color w:val="000000"/>
          <w:sz w:val="28"/>
        </w:rPr>
        <w:t xml:space="preserve">Япония                                                X      X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Источник: Вензик Н.Г., Левиков Г.А. "Повышение конкурентоспособности судоходных компаний" </w:t>
      </w:r>
    </w:p>
    <w:p>
      <w:pPr>
        <w:spacing w:after="0"/>
        <w:ind w:left="0"/>
        <w:jc w:val="both"/>
      </w:pPr>
      <w:r>
        <w:rPr>
          <w:rFonts w:ascii="Times New Roman"/>
          <w:b w:val="false"/>
          <w:i w:val="false"/>
          <w:color w:val="000000"/>
          <w:sz w:val="28"/>
        </w:rPr>
        <w:t xml:space="preserve">      В США за национальными судовладельцами резервируется 100% военных и 50% правительственных грузов, что обеспечивает 30% гарантированную загрузку флота. Во Франции за национальным флотом зарезервированы две трети внешнеторговых перевозок нефти, 60% гидрокарбоната и 40% угля. Испания гарантирует национальному флоту перевозки 100% нефти, табака и хлопка. </w:t>
      </w:r>
      <w:r>
        <w:br/>
      </w:r>
      <w:r>
        <w:rPr>
          <w:rFonts w:ascii="Times New Roman"/>
          <w:b w:val="false"/>
          <w:i w:val="false"/>
          <w:color w:val="000000"/>
          <w:sz w:val="28"/>
        </w:rPr>
        <w:t xml:space="preserve">
      Резервирование грузов применялось в различной степени странами Юго-Восточной Азии: Малайзией, Индонезией, Филиппинами, Южной Кореей. В Южной Корее резервируются импорт сырой нефти, руды, удобрений, зерна, сырья для нефтехимического производства, угля, сжиженного газа, правительственных грузов, экспорт цемента и изделий из стали. </w:t>
      </w:r>
      <w:r>
        <w:br/>
      </w:r>
      <w:r>
        <w:rPr>
          <w:rFonts w:ascii="Times New Roman"/>
          <w:b w:val="false"/>
          <w:i w:val="false"/>
          <w:color w:val="000000"/>
          <w:sz w:val="28"/>
        </w:rPr>
        <w:t xml:space="preserve">
      Собственность на морские суда остается важной чертой судоходства. Собственность на суда и оборудование в стране рассматриваются как стратегические инвестиции и являются основой обеспечения надежных и гибких услуг по транспортировке грузов. Кроме того, для грузоотправителей она служит показателем приверженности перевозчика конкретному направлению перевозок. </w:t>
      </w:r>
    </w:p>
    <w:bookmarkStart w:name="z14" w:id="13"/>
    <w:p>
      <w:pPr>
        <w:spacing w:after="0"/>
        <w:ind w:left="0"/>
        <w:jc w:val="left"/>
      </w:pPr>
      <w:r>
        <w:rPr>
          <w:rFonts w:ascii="Times New Roman"/>
          <w:b/>
          <w:i w:val="false"/>
          <w:color w:val="000000"/>
        </w:rPr>
        <w:t xml:space="preserve"> 
3.1.2. Конкурентоспособность национального </w:t>
      </w:r>
      <w:r>
        <w:br/>
      </w:r>
      <w:r>
        <w:rPr>
          <w:rFonts w:ascii="Times New Roman"/>
          <w:b/>
          <w:i w:val="false"/>
          <w:color w:val="000000"/>
        </w:rPr>
        <w:t xml:space="preserve">
морского торгового флота </w:t>
      </w:r>
    </w:p>
    <w:bookmarkEnd w:id="13"/>
    <w:p>
      <w:pPr>
        <w:spacing w:after="0"/>
        <w:ind w:left="0"/>
        <w:jc w:val="both"/>
      </w:pPr>
      <w:r>
        <w:rPr>
          <w:rFonts w:ascii="Times New Roman"/>
          <w:b w:val="false"/>
          <w:i w:val="false"/>
          <w:color w:val="000000"/>
          <w:sz w:val="28"/>
        </w:rPr>
        <w:t xml:space="preserve">      В целях конкурентоспособности национальных судоходных компаний Правительства многих стран проводят протекционистскую политику путем предоставления субсидий, оказания финансовой помощи судоходству, предпочтения национальных операторов при распределении грузовых потоков. Для крупных перевозчиков избыток тоннажа используется как инструмент в конкурентной борьбе. Повышая частоту судозаходов, они увеличивают свою долю в перевозках. </w:t>
      </w:r>
      <w:r>
        <w:br/>
      </w:r>
      <w:r>
        <w:rPr>
          <w:rFonts w:ascii="Times New Roman"/>
          <w:b w:val="false"/>
          <w:i w:val="false"/>
          <w:color w:val="000000"/>
          <w:sz w:val="28"/>
        </w:rPr>
        <w:t xml:space="preserve">
      Кардинальные меры принимает Правительство России. С целью обеспечения национальных интересов и безопасности "Морская доктрина Российской Федерации на период до 2020 года" предусматривает к 2010 году увеличение до 50% перевозок экспортно-импортных грузов судами Российской Федерации. Правительство разработало меры по возврату флота под российский флаг. Для предоставления права Правительству закрепления за российскими судовладельцами перевозки стратегических грузов, включая грузы, перевозимые в рамках соглашений о разделе продукции, будут внесены изменения в Федеральный Закон "О государственном регулировании внешнеторговой деятельности". </w:t>
      </w:r>
      <w:r>
        <w:br/>
      </w:r>
      <w:r>
        <w:rPr>
          <w:rFonts w:ascii="Times New Roman"/>
          <w:b w:val="false"/>
          <w:i w:val="false"/>
          <w:color w:val="000000"/>
          <w:sz w:val="28"/>
        </w:rPr>
        <w:t xml:space="preserve">
      Морской торговый флот Республики Казахстан в процессе становления нуждается в ряде мер, обеспечивающих закрепление за ним части внешнеторговых грузов, транспортируемых через порт Актау. При этом меры протекционистского характера в рамках повышения конкурентоспособности будут ограничены по времени. Период необходимый для перехода казахстанского судоходства на устойчивое развитие, включая грузовые преференции, планируется до конца 2006 года. </w:t>
      </w:r>
    </w:p>
    <w:bookmarkStart w:name="z15" w:id="14"/>
    <w:p>
      <w:pPr>
        <w:spacing w:after="0"/>
        <w:ind w:left="0"/>
        <w:jc w:val="left"/>
      </w:pPr>
      <w:r>
        <w:rPr>
          <w:rFonts w:ascii="Times New Roman"/>
          <w:b/>
          <w:i w:val="false"/>
          <w:color w:val="000000"/>
        </w:rPr>
        <w:t xml:space="preserve"> 
3.1.3. Национальный оператор морских перевозок </w:t>
      </w:r>
    </w:p>
    <w:bookmarkEnd w:id="14"/>
    <w:p>
      <w:pPr>
        <w:spacing w:after="0"/>
        <w:ind w:left="0"/>
        <w:jc w:val="both"/>
      </w:pPr>
      <w:r>
        <w:rPr>
          <w:rFonts w:ascii="Times New Roman"/>
          <w:b w:val="false"/>
          <w:i w:val="false"/>
          <w:color w:val="000000"/>
          <w:sz w:val="28"/>
        </w:rPr>
        <w:t xml:space="preserve">      В целях развития отечественного морского торгового флота и сопутствующих отраслей мировой опыт свидетельствует о предоставлении правительством страны отдельным судоходным компаниям статуса "национального оператора" морских перевозок, который предусматривает целый комплекс мер государственной поддержки. </w:t>
      </w:r>
      <w:r>
        <w:br/>
      </w:r>
      <w:r>
        <w:rPr>
          <w:rFonts w:ascii="Times New Roman"/>
          <w:b w:val="false"/>
          <w:i w:val="false"/>
          <w:color w:val="000000"/>
          <w:sz w:val="28"/>
        </w:rPr>
        <w:t xml:space="preserve">
      В свою очередь, предоставление статуса национального перевозчика влечет за собой и соблюдение ряда требований со стороны самой судоходной компании: </w:t>
      </w:r>
      <w:r>
        <w:br/>
      </w:r>
      <w:r>
        <w:rPr>
          <w:rFonts w:ascii="Times New Roman"/>
          <w:b w:val="false"/>
          <w:i w:val="false"/>
          <w:color w:val="000000"/>
          <w:sz w:val="28"/>
        </w:rPr>
        <w:t xml:space="preserve">
      1) наличие статуса юридического лица своей страны и использование для перевозок флота под государственным флагом; </w:t>
      </w:r>
      <w:r>
        <w:br/>
      </w:r>
      <w:r>
        <w:rPr>
          <w:rFonts w:ascii="Times New Roman"/>
          <w:b w:val="false"/>
          <w:i w:val="false"/>
          <w:color w:val="000000"/>
          <w:sz w:val="28"/>
        </w:rPr>
        <w:t xml:space="preserve">
      2) наличие лицензии или другого разрешительного документа на оказание услуг по перевозке пассажиров и грузов морским транспортом; </w:t>
      </w:r>
      <w:r>
        <w:br/>
      </w:r>
      <w:r>
        <w:rPr>
          <w:rFonts w:ascii="Times New Roman"/>
          <w:b w:val="false"/>
          <w:i w:val="false"/>
          <w:color w:val="000000"/>
          <w:sz w:val="28"/>
        </w:rPr>
        <w:t xml:space="preserve">
      3) осуществление деятельности согласно требованиям правовых актов о торговом мореплавании и национального законодательства; </w:t>
      </w:r>
      <w:r>
        <w:br/>
      </w:r>
      <w:r>
        <w:rPr>
          <w:rFonts w:ascii="Times New Roman"/>
          <w:b w:val="false"/>
          <w:i w:val="false"/>
          <w:color w:val="000000"/>
          <w:sz w:val="28"/>
        </w:rPr>
        <w:t xml:space="preserve">
      4) проведение международной аудиторской организацией проверки на соответствие Системе безопасности мореплавания и др. </w:t>
      </w:r>
      <w:r>
        <w:br/>
      </w:r>
      <w:r>
        <w:rPr>
          <w:rFonts w:ascii="Times New Roman"/>
          <w:b w:val="false"/>
          <w:i w:val="false"/>
          <w:color w:val="000000"/>
          <w:sz w:val="28"/>
        </w:rPr>
        <w:t xml:space="preserve">
      Помимо этого, в круг обязательных к выполнению национальной судоходной компанией функций входит: </w:t>
      </w:r>
      <w:r>
        <w:br/>
      </w:r>
      <w:r>
        <w:rPr>
          <w:rFonts w:ascii="Times New Roman"/>
          <w:b w:val="false"/>
          <w:i w:val="false"/>
          <w:color w:val="000000"/>
          <w:sz w:val="28"/>
        </w:rPr>
        <w:t xml:space="preserve">
      1) перевозка грузов по государственному заказу; </w:t>
      </w:r>
      <w:r>
        <w:br/>
      </w:r>
      <w:r>
        <w:rPr>
          <w:rFonts w:ascii="Times New Roman"/>
          <w:b w:val="false"/>
          <w:i w:val="false"/>
          <w:color w:val="000000"/>
          <w:sz w:val="28"/>
        </w:rPr>
        <w:t xml:space="preserve">
      2) первоочередное исполнение обязательств, вытекающих из заключенных страной международных договоров; </w:t>
      </w:r>
      <w:r>
        <w:br/>
      </w:r>
      <w:r>
        <w:rPr>
          <w:rFonts w:ascii="Times New Roman"/>
          <w:b w:val="false"/>
          <w:i w:val="false"/>
          <w:color w:val="000000"/>
          <w:sz w:val="28"/>
        </w:rPr>
        <w:t xml:space="preserve">
      3) выполнение заданий Правительства по морским перевозкам; </w:t>
      </w:r>
      <w:r>
        <w:br/>
      </w:r>
      <w:r>
        <w:rPr>
          <w:rFonts w:ascii="Times New Roman"/>
          <w:b w:val="false"/>
          <w:i w:val="false"/>
          <w:color w:val="000000"/>
          <w:sz w:val="28"/>
        </w:rPr>
        <w:t xml:space="preserve">
      4) обеспечение надлежащего уровня безопасности судоходства; </w:t>
      </w:r>
      <w:r>
        <w:br/>
      </w:r>
      <w:r>
        <w:rPr>
          <w:rFonts w:ascii="Times New Roman"/>
          <w:b w:val="false"/>
          <w:i w:val="false"/>
          <w:color w:val="000000"/>
          <w:sz w:val="28"/>
        </w:rPr>
        <w:t xml:space="preserve">
      5) осуществление производственной деятельности в соответствии с высокими нормами по защите окружающей природной среды и др. </w:t>
      </w:r>
      <w:r>
        <w:br/>
      </w:r>
      <w:r>
        <w:rPr>
          <w:rFonts w:ascii="Times New Roman"/>
          <w:b w:val="false"/>
          <w:i w:val="false"/>
          <w:color w:val="000000"/>
          <w:sz w:val="28"/>
        </w:rPr>
        <w:t xml:space="preserve">
      Всесторонняя государственная поддержка развития национальных судоходных компаний должна рассматриваться и в контексте обеспечения национальной безопасности и национальных интересов страны. Присутствие национального флота в прилегающих водных пространствах должно обеспечивать потребности государства в перевозках стратегически важных грузов, доставке морским транспортом экспортной продукции и обеспечению импорта продовольствия и других жизненно важных товаров. </w:t>
      </w:r>
      <w:r>
        <w:br/>
      </w:r>
      <w:r>
        <w:rPr>
          <w:rFonts w:ascii="Times New Roman"/>
          <w:b w:val="false"/>
          <w:i w:val="false"/>
          <w:color w:val="000000"/>
          <w:sz w:val="28"/>
        </w:rPr>
        <w:t xml:space="preserve">
      Движение судов под национальным флагом в крупнейших морях и океанах вблизи центров международной торговли является показателем степени участия страны в мирохозяйственных процессах и демонстрирует экономическую мощь государства. </w:t>
      </w:r>
      <w:r>
        <w:br/>
      </w:r>
      <w:r>
        <w:rPr>
          <w:rFonts w:ascii="Times New Roman"/>
          <w:b w:val="false"/>
          <w:i w:val="false"/>
          <w:color w:val="000000"/>
          <w:sz w:val="28"/>
        </w:rPr>
        <w:t xml:space="preserve">
      Перед Казахстаном в развитии экспортных направлений в числе первоочередных стоит задача поиска оптимального способа транспортировки углеводородного сырья с учетом прогнозируемого роста его добычи. Это обусловлено вводом в эксплуатацию новых месторождений и освоением казахстанского сектора шельфа Каспийского моря. </w:t>
      </w:r>
      <w:r>
        <w:br/>
      </w:r>
      <w:r>
        <w:rPr>
          <w:rFonts w:ascii="Times New Roman"/>
          <w:b w:val="false"/>
          <w:i w:val="false"/>
          <w:color w:val="000000"/>
          <w:sz w:val="28"/>
        </w:rPr>
        <w:t xml:space="preserve">
      Интенсивное развитие национального морского торгового флота в значительной степени должно способствовать решению вопросов транспортировки казахстанской экспортной продукции с учетом соответствия параметрам экономической безопасности. Национальная морская судоходная компания должна сохранить контроль над транспортными потоками морских перевозок и способствовать использованию конкурентных преимуществ казахстанской продукции. </w:t>
      </w:r>
    </w:p>
    <w:bookmarkStart w:name="z16" w:id="15"/>
    <w:p>
      <w:pPr>
        <w:spacing w:after="0"/>
        <w:ind w:left="0"/>
        <w:jc w:val="left"/>
      </w:pPr>
      <w:r>
        <w:rPr>
          <w:rFonts w:ascii="Times New Roman"/>
          <w:b/>
          <w:i w:val="false"/>
          <w:color w:val="000000"/>
        </w:rPr>
        <w:t xml:space="preserve"> 
3.1.4 Конкуренция судоходных компаний в Каспийском море </w:t>
      </w:r>
    </w:p>
    <w:bookmarkEnd w:id="15"/>
    <w:p>
      <w:pPr>
        <w:spacing w:after="0"/>
        <w:ind w:left="0"/>
        <w:jc w:val="both"/>
      </w:pPr>
      <w:r>
        <w:rPr>
          <w:rFonts w:ascii="Times New Roman"/>
          <w:b w:val="false"/>
          <w:i w:val="false"/>
          <w:color w:val="000000"/>
          <w:sz w:val="28"/>
        </w:rPr>
        <w:t xml:space="preserve">      В целях определения места и роли морского транспорта Казахстана в Каспийском море в среднесрочной перспективе проведен анализ деятельности судоходных компаний Прикаспийских государств. </w:t>
      </w:r>
      <w:r>
        <w:br/>
      </w:r>
      <w:r>
        <w:rPr>
          <w:rFonts w:ascii="Times New Roman"/>
          <w:b w:val="false"/>
          <w:i w:val="false"/>
          <w:color w:val="000000"/>
          <w:sz w:val="28"/>
        </w:rPr>
        <w:t xml:space="preserve">
      Республика Азербайджан до IV квартала 2001 года практически контролировала и определяла конъюнктуру рынка морских перевозок на Каспийском море. Каспийское морское пароходство (далее - Каспар), распоряжаясь 4 сухогрузами и свыше 30 танкерами, занимала 58-60% рынка морских перевозок на Каспии. Грузоподъемность флота составляет почти 211,3 тыс. тонн. Однако, учитывая ограничения по осадке судов практически во всех портах Каспийского моря, реальный тоннаж Каспара составляет 168,5 тыс. тонн. Флот Каспара работает между портами: Актау, Дюбенди, Махачкала, Туркменбаши. Средний возраст судов грузоподъемностью 5000-5350 тонн составляет 16 лет, самому старому судну из этой серии 21 год. Возраст судов грузоподъемностью 7400 тонн составляет 15-17 лет, а судов грузоподъемностью 12300 тонн - 26-28 лет. </w:t>
      </w:r>
      <w:r>
        <w:br/>
      </w:r>
      <w:r>
        <w:rPr>
          <w:rFonts w:ascii="Times New Roman"/>
          <w:b w:val="false"/>
          <w:i w:val="false"/>
          <w:color w:val="000000"/>
          <w:sz w:val="28"/>
        </w:rPr>
        <w:t xml:space="preserve">
      Российская судоходная компания "Волготанкер" совместно с британской компанией Burren Energy (Shipping and Transportation) (Burren) при грузоподъемности 65 тыс. тонн контролировали около 28% рынка перевозок на Каспии. Российскими судами в Иран перевозится металлопрокат из Челябинского, Магнитогорского, Западно-Сибирского и Орско-Халиловского металлургических комбинатов, а также осуществляется транспортировка нефти на порты Исламской Республики Иран. Танкеры построены на российских верфях и работают под российским флагом. Присутствие "Волготанкера" в Каспийском море носит сезонный характер. В силу загруженности в период летней навигации на внутренних реках России, эта компания существенной конкуренции и влияние на баланс тоннажа на Каспии не оказывает. </w:t>
      </w:r>
      <w:r>
        <w:br/>
      </w:r>
      <w:r>
        <w:rPr>
          <w:rFonts w:ascii="Times New Roman"/>
          <w:b w:val="false"/>
          <w:i w:val="false"/>
          <w:color w:val="000000"/>
          <w:sz w:val="28"/>
        </w:rPr>
        <w:t xml:space="preserve">
      В IV квартале 2001 года ЗАО "НМСК "Казмортрансфлот" зафрахтовало 6 танкеров у компании Burren. С 2002 года Burren не представляет серьезной конкуренции в транспортировке грузов в Каспийском море. </w:t>
      </w:r>
      <w:r>
        <w:br/>
      </w:r>
      <w:r>
        <w:rPr>
          <w:rFonts w:ascii="Times New Roman"/>
          <w:b w:val="false"/>
          <w:i w:val="false"/>
          <w:color w:val="000000"/>
          <w:sz w:val="28"/>
        </w:rPr>
        <w:t xml:space="preserve">
      Иран транспортирует 10% грузов Каспийского региона, включая металлопродукцию ОАО "Испат-Кармет", российских металлургических заводов. Иранская компания "Хазар Шиппинг Компани" кроме металлопроката перевозит асбест ОАО "Кустанайасбест" и зерно ЗАО "Продкорпорация". </w:t>
      </w:r>
      <w:r>
        <w:br/>
      </w:r>
      <w:r>
        <w:rPr>
          <w:rFonts w:ascii="Times New Roman"/>
          <w:b w:val="false"/>
          <w:i w:val="false"/>
          <w:color w:val="000000"/>
          <w:sz w:val="28"/>
        </w:rPr>
        <w:t xml:space="preserve">
      Морской торговый флот Туркменистана состоит из 4 сухогрузов, но объемы перевозимых ими грузов незначительны. </w:t>
      </w:r>
      <w:r>
        <w:br/>
      </w:r>
      <w:r>
        <w:rPr>
          <w:rFonts w:ascii="Times New Roman"/>
          <w:b w:val="false"/>
          <w:i w:val="false"/>
          <w:color w:val="000000"/>
          <w:sz w:val="28"/>
        </w:rPr>
        <w:t xml:space="preserve">
      Если рассматривать динамику транспортировки грузов в Каспийском море, то в IV квартале 2001 года наблюдалось изменение общей структуры рынка морских перевозок. К началу 2003 года судоходная компания Казахстана собственными силами из порта Актау перевезла 64% нефти.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3.1.5. Анализ Каспийских судоходных компаний: </w:t>
      </w:r>
      <w:r>
        <w:br/>
      </w:r>
      <w:r>
        <w:rPr>
          <w:rFonts w:ascii="Times New Roman"/>
          <w:b w:val="false"/>
          <w:i w:val="false"/>
          <w:color w:val="000000"/>
          <w:sz w:val="28"/>
        </w:rPr>
        <w:t>
</w:t>
      </w:r>
      <w:r>
        <w:rPr>
          <w:rFonts w:ascii="Times New Roman"/>
          <w:b/>
          <w:i w:val="false"/>
          <w:color w:val="000000"/>
          <w:sz w:val="28"/>
        </w:rPr>
        <w:t>             сильные и слабые стороны, возможности и угрозы</w:t>
      </w:r>
    </w:p>
    <w:bookmarkEnd w:id="16"/>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Сильные стороны (кроме           |  Слабые стороны (кроме </w:t>
      </w:r>
      <w:r>
        <w:br/>
      </w:r>
      <w:r>
        <w:rPr>
          <w:rFonts w:ascii="Times New Roman"/>
          <w:b w:val="false"/>
          <w:i w:val="false"/>
          <w:color w:val="000000"/>
          <w:sz w:val="28"/>
        </w:rPr>
        <w:t xml:space="preserve">
       Казахстана)                  |        Казахстана)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Многолетний опыт работы в           1. Значительный физический и </w:t>
      </w:r>
      <w:r>
        <w:br/>
      </w:r>
      <w:r>
        <w:rPr>
          <w:rFonts w:ascii="Times New Roman"/>
          <w:b w:val="false"/>
          <w:i w:val="false"/>
          <w:color w:val="000000"/>
          <w:sz w:val="28"/>
        </w:rPr>
        <w:t xml:space="preserve">
   Каспийском море;                       моральный износ судов </w:t>
      </w:r>
      <w:r>
        <w:br/>
      </w:r>
      <w:r>
        <w:rPr>
          <w:rFonts w:ascii="Times New Roman"/>
          <w:b w:val="false"/>
          <w:i w:val="false"/>
          <w:color w:val="000000"/>
          <w:sz w:val="28"/>
        </w:rPr>
        <w:t xml:space="preserve">
2. Сформированная нормативная             Прикаспийских государств; </w:t>
      </w:r>
      <w:r>
        <w:br/>
      </w:r>
      <w:r>
        <w:rPr>
          <w:rFonts w:ascii="Times New Roman"/>
          <w:b w:val="false"/>
          <w:i w:val="false"/>
          <w:color w:val="000000"/>
          <w:sz w:val="28"/>
        </w:rPr>
        <w:t xml:space="preserve">
   правовая база;                      2. Слабая национальная </w:t>
      </w:r>
      <w:r>
        <w:br/>
      </w:r>
      <w:r>
        <w:rPr>
          <w:rFonts w:ascii="Times New Roman"/>
          <w:b w:val="false"/>
          <w:i w:val="false"/>
          <w:color w:val="000000"/>
          <w:sz w:val="28"/>
        </w:rPr>
        <w:t xml:space="preserve">
3. Наличие значительной капитальной       грузовая база; </w:t>
      </w:r>
      <w:r>
        <w:br/>
      </w:r>
      <w:r>
        <w:rPr>
          <w:rFonts w:ascii="Times New Roman"/>
          <w:b w:val="false"/>
          <w:i w:val="false"/>
          <w:color w:val="000000"/>
          <w:sz w:val="28"/>
        </w:rPr>
        <w:t xml:space="preserve">
   базы - морской торговый флот        3. Несоответствие </w:t>
      </w:r>
      <w:r>
        <w:br/>
      </w:r>
      <w:r>
        <w:rPr>
          <w:rFonts w:ascii="Times New Roman"/>
          <w:b w:val="false"/>
          <w:i w:val="false"/>
          <w:color w:val="000000"/>
          <w:sz w:val="28"/>
        </w:rPr>
        <w:t xml:space="preserve">
   Прикаспийских государств;              качественных </w:t>
      </w:r>
      <w:r>
        <w:br/>
      </w:r>
      <w:r>
        <w:rPr>
          <w:rFonts w:ascii="Times New Roman"/>
          <w:b w:val="false"/>
          <w:i w:val="false"/>
          <w:color w:val="000000"/>
          <w:sz w:val="28"/>
        </w:rPr>
        <w:t xml:space="preserve">
4. Наличие судоремонтных баз;             характеристик судов </w:t>
      </w:r>
      <w:r>
        <w:br/>
      </w:r>
      <w:r>
        <w:rPr>
          <w:rFonts w:ascii="Times New Roman"/>
          <w:b w:val="false"/>
          <w:i w:val="false"/>
          <w:color w:val="000000"/>
          <w:sz w:val="28"/>
        </w:rPr>
        <w:t xml:space="preserve">
5. Государственная поддержка через        требованиям технических и </w:t>
      </w:r>
      <w:r>
        <w:br/>
      </w:r>
      <w:r>
        <w:rPr>
          <w:rFonts w:ascii="Times New Roman"/>
          <w:b w:val="false"/>
          <w:i w:val="false"/>
          <w:color w:val="000000"/>
          <w:sz w:val="28"/>
        </w:rPr>
        <w:t xml:space="preserve">
   льготы и преференции судов             экологических норм </w:t>
      </w:r>
      <w:r>
        <w:br/>
      </w:r>
      <w:r>
        <w:rPr>
          <w:rFonts w:ascii="Times New Roman"/>
          <w:b w:val="false"/>
          <w:i w:val="false"/>
          <w:color w:val="000000"/>
          <w:sz w:val="28"/>
        </w:rPr>
        <w:t xml:space="preserve">
   портов приписки стран                  международных морских </w:t>
      </w:r>
      <w:r>
        <w:br/>
      </w:r>
      <w:r>
        <w:rPr>
          <w:rFonts w:ascii="Times New Roman"/>
          <w:b w:val="false"/>
          <w:i w:val="false"/>
          <w:color w:val="000000"/>
          <w:sz w:val="28"/>
        </w:rPr>
        <w:t xml:space="preserve">
   Каспийского моря;                      конвенций; </w:t>
      </w:r>
      <w:r>
        <w:br/>
      </w:r>
      <w:r>
        <w:rPr>
          <w:rFonts w:ascii="Times New Roman"/>
          <w:b w:val="false"/>
          <w:i w:val="false"/>
          <w:color w:val="000000"/>
          <w:sz w:val="28"/>
        </w:rPr>
        <w:t xml:space="preserve">
6. Низкий уровень эксплуатационных     4. Отсутствие опыта работ по </w:t>
      </w:r>
      <w:r>
        <w:br/>
      </w:r>
      <w:r>
        <w:rPr>
          <w:rFonts w:ascii="Times New Roman"/>
          <w:b w:val="false"/>
          <w:i w:val="false"/>
          <w:color w:val="000000"/>
          <w:sz w:val="28"/>
        </w:rPr>
        <w:t xml:space="preserve">
   затрат;                                международным стандартам </w:t>
      </w:r>
      <w:r>
        <w:br/>
      </w:r>
      <w:r>
        <w:rPr>
          <w:rFonts w:ascii="Times New Roman"/>
          <w:b w:val="false"/>
          <w:i w:val="false"/>
          <w:color w:val="000000"/>
          <w:sz w:val="28"/>
        </w:rPr>
        <w:t xml:space="preserve">
7. Наличие национальных                   управления и </w:t>
      </w:r>
      <w:r>
        <w:br/>
      </w:r>
      <w:r>
        <w:rPr>
          <w:rFonts w:ascii="Times New Roman"/>
          <w:b w:val="false"/>
          <w:i w:val="false"/>
          <w:color w:val="000000"/>
          <w:sz w:val="28"/>
        </w:rPr>
        <w:t xml:space="preserve">
   профессиональных кадров и              безопасности; </w:t>
      </w:r>
      <w:r>
        <w:br/>
      </w:r>
      <w:r>
        <w:rPr>
          <w:rFonts w:ascii="Times New Roman"/>
          <w:b w:val="false"/>
          <w:i w:val="false"/>
          <w:color w:val="000000"/>
          <w:sz w:val="28"/>
        </w:rPr>
        <w:t xml:space="preserve">
   системы их подготовки               5. Отсутствие выраженной </w:t>
      </w:r>
      <w:r>
        <w:br/>
      </w:r>
      <w:r>
        <w:rPr>
          <w:rFonts w:ascii="Times New Roman"/>
          <w:b w:val="false"/>
          <w:i w:val="false"/>
          <w:color w:val="000000"/>
          <w:sz w:val="28"/>
        </w:rPr>
        <w:t xml:space="preserve">
                                          программы обновления </w:t>
      </w:r>
      <w:r>
        <w:br/>
      </w:r>
      <w:r>
        <w:rPr>
          <w:rFonts w:ascii="Times New Roman"/>
          <w:b w:val="false"/>
          <w:i w:val="false"/>
          <w:color w:val="000000"/>
          <w:sz w:val="28"/>
        </w:rPr>
        <w:t xml:space="preserve">
                                          флота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Возможности (для Казахстана)        Угрозы (для Казахстана)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Строительство танкерного,           1. Нерешенный вопрос </w:t>
      </w:r>
      <w:r>
        <w:br/>
      </w:r>
      <w:r>
        <w:rPr>
          <w:rFonts w:ascii="Times New Roman"/>
          <w:b w:val="false"/>
          <w:i w:val="false"/>
          <w:color w:val="000000"/>
          <w:sz w:val="28"/>
        </w:rPr>
        <w:t xml:space="preserve">
   сухогрузного и вспомогательного        правового статуса </w:t>
      </w:r>
      <w:r>
        <w:br/>
      </w:r>
      <w:r>
        <w:rPr>
          <w:rFonts w:ascii="Times New Roman"/>
          <w:b w:val="false"/>
          <w:i w:val="false"/>
          <w:color w:val="000000"/>
          <w:sz w:val="28"/>
        </w:rPr>
        <w:t xml:space="preserve">
   флотов;                                Каспийского региона; </w:t>
      </w:r>
      <w:r>
        <w:br/>
      </w:r>
      <w:r>
        <w:rPr>
          <w:rFonts w:ascii="Times New Roman"/>
          <w:b w:val="false"/>
          <w:i w:val="false"/>
          <w:color w:val="000000"/>
          <w:sz w:val="28"/>
        </w:rPr>
        <w:t xml:space="preserve">
2. Предоставление права плавания       2. Неустойчивая конъюнктура </w:t>
      </w:r>
      <w:r>
        <w:br/>
      </w:r>
      <w:r>
        <w:rPr>
          <w:rFonts w:ascii="Times New Roman"/>
          <w:b w:val="false"/>
          <w:i w:val="false"/>
          <w:color w:val="000000"/>
          <w:sz w:val="28"/>
        </w:rPr>
        <w:t xml:space="preserve">
   под государственным флагом             мировых нефтяных и иных </w:t>
      </w:r>
      <w:r>
        <w:br/>
      </w:r>
      <w:r>
        <w:rPr>
          <w:rFonts w:ascii="Times New Roman"/>
          <w:b w:val="false"/>
          <w:i w:val="false"/>
          <w:color w:val="000000"/>
          <w:sz w:val="28"/>
        </w:rPr>
        <w:t xml:space="preserve">
   Казахстана;                            товарных рынков; </w:t>
      </w:r>
      <w:r>
        <w:br/>
      </w:r>
      <w:r>
        <w:rPr>
          <w:rFonts w:ascii="Times New Roman"/>
          <w:b w:val="false"/>
          <w:i w:val="false"/>
          <w:color w:val="000000"/>
          <w:sz w:val="28"/>
        </w:rPr>
        <w:t xml:space="preserve">
3. Внедрение Системы управления        3. Риск роста затрат во вне </w:t>
      </w:r>
      <w:r>
        <w:br/>
      </w:r>
      <w:r>
        <w:rPr>
          <w:rFonts w:ascii="Times New Roman"/>
          <w:b w:val="false"/>
          <w:i w:val="false"/>
          <w:color w:val="000000"/>
          <w:sz w:val="28"/>
        </w:rPr>
        <w:t xml:space="preserve">
   безопасностью;                         транспортной сфере и на </w:t>
      </w:r>
      <w:r>
        <w:br/>
      </w:r>
      <w:r>
        <w:rPr>
          <w:rFonts w:ascii="Times New Roman"/>
          <w:b w:val="false"/>
          <w:i w:val="false"/>
          <w:color w:val="000000"/>
          <w:sz w:val="28"/>
        </w:rPr>
        <w:t xml:space="preserve">
4. Строительство портовой                 объектах инфраструктуры </w:t>
      </w:r>
      <w:r>
        <w:br/>
      </w:r>
      <w:r>
        <w:rPr>
          <w:rFonts w:ascii="Times New Roman"/>
          <w:b w:val="false"/>
          <w:i w:val="false"/>
          <w:color w:val="000000"/>
          <w:sz w:val="28"/>
        </w:rPr>
        <w:t xml:space="preserve">
   инфраструктуры в казахстанском         морского торгового флота; </w:t>
      </w:r>
      <w:r>
        <w:br/>
      </w:r>
      <w:r>
        <w:rPr>
          <w:rFonts w:ascii="Times New Roman"/>
          <w:b w:val="false"/>
          <w:i w:val="false"/>
          <w:color w:val="000000"/>
          <w:sz w:val="28"/>
        </w:rPr>
        <w:t xml:space="preserve">
   секторе Каспийского моря;           4. Высокие ставки тарифов на </w:t>
      </w:r>
      <w:r>
        <w:br/>
      </w:r>
      <w:r>
        <w:rPr>
          <w:rFonts w:ascii="Times New Roman"/>
          <w:b w:val="false"/>
          <w:i w:val="false"/>
          <w:color w:val="000000"/>
          <w:sz w:val="28"/>
        </w:rPr>
        <w:t xml:space="preserve">
5. Строительство судоремонтной  базы;     судозаход для судов под </w:t>
      </w:r>
      <w:r>
        <w:br/>
      </w:r>
      <w:r>
        <w:rPr>
          <w:rFonts w:ascii="Times New Roman"/>
          <w:b w:val="false"/>
          <w:i w:val="false"/>
          <w:color w:val="000000"/>
          <w:sz w:val="28"/>
        </w:rPr>
        <w:t xml:space="preserve">
6. Создание Системы управления            казахстанским флагом в </w:t>
      </w:r>
      <w:r>
        <w:br/>
      </w:r>
      <w:r>
        <w:rPr>
          <w:rFonts w:ascii="Times New Roman"/>
          <w:b w:val="false"/>
          <w:i w:val="false"/>
          <w:color w:val="000000"/>
          <w:sz w:val="28"/>
        </w:rPr>
        <w:t xml:space="preserve">
   движением судов;                       портах Каспийского моря; </w:t>
      </w:r>
      <w:r>
        <w:br/>
      </w:r>
      <w:r>
        <w:rPr>
          <w:rFonts w:ascii="Times New Roman"/>
          <w:b w:val="false"/>
          <w:i w:val="false"/>
          <w:color w:val="000000"/>
          <w:sz w:val="28"/>
        </w:rPr>
        <w:t xml:space="preserve">
7. Использование транзитного           5. Значительные расходы на </w:t>
      </w:r>
      <w:r>
        <w:br/>
      </w:r>
      <w:r>
        <w:rPr>
          <w:rFonts w:ascii="Times New Roman"/>
          <w:b w:val="false"/>
          <w:i w:val="false"/>
          <w:color w:val="000000"/>
          <w:sz w:val="28"/>
        </w:rPr>
        <w:t xml:space="preserve">
   потенциала страны;                     безопасную </w:t>
      </w:r>
      <w:r>
        <w:br/>
      </w:r>
      <w:r>
        <w:rPr>
          <w:rFonts w:ascii="Times New Roman"/>
          <w:b w:val="false"/>
          <w:i w:val="false"/>
          <w:color w:val="000000"/>
          <w:sz w:val="28"/>
        </w:rPr>
        <w:t xml:space="preserve">
8. Создание класса национальных           транспортировку грузов и </w:t>
      </w:r>
      <w:r>
        <w:br/>
      </w:r>
      <w:r>
        <w:rPr>
          <w:rFonts w:ascii="Times New Roman"/>
          <w:b w:val="false"/>
          <w:i w:val="false"/>
          <w:color w:val="000000"/>
          <w:sz w:val="28"/>
        </w:rPr>
        <w:t xml:space="preserve">
   кадров морских специальностей,         реализацию мероприятий по </w:t>
      </w:r>
      <w:r>
        <w:br/>
      </w:r>
      <w:r>
        <w:rPr>
          <w:rFonts w:ascii="Times New Roman"/>
          <w:b w:val="false"/>
          <w:i w:val="false"/>
          <w:color w:val="000000"/>
          <w:sz w:val="28"/>
        </w:rPr>
        <w:t xml:space="preserve">
   увеличение численности занятого        охране окружающей среды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9. Создание нормативной правовой </w:t>
      </w:r>
      <w:r>
        <w:br/>
      </w:r>
      <w:r>
        <w:rPr>
          <w:rFonts w:ascii="Times New Roman"/>
          <w:b w:val="false"/>
          <w:i w:val="false"/>
          <w:color w:val="000000"/>
          <w:sz w:val="28"/>
        </w:rPr>
        <w:t xml:space="preserve">
   базы в сфере морского транспорта </w:t>
      </w:r>
      <w:r>
        <w:br/>
      </w:r>
      <w:r>
        <w:rPr>
          <w:rFonts w:ascii="Times New Roman"/>
          <w:b w:val="false"/>
          <w:i w:val="false"/>
          <w:color w:val="000000"/>
          <w:sz w:val="28"/>
        </w:rPr>
        <w:t xml:space="preserve">
   и экологии Каспийского моря </w:t>
      </w:r>
      <w:r>
        <w:br/>
      </w:r>
      <w:r>
        <w:rPr>
          <w:rFonts w:ascii="Times New Roman"/>
          <w:b w:val="false"/>
          <w:i w:val="false"/>
          <w:color w:val="000000"/>
          <w:sz w:val="28"/>
        </w:rPr>
        <w:t xml:space="preserve">
____________________________________________________________________ </w:t>
      </w:r>
    </w:p>
    <w:bookmarkStart w:name="z18" w:id="17"/>
    <w:p>
      <w:pPr>
        <w:spacing w:after="0"/>
        <w:ind w:left="0"/>
        <w:jc w:val="left"/>
      </w:pPr>
      <w:r>
        <w:rPr>
          <w:rFonts w:ascii="Times New Roman"/>
          <w:b/>
          <w:i w:val="false"/>
          <w:color w:val="000000"/>
        </w:rPr>
        <w:t xml:space="preserve"> 
3.1.6. Проблемы развития морского торгового флота Казахстана </w:t>
      </w:r>
    </w:p>
    <w:bookmarkEnd w:id="17"/>
    <w:p>
      <w:pPr>
        <w:spacing w:after="0"/>
        <w:ind w:left="0"/>
        <w:jc w:val="both"/>
      </w:pPr>
      <w:r>
        <w:rPr>
          <w:rFonts w:ascii="Times New Roman"/>
          <w:b w:val="false"/>
          <w:i w:val="false"/>
          <w:color w:val="000000"/>
          <w:sz w:val="28"/>
        </w:rPr>
        <w:t xml:space="preserve">      1. Отсутствие собственных нефтеналивных, сухогрузных судов. Предстоит построить национальный танкерный и сухогрузный флот для оперирования в Каспийском море. </w:t>
      </w:r>
      <w:r>
        <w:br/>
      </w:r>
      <w:r>
        <w:rPr>
          <w:rFonts w:ascii="Times New Roman"/>
          <w:b w:val="false"/>
          <w:i w:val="false"/>
          <w:color w:val="000000"/>
          <w:sz w:val="28"/>
        </w:rPr>
        <w:t xml:space="preserve">
      2. Отсутствие национального вспомогательного флота. Начало интенсивного освоения казахстанского сектора шельфа Каспийского моря предопределяет необходимость максимального контроля Казахстаном за грузооборотом на Каспии, ускоренного ввода в эксплуатацию объектов морской инфраструктуры в этом регионе. Требуется создать флот поддержки морских операций. </w:t>
      </w:r>
      <w:r>
        <w:br/>
      </w:r>
      <w:r>
        <w:rPr>
          <w:rFonts w:ascii="Times New Roman"/>
          <w:b w:val="false"/>
          <w:i w:val="false"/>
          <w:color w:val="000000"/>
          <w:sz w:val="28"/>
        </w:rPr>
        <w:t xml:space="preserve">
      3. Отсутствие инфраструктуры и судоремонтной базы по техническому обслуживанию и ремонту судов, судовых механизмов и оборудования. По требованиям морского регистра необходим технический надзор за судами. Строительство казахстанской судоремонтной базы обеспечит обслуживание отечественных и иностранных судов на уровне международных стандартов и расширит круг услуг морского транспорта Республики Казахстан. </w:t>
      </w:r>
      <w:r>
        <w:br/>
      </w:r>
      <w:r>
        <w:rPr>
          <w:rFonts w:ascii="Times New Roman"/>
          <w:b w:val="false"/>
          <w:i w:val="false"/>
          <w:color w:val="000000"/>
          <w:sz w:val="28"/>
        </w:rPr>
        <w:t xml:space="preserve">
      4. Казахстанский сектор Каспийского моря имеет слабую портовую инфраструктуру с морально и физически изношенными производственными фондами. Интенсивные работы по освоению данной акватории должны сопровождаться адекватными мерами по реконструкции и строительству современных объектов морской инфраструктуры, способных создать мощную конкурентоспособную базу обслуживания морских операций и увеличить экспортный потенциал государства. </w:t>
      </w:r>
      <w:r>
        <w:br/>
      </w:r>
      <w:r>
        <w:rPr>
          <w:rFonts w:ascii="Times New Roman"/>
          <w:b w:val="false"/>
          <w:i w:val="false"/>
          <w:color w:val="000000"/>
          <w:sz w:val="28"/>
        </w:rPr>
        <w:t>
      5. В январе 2002 года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торговом мореплавании". С целью реализации этого Закона предстоит разработать ряд нормативных правовых актов. Подзаконные акты будут регламентировать взаимоотношения всех участников процесса морской перевозки и безопасность мореплавания. </w:t>
      </w:r>
      <w:r>
        <w:br/>
      </w:r>
      <w:r>
        <w:rPr>
          <w:rFonts w:ascii="Times New Roman"/>
          <w:b w:val="false"/>
          <w:i w:val="false"/>
          <w:color w:val="000000"/>
          <w:sz w:val="28"/>
        </w:rPr>
        <w:t xml:space="preserve">
      6. Дефицит кадров. Планируется создание класса национальных квалифицированных кадров, владеющих морскими профессиями, а также системы подготовки и переподготовки кадров для национального морского торгового флота. </w:t>
      </w:r>
      <w:r>
        <w:br/>
      </w:r>
      <w:r>
        <w:rPr>
          <w:rFonts w:ascii="Times New Roman"/>
          <w:b w:val="false"/>
          <w:i w:val="false"/>
          <w:color w:val="000000"/>
          <w:sz w:val="28"/>
        </w:rPr>
        <w:t xml:space="preserve">
      7. Зависимость выхода морского торгового флота Казахстана на внешние рынки от Прикаспийских государств и воднотранспортной артерии Российской Федерации. Расширение торгового партнерства, развитие транзитных маршрутов грузопотоков будет способствовать долгосрочному взаимовыгодному сотрудничеству с Россией. </w:t>
      </w:r>
    </w:p>
    <w:bookmarkStart w:name="z19" w:id="18"/>
    <w:p>
      <w:pPr>
        <w:spacing w:after="0"/>
        <w:ind w:left="0"/>
        <w:jc w:val="left"/>
      </w:pPr>
      <w:r>
        <w:rPr>
          <w:rFonts w:ascii="Times New Roman"/>
          <w:b/>
          <w:i w:val="false"/>
          <w:color w:val="000000"/>
        </w:rPr>
        <w:t xml:space="preserve"> 
3.1.7. Возможные пути решения проблем </w:t>
      </w:r>
    </w:p>
    <w:bookmarkEnd w:id="18"/>
    <w:p>
      <w:pPr>
        <w:spacing w:after="0"/>
        <w:ind w:left="0"/>
        <w:jc w:val="both"/>
      </w:pPr>
      <w:r>
        <w:rPr>
          <w:rFonts w:ascii="Times New Roman"/>
          <w:b w:val="false"/>
          <w:i w:val="false"/>
          <w:color w:val="000000"/>
          <w:sz w:val="28"/>
        </w:rPr>
        <w:t xml:space="preserve">      Преодоление проблем, стоящих перед казахстанским морским торговым флотом, в 2004-2006 годы будет происходить посредством реализации инвестиционных проектов в западном регионе Казахстана, укрепления и модернизации портовой инфраструктуры, формирования нового класса специалистов морского транспорта, совершенствования нормативно-правовой базы, проведения природоохранных мероприятий. </w:t>
      </w:r>
      <w:r>
        <w:br/>
      </w:r>
      <w:r>
        <w:rPr>
          <w:rFonts w:ascii="Times New Roman"/>
          <w:b w:val="false"/>
          <w:i w:val="false"/>
          <w:color w:val="000000"/>
          <w:sz w:val="28"/>
        </w:rPr>
        <w:t xml:space="preserve">
      1. Строительство национального танкерного флота. Современный танкерный флот позволит оказывать услуги крупным международным нефтяным компаниям, экспортирующим нефть морским путем через Каспийское море на мировые рынки. Выдвигаются жесткие требования в отношении соответствия танкеров мировым стандартам. Танкерный флот Казахстана будет строиться с учетом технических и экологических требований международных стандартов. Собственный флот будет способствовать наращиванию объемов экспорта казахстанской нефти из порта Актау и использованию национальных кадров при эксплуатации танкеров. </w:t>
      </w:r>
      <w:r>
        <w:br/>
      </w:r>
      <w:r>
        <w:rPr>
          <w:rFonts w:ascii="Times New Roman"/>
          <w:b w:val="false"/>
          <w:i w:val="false"/>
          <w:color w:val="000000"/>
          <w:sz w:val="28"/>
        </w:rPr>
        <w:t xml:space="preserve">
      2. Строительство и приобретение сухогрузных судов. Наличие большого объема сухих грузов и увеличивающиеся транзитные грузопотоки, переваливаемые через порт Актау, вызывают необходимость создания сухогрузного флота с целью оперирования в Каспийском море. Кроме увеличения объемов экспорта казахстанской продукции, растет импорт оборудования и комплектующих для добывающих и перерабатывающих отраслей промышленности. Максимальное использование соседними странами транзитных коридоров, проходящих через территорию Казахстана, увеличивают потоки сухих грузов и объемы контейнерных перевозок. </w:t>
      </w:r>
      <w:r>
        <w:br/>
      </w:r>
      <w:r>
        <w:rPr>
          <w:rFonts w:ascii="Times New Roman"/>
          <w:b w:val="false"/>
          <w:i w:val="false"/>
          <w:color w:val="000000"/>
          <w:sz w:val="28"/>
        </w:rPr>
        <w:t xml:space="preserve">
      3. Строительство судоремонтной базы и экспортных терминалов. Функционирование более 90 судов в северной акватории Каспийского моря обуславливает наличие стабильного спроса на услуги по их техническому обслуживанию. Поэтому необходимо создание условий для докования и ремонта судов на казахстанской судоремонтной базе силами отечественных специалистов. Наращивание объемов добычи углеводородного сырья создают предпосылки для повышения экспортного потенциала Казахстана путем ввода в действие новых терминалов в казахстанской части Каспийского моря. </w:t>
      </w:r>
    </w:p>
    <w:bookmarkStart w:name="z20" w:id="19"/>
    <w:p>
      <w:pPr>
        <w:spacing w:after="0"/>
        <w:ind w:left="0"/>
        <w:jc w:val="left"/>
      </w:pPr>
      <w:r>
        <w:rPr>
          <w:rFonts w:ascii="Times New Roman"/>
          <w:b/>
          <w:i w:val="false"/>
          <w:color w:val="000000"/>
        </w:rPr>
        <w:t xml:space="preserve"> 
3.2. Маркетинговые исследования - рынок морских </w:t>
      </w:r>
      <w:r>
        <w:br/>
      </w:r>
      <w:r>
        <w:rPr>
          <w:rFonts w:ascii="Times New Roman"/>
          <w:b/>
          <w:i w:val="false"/>
          <w:color w:val="000000"/>
        </w:rPr>
        <w:t xml:space="preserve">
грузовых перевозок в Каспийском море </w:t>
      </w:r>
    </w:p>
    <w:bookmarkEnd w:id="19"/>
    <w:bookmarkStart w:name="z21" w:id="20"/>
    <w:p>
      <w:pPr>
        <w:spacing w:after="0"/>
        <w:ind w:left="0"/>
        <w:jc w:val="left"/>
      </w:pPr>
      <w:r>
        <w:rPr>
          <w:rFonts w:ascii="Times New Roman"/>
          <w:b/>
          <w:i w:val="false"/>
          <w:color w:val="000000"/>
        </w:rPr>
        <w:t xml:space="preserve"> 
3.2.1. Анализ ситуации: сильные и слабые стороны, </w:t>
      </w:r>
      <w:r>
        <w:br/>
      </w:r>
      <w:r>
        <w:rPr>
          <w:rFonts w:ascii="Times New Roman"/>
          <w:b/>
          <w:i w:val="false"/>
          <w:color w:val="000000"/>
        </w:rPr>
        <w:t xml:space="preserve">
возможности и угрозы </w:t>
      </w:r>
    </w:p>
    <w:bookmarkEnd w:id="20"/>
    <w:p>
      <w:pPr>
        <w:spacing w:after="0"/>
        <w:ind w:left="0"/>
        <w:jc w:val="both"/>
      </w:pPr>
      <w:r>
        <w:rPr>
          <w:rFonts w:ascii="Times New Roman"/>
          <w:b w:val="false"/>
          <w:i w:val="false"/>
          <w:color w:val="000000"/>
          <w:sz w:val="28"/>
        </w:rPr>
        <w:t xml:space="preserve">      Географическое положение Казахстана, как естественного транзитного моста между Европой и Азией, а также наличие экспортоориентированных грузопотоков в Республике предполагают развитие и диверсификацию товарных рынков в регионе Каспийского моря. Казахстан является грузообразующим государством и через порт Актау экспортирует нефть, металлопродукцию, зерно, асбест. Кроме того, в перспективе возможна переориентация других грузов с железнодорожного и автомобильного транспортов на морской. </w:t>
      </w:r>
      <w:r>
        <w:br/>
      </w:r>
      <w:r>
        <w:rPr>
          <w:rFonts w:ascii="Times New Roman"/>
          <w:b w:val="false"/>
          <w:i w:val="false"/>
          <w:color w:val="000000"/>
          <w:sz w:val="28"/>
        </w:rPr>
        <w:t xml:space="preserve">
      Нефть. За 2001-2002 годы перевалка нефти через порт Актау превысила 5 миллионный рубеж, в 2001 году составила 5035,4 тыс. тонн, в 2002 году - 5538,2 тыс. тонн. С IV квартала 2001 года Казахстан переориентировал перевозку нефти с Прикаспийских судоходных компаний на суда ЗАО "НМСК "Казмортрансфлот". Развитие нефтяных и газовых месторождений влияет на увеличение импортируемых негабаритных грузов. В 2006 году объем добычи нефти в республике прогнозируется довести до 80,3 млн. тонн, экспортировать - свыше 65 млн. тонн. Долгосрочные горизонты добычи нефти предполагают достижение в 2007 году уровня 83,5 млн. тонн. Планируется возобновление поставки казахстанской нефти в Иран, ежегодные объемы которой в долгосрочной перспективе могут составить 2 млн. тонн. </w:t>
      </w:r>
    </w:p>
    <w:p>
      <w:pPr>
        <w:spacing w:after="0"/>
        <w:ind w:left="0"/>
        <w:jc w:val="left"/>
      </w:pPr>
      <w:r>
        <w:rPr>
          <w:rFonts w:ascii="Times New Roman"/>
          <w:b/>
          <w:i w:val="false"/>
          <w:color w:val="000000"/>
        </w:rPr>
        <w:t xml:space="preserve"> Анализ ситуации транспортировки нефти морским путем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Сильные стороны                      |  Слабые стороны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Наличие нефтеналивных и транспортных     1. Отсутствие </w:t>
      </w:r>
      <w:r>
        <w:br/>
      </w:r>
      <w:r>
        <w:rPr>
          <w:rFonts w:ascii="Times New Roman"/>
          <w:b w:val="false"/>
          <w:i w:val="false"/>
          <w:color w:val="000000"/>
          <w:sz w:val="28"/>
        </w:rPr>
        <w:t xml:space="preserve">
   мощностей;                                  собственного </w:t>
      </w:r>
      <w:r>
        <w:br/>
      </w:r>
      <w:r>
        <w:rPr>
          <w:rFonts w:ascii="Times New Roman"/>
          <w:b w:val="false"/>
          <w:i w:val="false"/>
          <w:color w:val="000000"/>
          <w:sz w:val="28"/>
        </w:rPr>
        <w:t xml:space="preserve">
2. Подтвержденные запасы углеводородов;        танкерного флота; </w:t>
      </w:r>
      <w:r>
        <w:br/>
      </w:r>
      <w:r>
        <w:rPr>
          <w:rFonts w:ascii="Times New Roman"/>
          <w:b w:val="false"/>
          <w:i w:val="false"/>
          <w:color w:val="000000"/>
          <w:sz w:val="28"/>
        </w:rPr>
        <w:t xml:space="preserve">
3. Устойчивый рост объемов добычи;          2. Подверженность </w:t>
      </w:r>
      <w:r>
        <w:br/>
      </w:r>
      <w:r>
        <w:rPr>
          <w:rFonts w:ascii="Times New Roman"/>
          <w:b w:val="false"/>
          <w:i w:val="false"/>
          <w:color w:val="000000"/>
          <w:sz w:val="28"/>
        </w:rPr>
        <w:t xml:space="preserve">
4. Перспективные рынки сбыта;                  ценовым колебаниям </w:t>
      </w:r>
      <w:r>
        <w:br/>
      </w:r>
      <w:r>
        <w:rPr>
          <w:rFonts w:ascii="Times New Roman"/>
          <w:b w:val="false"/>
          <w:i w:val="false"/>
          <w:color w:val="000000"/>
          <w:sz w:val="28"/>
        </w:rPr>
        <w:t xml:space="preserve">
5. Наличие альтернативных маршрутов            конъюнктуры мирового </w:t>
      </w:r>
      <w:r>
        <w:br/>
      </w:r>
      <w:r>
        <w:rPr>
          <w:rFonts w:ascii="Times New Roman"/>
          <w:b w:val="false"/>
          <w:i w:val="false"/>
          <w:color w:val="000000"/>
          <w:sz w:val="28"/>
        </w:rPr>
        <w:t xml:space="preserve">
   транспортировки;                            рынка нефти </w:t>
      </w:r>
      <w:r>
        <w:br/>
      </w:r>
      <w:r>
        <w:rPr>
          <w:rFonts w:ascii="Times New Roman"/>
          <w:b w:val="false"/>
          <w:i w:val="false"/>
          <w:color w:val="000000"/>
          <w:sz w:val="28"/>
        </w:rPr>
        <w:t xml:space="preserve">
6. Демонополизация Каспийского морского </w:t>
      </w:r>
      <w:r>
        <w:br/>
      </w:r>
      <w:r>
        <w:rPr>
          <w:rFonts w:ascii="Times New Roman"/>
          <w:b w:val="false"/>
          <w:i w:val="false"/>
          <w:color w:val="000000"/>
          <w:sz w:val="28"/>
        </w:rPr>
        <w:t xml:space="preserve">
   пароходства на рынке транспортировки </w:t>
      </w:r>
      <w:r>
        <w:br/>
      </w:r>
      <w:r>
        <w:rPr>
          <w:rFonts w:ascii="Times New Roman"/>
          <w:b w:val="false"/>
          <w:i w:val="false"/>
          <w:color w:val="000000"/>
          <w:sz w:val="28"/>
        </w:rPr>
        <w:t xml:space="preserve">
   нефти морским путем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Возможности                          |   Угрозы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Транспортировка нефти казахстанским      Риск разливов нефти, </w:t>
      </w:r>
      <w:r>
        <w:br/>
      </w:r>
      <w:r>
        <w:rPr>
          <w:rFonts w:ascii="Times New Roman"/>
          <w:b w:val="false"/>
          <w:i w:val="false"/>
          <w:color w:val="000000"/>
          <w:sz w:val="28"/>
        </w:rPr>
        <w:t xml:space="preserve">
   танкерным флотом;                        технические угрозы, </w:t>
      </w:r>
      <w:r>
        <w:br/>
      </w:r>
      <w:r>
        <w:rPr>
          <w:rFonts w:ascii="Times New Roman"/>
          <w:b w:val="false"/>
          <w:i w:val="false"/>
          <w:color w:val="000000"/>
          <w:sz w:val="28"/>
        </w:rPr>
        <w:t xml:space="preserve">
2. Приобретение опыта управления флотом;    экологические </w:t>
      </w:r>
      <w:r>
        <w:br/>
      </w:r>
      <w:r>
        <w:rPr>
          <w:rFonts w:ascii="Times New Roman"/>
          <w:b w:val="false"/>
          <w:i w:val="false"/>
          <w:color w:val="000000"/>
          <w:sz w:val="28"/>
        </w:rPr>
        <w:t xml:space="preserve">
3. Строительство национального              последствия </w:t>
      </w:r>
      <w:r>
        <w:br/>
      </w:r>
      <w:r>
        <w:rPr>
          <w:rFonts w:ascii="Times New Roman"/>
          <w:b w:val="false"/>
          <w:i w:val="false"/>
          <w:color w:val="000000"/>
          <w:sz w:val="28"/>
        </w:rPr>
        <w:t xml:space="preserve">
   танкерного флота; </w:t>
      </w:r>
      <w:r>
        <w:br/>
      </w:r>
      <w:r>
        <w:rPr>
          <w:rFonts w:ascii="Times New Roman"/>
          <w:b w:val="false"/>
          <w:i w:val="false"/>
          <w:color w:val="000000"/>
          <w:sz w:val="28"/>
        </w:rPr>
        <w:t xml:space="preserve">
4. Транспортировка нефти от порта Актау </w:t>
      </w:r>
      <w:r>
        <w:br/>
      </w:r>
      <w:r>
        <w:rPr>
          <w:rFonts w:ascii="Times New Roman"/>
          <w:b w:val="false"/>
          <w:i w:val="false"/>
          <w:color w:val="000000"/>
          <w:sz w:val="28"/>
        </w:rPr>
        <w:t xml:space="preserve">
   до пункта назначения в Каспийском, </w:t>
      </w:r>
      <w:r>
        <w:br/>
      </w:r>
      <w:r>
        <w:rPr>
          <w:rFonts w:ascii="Times New Roman"/>
          <w:b w:val="false"/>
          <w:i w:val="false"/>
          <w:color w:val="000000"/>
          <w:sz w:val="28"/>
        </w:rPr>
        <w:t xml:space="preserve">
   Черном морях собственными судами; </w:t>
      </w:r>
      <w:r>
        <w:br/>
      </w:r>
      <w:r>
        <w:rPr>
          <w:rFonts w:ascii="Times New Roman"/>
          <w:b w:val="false"/>
          <w:i w:val="false"/>
          <w:color w:val="000000"/>
          <w:sz w:val="28"/>
        </w:rPr>
        <w:t xml:space="preserve">
5. Участие в Мультимодальной системе </w:t>
      </w:r>
      <w:r>
        <w:br/>
      </w:r>
      <w:r>
        <w:rPr>
          <w:rFonts w:ascii="Times New Roman"/>
          <w:b w:val="false"/>
          <w:i w:val="false"/>
          <w:color w:val="000000"/>
          <w:sz w:val="28"/>
        </w:rPr>
        <w:t xml:space="preserve">
   транспортировки казахстанской нефти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 средне- и долгосрочном периодах подавляющая часть добываемого газа будет сопутствующим продуктом нефтегазодобывающих компаний. Добыча природного (попутного) газа в целом по Казахстану в 2005 году планируется в пределах 24-25 млрд. куб. м, в 2010 году соответственно 35-39 млрд. куб. м. Однако в портах Каспийского моря отсутствует инфраструктура, необходимая для транспортировки сжиженного газа морским путем. Вместе с тем, ежегодное наращивание добычи углеводородного сырья не исключает перспективность развития экспортного потенциала газовой промышленности. При соответствующей инфраструктуре, включая контейнерные перевозки, развитие транспортировки сжиженного газа морским путем достаточно перспективно. </w:t>
      </w:r>
    </w:p>
    <w:bookmarkStart w:name="z22" w:id="21"/>
    <w:p>
      <w:pPr>
        <w:spacing w:after="0"/>
        <w:ind w:left="0"/>
        <w:jc w:val="left"/>
      </w:pPr>
      <w:r>
        <w:rPr>
          <w:rFonts w:ascii="Times New Roman"/>
          <w:b/>
          <w:i w:val="false"/>
          <w:color w:val="000000"/>
        </w:rPr>
        <w:t xml:space="preserve"> 
Перевалка сухих грузов </w:t>
      </w:r>
      <w:r>
        <w:br/>
      </w:r>
      <w:r>
        <w:rPr>
          <w:rFonts w:ascii="Times New Roman"/>
          <w:b/>
          <w:i w:val="false"/>
          <w:color w:val="000000"/>
        </w:rPr>
        <w:t xml:space="preserve">
Анализ транспортировки сухих грузов морским путем </w:t>
      </w:r>
    </w:p>
    <w:bookmarkEnd w:id="21"/>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Сильные стороны                         Слабые стороны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Наличие объемов сухих грузов,               Отсутствие собственных </w:t>
      </w:r>
      <w:r>
        <w:br/>
      </w:r>
      <w:r>
        <w:rPr>
          <w:rFonts w:ascii="Times New Roman"/>
          <w:b w:val="false"/>
          <w:i w:val="false"/>
          <w:color w:val="000000"/>
          <w:sz w:val="28"/>
        </w:rPr>
        <w:t xml:space="preserve">
произведенных в Республике Казахстан        судов по </w:t>
      </w:r>
      <w:r>
        <w:br/>
      </w:r>
      <w:r>
        <w:rPr>
          <w:rFonts w:ascii="Times New Roman"/>
          <w:b w:val="false"/>
          <w:i w:val="false"/>
          <w:color w:val="000000"/>
          <w:sz w:val="28"/>
        </w:rPr>
        <w:t xml:space="preserve">
(металлопродукция, зерно, асбест)           транспортировке сухих </w:t>
      </w:r>
      <w:r>
        <w:br/>
      </w:r>
      <w:r>
        <w:rPr>
          <w:rFonts w:ascii="Times New Roman"/>
          <w:b w:val="false"/>
          <w:i w:val="false"/>
          <w:color w:val="000000"/>
          <w:sz w:val="28"/>
        </w:rPr>
        <w:t xml:space="preserve">
                                            грузов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Возможности                                Угрозы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Строительство, покупка и фрахтование     Изменение ценовой и </w:t>
      </w:r>
      <w:r>
        <w:br/>
      </w:r>
      <w:r>
        <w:rPr>
          <w:rFonts w:ascii="Times New Roman"/>
          <w:b w:val="false"/>
          <w:i w:val="false"/>
          <w:color w:val="000000"/>
          <w:sz w:val="28"/>
        </w:rPr>
        <w:t xml:space="preserve">
   сухогрузных судов;                       тарифной конъюнктуры </w:t>
      </w:r>
      <w:r>
        <w:br/>
      </w:r>
      <w:r>
        <w:rPr>
          <w:rFonts w:ascii="Times New Roman"/>
          <w:b w:val="false"/>
          <w:i w:val="false"/>
          <w:color w:val="000000"/>
          <w:sz w:val="28"/>
        </w:rPr>
        <w:t xml:space="preserve">
2. Наращивание объемов производства         товаров </w:t>
      </w:r>
      <w:r>
        <w:br/>
      </w:r>
      <w:r>
        <w:rPr>
          <w:rFonts w:ascii="Times New Roman"/>
          <w:b w:val="false"/>
          <w:i w:val="false"/>
          <w:color w:val="000000"/>
          <w:sz w:val="28"/>
        </w:rPr>
        <w:t xml:space="preserve">
   сухих грузов; </w:t>
      </w:r>
      <w:r>
        <w:br/>
      </w:r>
      <w:r>
        <w:rPr>
          <w:rFonts w:ascii="Times New Roman"/>
          <w:b w:val="false"/>
          <w:i w:val="false"/>
          <w:color w:val="000000"/>
          <w:sz w:val="28"/>
        </w:rPr>
        <w:t xml:space="preserve">
3. Расширение номенклатуры экспорта </w:t>
      </w:r>
      <w:r>
        <w:br/>
      </w:r>
      <w:r>
        <w:rPr>
          <w:rFonts w:ascii="Times New Roman"/>
          <w:b w:val="false"/>
          <w:i w:val="false"/>
          <w:color w:val="000000"/>
          <w:sz w:val="28"/>
        </w:rPr>
        <w:t xml:space="preserve">
   сухих грузов морским путем через </w:t>
      </w:r>
      <w:r>
        <w:br/>
      </w:r>
      <w:r>
        <w:rPr>
          <w:rFonts w:ascii="Times New Roman"/>
          <w:b w:val="false"/>
          <w:i w:val="false"/>
          <w:color w:val="000000"/>
          <w:sz w:val="28"/>
        </w:rPr>
        <w:t xml:space="preserve">
   порт Актау; </w:t>
      </w:r>
      <w:r>
        <w:br/>
      </w:r>
      <w:r>
        <w:rPr>
          <w:rFonts w:ascii="Times New Roman"/>
          <w:b w:val="false"/>
          <w:i w:val="false"/>
          <w:color w:val="000000"/>
          <w:sz w:val="28"/>
        </w:rPr>
        <w:t xml:space="preserve">
4. Импорт в Казахстан сухих грузов </w:t>
      </w:r>
      <w:r>
        <w:br/>
      </w:r>
      <w:r>
        <w:rPr>
          <w:rFonts w:ascii="Times New Roman"/>
          <w:b w:val="false"/>
          <w:i w:val="false"/>
          <w:color w:val="000000"/>
          <w:sz w:val="28"/>
        </w:rPr>
        <w:t xml:space="preserve">
   морским путем; </w:t>
      </w:r>
      <w:r>
        <w:br/>
      </w:r>
      <w:r>
        <w:rPr>
          <w:rFonts w:ascii="Times New Roman"/>
          <w:b w:val="false"/>
          <w:i w:val="false"/>
          <w:color w:val="000000"/>
          <w:sz w:val="28"/>
        </w:rPr>
        <w:t xml:space="preserve">
5. Транспортировка транзитных грузов </w:t>
      </w:r>
      <w:r>
        <w:br/>
      </w:r>
      <w:r>
        <w:rPr>
          <w:rFonts w:ascii="Times New Roman"/>
          <w:b w:val="false"/>
          <w:i w:val="false"/>
          <w:color w:val="000000"/>
          <w:sz w:val="28"/>
        </w:rPr>
        <w:t xml:space="preserve">
   через порт Актау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 2001 году экспорт металлопродукции ОАО "Испат-Кармет" через порт Актау составил 876,8 тыс. тонн, в 2002 году - 573,6 тыс. тонн. Экспорт металлопроката через порт Актау составляет 80% от общего экспорта сухих грузов. Несмотря на производство 7,5 млн. тонн стали в год, Иран испытывает острую потребность в качественном металлопрокате. Кроме Ирана ОАО "Испат-Кармет" экспортирует продукцию в страны Западной Европы, США, Центральной и Юго-Восточной Азии через порты Азовско-Черноморского бассейна, Санкт-Петербурга и Дальневосточные порты, что предполагает в будущем расширение международных перевозок ЗАО "НМСК "Казмортрансфлот". При сохранении тенденции в 2005 году перевалка металлопродукции в порту Актау достигнет 1 млн. тонн. </w:t>
      </w:r>
      <w:r>
        <w:br/>
      </w:r>
      <w:r>
        <w:rPr>
          <w:rFonts w:ascii="Times New Roman"/>
          <w:b w:val="false"/>
          <w:i w:val="false"/>
          <w:color w:val="000000"/>
          <w:sz w:val="28"/>
        </w:rPr>
        <w:t xml:space="preserve">
      Асбест. Иранская судоходная компания "Хазар Шиппинг Компани" в течение 1999-2000 годов осуществляла перевозку хризотилового асбеста и песчано-щебеночной смеси ОАО "Кустанайасбест" из порта Актау. </w:t>
      </w:r>
      <w:r>
        <w:br/>
      </w:r>
      <w:r>
        <w:rPr>
          <w:rFonts w:ascii="Times New Roman"/>
          <w:b w:val="false"/>
          <w:i w:val="false"/>
          <w:color w:val="000000"/>
          <w:sz w:val="28"/>
        </w:rPr>
        <w:t xml:space="preserve">
      Зерно. ЗАО "Продкорпорация" имеет возможность ежегодно экспортировать зерно в Иран в объеме не менее 200 тыс. тонн. В настоящее время по Каспийскому морю зерно транспортируется азербайджанскими и иранскими судами. Ежегодный объем производства зерновых в Казахстане планируется поддерживать на уровне, превышающем 14 млн. тонн. При пороговом значении внутреннего потребления в 7-8 млн. тонн оставшиеся объемы составляют экспортный потенциал страны. Для Казахстана большой интерес представляют рынки Ирана, Азербайджана и Турции. Емкость иранского рынка оценивается 5,5 млн. тонн в год, что делает его одним из самых крупных импортеров данного вида продукции в мире. Иран подписал с Казахстаном договор о закупе 700 тыс. тонн зерна урожая 2002 года. Вторым по значимости импортером казахстанских зерновых культур (пшеница, меслин, ячмень) является Республика Азербайджан. Турция, один из крупнейших импортеров зерновых, заинтересована в импорте казахстанской продукции посредством поставок на турецкий рынок зерна преимущественно морским транспортом. В 2006 году планируется увеличение объема перевалки зерновых до 1,5 млн. тонн в год. </w:t>
      </w:r>
      <w:r>
        <w:br/>
      </w:r>
      <w:r>
        <w:rPr>
          <w:rFonts w:ascii="Times New Roman"/>
          <w:b w:val="false"/>
          <w:i w:val="false"/>
          <w:color w:val="000000"/>
          <w:sz w:val="28"/>
        </w:rPr>
        <w:t xml:space="preserve">
      Хлопок. Одним из перспективных транзитных грузов для перевалки из порта Актау является узбекский хлопок. Производство хлопка в Узбекистане за 1998-2001 годы составило от 800 тыс. тонн до 1 млн. тонн. Экспортный потенциал составляет 68-70% от общего объема производства хлопка. Россия импортирует хлопок в объеме 400-450 тыс. тонн, транспортировка осуществляется железнодорожным транспортом. В Европу хлопок экспортируется железнодорожным транспортом и морским путем через порт Рига в объеме 250-300 тыс. тонн. Существует стабильный спрос Франции, Италии, Германии и Турции. Созданы все необходимые условия для транспортировки хлопка по маршруту Бухара/Ак Алтын-Актау-Баку-Поти/Батуми. В порту Актау есть железнодорожный паромный терминал, позволяющий за один рейс по маршруту Актау-Баку перевезти 28 вагонов. ЗАО "НМСК "Казмортрансфлот" намерено определенный объем хлопка переориентировать на маршрут Актау - Волго-Донской канал - река Волга - пункт назначения. </w:t>
      </w:r>
      <w:r>
        <w:br/>
      </w:r>
      <w:r>
        <w:rPr>
          <w:rFonts w:ascii="Times New Roman"/>
          <w:b w:val="false"/>
          <w:i w:val="false"/>
          <w:color w:val="000000"/>
          <w:sz w:val="28"/>
        </w:rPr>
        <w:t xml:space="preserve">
      Динамика сухих грузов, переваливаемых через порт Актау в 2002-2005 годы, в качестве грузовой базы для сухогрузных судов приведена в следующей таблице.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|2001 г. |2002 г. |2003 г. |2004 г. |2005 г. |2005 г.к </w:t>
      </w:r>
      <w:r>
        <w:br/>
      </w:r>
      <w:r>
        <w:rPr>
          <w:rFonts w:ascii="Times New Roman"/>
          <w:b w:val="false"/>
          <w:i w:val="false"/>
          <w:color w:val="000000"/>
          <w:sz w:val="28"/>
        </w:rPr>
        <w:t xml:space="preserve">
             |        |        |        |        |        |2002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Сухие грузы, </w:t>
      </w:r>
      <w:r>
        <w:br/>
      </w:r>
      <w:r>
        <w:rPr>
          <w:rFonts w:ascii="Times New Roman"/>
          <w:b w:val="false"/>
          <w:i w:val="false"/>
          <w:color w:val="000000"/>
          <w:sz w:val="28"/>
        </w:rPr>
        <w:t xml:space="preserve">
тыс. тонн     1376,2   1397,3   1256     1455     1520     108,8 </w:t>
      </w:r>
    </w:p>
    <w:p>
      <w:pPr>
        <w:spacing w:after="0"/>
        <w:ind w:left="0"/>
        <w:jc w:val="both"/>
      </w:pPr>
      <w:r>
        <w:rPr>
          <w:rFonts w:ascii="Times New Roman"/>
          <w:b w:val="false"/>
          <w:i w:val="false"/>
          <w:color w:val="000000"/>
          <w:sz w:val="28"/>
        </w:rPr>
        <w:t xml:space="preserve">Металлопрокат 1060,1   573,6    814,5    700      720      125,5 </w:t>
      </w:r>
    </w:p>
    <w:p>
      <w:pPr>
        <w:spacing w:after="0"/>
        <w:ind w:left="0"/>
        <w:jc w:val="both"/>
      </w:pPr>
      <w:r>
        <w:rPr>
          <w:rFonts w:ascii="Times New Roman"/>
          <w:b w:val="false"/>
          <w:i w:val="false"/>
          <w:color w:val="000000"/>
          <w:sz w:val="28"/>
        </w:rPr>
        <w:t xml:space="preserve">Зерно         84,1     209,2    103      350      350      167,3 </w:t>
      </w:r>
    </w:p>
    <w:p>
      <w:pPr>
        <w:spacing w:after="0"/>
        <w:ind w:left="0"/>
        <w:jc w:val="both"/>
      </w:pPr>
      <w:r>
        <w:rPr>
          <w:rFonts w:ascii="Times New Roman"/>
          <w:b w:val="false"/>
          <w:i w:val="false"/>
          <w:color w:val="000000"/>
          <w:sz w:val="28"/>
        </w:rPr>
        <w:t xml:space="preserve">На пароме     199,2    594,9    309      350      350      58,8 </w:t>
      </w:r>
    </w:p>
    <w:p>
      <w:pPr>
        <w:spacing w:after="0"/>
        <w:ind w:left="0"/>
        <w:jc w:val="both"/>
      </w:pPr>
      <w:r>
        <w:rPr>
          <w:rFonts w:ascii="Times New Roman"/>
          <w:b w:val="false"/>
          <w:i w:val="false"/>
          <w:color w:val="000000"/>
          <w:sz w:val="28"/>
        </w:rPr>
        <w:t xml:space="preserve">Другие грузы  32,8     19,6     29,5     55       100      15 раз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Источник: РГП "Актауский морской торговый порт" </w:t>
      </w:r>
    </w:p>
    <w:p>
      <w:pPr>
        <w:spacing w:after="0"/>
        <w:ind w:left="0"/>
        <w:jc w:val="both"/>
      </w:pPr>
      <w:r>
        <w:rPr>
          <w:rFonts w:ascii="Times New Roman"/>
          <w:b w:val="false"/>
          <w:i w:val="false"/>
          <w:color w:val="000000"/>
          <w:sz w:val="28"/>
        </w:rPr>
        <w:t xml:space="preserve">      Контейнеры. Существуют предпосылки для привлечения транзитного грузопотока контейнеров через порт Актау. ЗАО "НК "Казакстан Темир Жолы" в рамках транспортного коридора Европа - Кавказ - Азия (далее - TRACECA), рассматривает предоставление понижающего коэффициента для транзитных контейнеров на участке ст. Дружба - порт Актау и Бейнеу - Актау. Азербайджанские и грузинские железнодорожники, также предоставили понижающие коэффициенты на транспортировку транзитных контейнеров по территории своих государств. Благоприятный тарифный режим на протяжении всего транспортного коридора позволит привлечь часть грузового потока контейнеров на порт Актау с участием в мультимодальных перевозках судов под казахстанским флагом. </w:t>
      </w:r>
    </w:p>
    <w:bookmarkStart w:name="z23" w:id="22"/>
    <w:p>
      <w:pPr>
        <w:spacing w:after="0"/>
        <w:ind w:left="0"/>
        <w:jc w:val="left"/>
      </w:pPr>
      <w:r>
        <w:rPr>
          <w:rFonts w:ascii="Times New Roman"/>
          <w:b/>
          <w:i w:val="false"/>
          <w:color w:val="000000"/>
        </w:rPr>
        <w:t xml:space="preserve"> 
4. Цель и задачи Программы </w:t>
      </w:r>
    </w:p>
    <w:bookmarkEnd w:id="22"/>
    <w:p>
      <w:pPr>
        <w:spacing w:after="0"/>
        <w:ind w:left="0"/>
        <w:jc w:val="both"/>
      </w:pPr>
      <w:r>
        <w:rPr>
          <w:rFonts w:ascii="Times New Roman"/>
          <w:b w:val="false"/>
          <w:i w:val="false"/>
          <w:color w:val="000000"/>
          <w:sz w:val="28"/>
        </w:rPr>
        <w:t xml:space="preserve">      Действие Программы охватывает период с 2004 по 2006 годы. На эти годы запланирован рост валового внутреннего продукта темпами 6-8% в год. Развитие национального морского торгового флота становится одним из основных направлений по обеспечению адекватного экономическому росту необходимого объема транспортных услуг. </w:t>
      </w:r>
      <w:r>
        <w:br/>
      </w:r>
      <w:r>
        <w:rPr>
          <w:rFonts w:ascii="Times New Roman"/>
          <w:b w:val="false"/>
          <w:i w:val="false"/>
          <w:color w:val="000000"/>
          <w:sz w:val="28"/>
        </w:rPr>
        <w:t xml:space="preserve">
      Цель программы: создание национального морского торгового флота на основе высокоорганизованной портовой инфраструктуры, в полном объеме обеспечивающего потребности страны в морских внешнеторговых грузоперевозках, способствующего реализации экономико-географического потенциала Казахстана, обладающего современной технической базой и приносящего высокий доход. </w:t>
      </w:r>
      <w:r>
        <w:br/>
      </w:r>
      <w:r>
        <w:rPr>
          <w:rFonts w:ascii="Times New Roman"/>
          <w:b w:val="false"/>
          <w:i w:val="false"/>
          <w:color w:val="000000"/>
          <w:sz w:val="28"/>
        </w:rPr>
        <w:t xml:space="preserve">
      Для достижения данной цели необходимо решить следующие задачи: </w:t>
      </w:r>
      <w:r>
        <w:br/>
      </w:r>
      <w:r>
        <w:rPr>
          <w:rFonts w:ascii="Times New Roman"/>
          <w:b w:val="false"/>
          <w:i w:val="false"/>
          <w:color w:val="000000"/>
          <w:sz w:val="28"/>
        </w:rPr>
        <w:t xml:space="preserve">
      1) обеспечить оснащение национального морского торгового флота современными судами необходимых типов и классов, соответствующих в количественном отношении требованиям экономики Казахстана, в качественном отношении - предъявляемым мировым стандартам; </w:t>
      </w:r>
      <w:r>
        <w:br/>
      </w:r>
      <w:r>
        <w:rPr>
          <w:rFonts w:ascii="Times New Roman"/>
          <w:b w:val="false"/>
          <w:i w:val="false"/>
          <w:color w:val="000000"/>
          <w:sz w:val="28"/>
        </w:rPr>
        <w:t xml:space="preserve">
      2) переориентировать внешнеэкономические грузопотоки (экспорт, импорт) на отечественный торговый флот путем увеличения доли Казахстана в морских перевозках в Каспийском море до 65% от общего объема грузовых перевозок; </w:t>
      </w:r>
      <w:r>
        <w:br/>
      </w:r>
      <w:r>
        <w:rPr>
          <w:rFonts w:ascii="Times New Roman"/>
          <w:b w:val="false"/>
          <w:i w:val="false"/>
          <w:color w:val="000000"/>
          <w:sz w:val="28"/>
        </w:rPr>
        <w:t xml:space="preserve">
      3) создать судоремонтную базу, способную оказывать все виды услуг по обслуживанию отечественных и зарубежных судов; </w:t>
      </w:r>
      <w:r>
        <w:br/>
      </w:r>
      <w:r>
        <w:rPr>
          <w:rFonts w:ascii="Times New Roman"/>
          <w:b w:val="false"/>
          <w:i w:val="false"/>
          <w:color w:val="000000"/>
          <w:sz w:val="28"/>
        </w:rPr>
        <w:t xml:space="preserve">
      4) создать вспомогательный флот, отвечающий потребностям обслуживающихся в казахстанских портах судоходных компаний, способный осуществлять морские операции по освоению казахстанского сектора шельфа Каспийского моря; </w:t>
      </w:r>
      <w:r>
        <w:br/>
      </w:r>
      <w:r>
        <w:rPr>
          <w:rFonts w:ascii="Times New Roman"/>
          <w:b w:val="false"/>
          <w:i w:val="false"/>
          <w:color w:val="000000"/>
          <w:sz w:val="28"/>
        </w:rPr>
        <w:t xml:space="preserve">
      5) создать национальный класс специалистов морских профессий, систему подготовки и переподготовки кадров для морского торгового флота страны; </w:t>
      </w:r>
      <w:r>
        <w:br/>
      </w:r>
      <w:r>
        <w:rPr>
          <w:rFonts w:ascii="Times New Roman"/>
          <w:b w:val="false"/>
          <w:i w:val="false"/>
          <w:color w:val="000000"/>
          <w:sz w:val="28"/>
        </w:rPr>
        <w:t xml:space="preserve">
      6) создать условия по эффективному взаимодействию морского транспорта с грузоотправителями и смежными видами транспорта в рамках логистических товаропроводящих систем (железнодорожных, автомобильных) и международных транспортных коридоров, проходящих по территории Республики Казахстан; </w:t>
      </w:r>
      <w:r>
        <w:br/>
      </w:r>
      <w:r>
        <w:rPr>
          <w:rFonts w:ascii="Times New Roman"/>
          <w:b w:val="false"/>
          <w:i w:val="false"/>
          <w:color w:val="000000"/>
          <w:sz w:val="28"/>
        </w:rPr>
        <w:t xml:space="preserve">
      7) повысить уровень безопасности мореплавания и экологической безопасности на морском транспорте. </w:t>
      </w:r>
      <w:r>
        <w:br/>
      </w:r>
      <w:r>
        <w:rPr>
          <w:rFonts w:ascii="Times New Roman"/>
          <w:b w:val="false"/>
          <w:i w:val="false"/>
          <w:color w:val="000000"/>
          <w:sz w:val="28"/>
        </w:rPr>
        <w:t xml:space="preserve">
      В ходе реализации Программы планируется достичь максимальной эффективности (коммерческой, бюджетной, социальной и др.) как отдельных намеченных мероприятий, так и всей Программы в целом за счет: </w:t>
      </w:r>
      <w:r>
        <w:br/>
      </w:r>
      <w:r>
        <w:rPr>
          <w:rFonts w:ascii="Times New Roman"/>
          <w:b w:val="false"/>
          <w:i w:val="false"/>
          <w:color w:val="000000"/>
          <w:sz w:val="28"/>
        </w:rPr>
        <w:t xml:space="preserve">
      1) оптимизации затрат на выполнение программных мероприятий; </w:t>
      </w:r>
      <w:r>
        <w:br/>
      </w:r>
      <w:r>
        <w:rPr>
          <w:rFonts w:ascii="Times New Roman"/>
          <w:b w:val="false"/>
          <w:i w:val="false"/>
          <w:color w:val="000000"/>
          <w:sz w:val="28"/>
        </w:rPr>
        <w:t xml:space="preserve">
      2) определения оптимальной последовательности строительства, покупки и реконструкции объектов морского транспорта; </w:t>
      </w:r>
      <w:r>
        <w:br/>
      </w:r>
      <w:r>
        <w:rPr>
          <w:rFonts w:ascii="Times New Roman"/>
          <w:b w:val="false"/>
          <w:i w:val="false"/>
          <w:color w:val="000000"/>
          <w:sz w:val="28"/>
        </w:rPr>
        <w:t xml:space="preserve">
      3) правильной расстановки акцентов при планировании выполнения мероприятий; </w:t>
      </w:r>
      <w:r>
        <w:br/>
      </w:r>
      <w:r>
        <w:rPr>
          <w:rFonts w:ascii="Times New Roman"/>
          <w:b w:val="false"/>
          <w:i w:val="false"/>
          <w:color w:val="000000"/>
          <w:sz w:val="28"/>
        </w:rPr>
        <w:t xml:space="preserve">
      4) использования наиболее рациональных и эффективных схем финансирования программных мероприятий. </w:t>
      </w:r>
    </w:p>
    <w:bookmarkStart w:name="z24" w:id="23"/>
    <w:p>
      <w:pPr>
        <w:spacing w:after="0"/>
        <w:ind w:left="0"/>
        <w:jc w:val="left"/>
      </w:pPr>
      <w:r>
        <w:rPr>
          <w:rFonts w:ascii="Times New Roman"/>
          <w:b/>
          <w:i w:val="false"/>
          <w:color w:val="000000"/>
        </w:rPr>
        <w:t xml:space="preserve"> 
4.1. Комплекс общих принципов судоходной политики </w:t>
      </w:r>
    </w:p>
    <w:bookmarkEnd w:id="23"/>
    <w:p>
      <w:pPr>
        <w:spacing w:after="0"/>
        <w:ind w:left="0"/>
        <w:jc w:val="both"/>
      </w:pPr>
      <w:r>
        <w:rPr>
          <w:rFonts w:ascii="Times New Roman"/>
          <w:b w:val="false"/>
          <w:i w:val="false"/>
          <w:color w:val="000000"/>
          <w:sz w:val="28"/>
        </w:rPr>
        <w:t xml:space="preserve">      Для создания морского торгового флота Казахстана и скорейшего вхождения в мировой рынок морских перевозок, необходимо выполнение принципов судоходной политики, апробированных международным опытом: </w:t>
      </w:r>
      <w:r>
        <w:br/>
      </w:r>
      <w:r>
        <w:rPr>
          <w:rFonts w:ascii="Times New Roman"/>
          <w:b w:val="false"/>
          <w:i w:val="false"/>
          <w:color w:val="000000"/>
          <w:sz w:val="28"/>
        </w:rPr>
        <w:t xml:space="preserve">
      1) обеспечение способности национального флота эффективно участвовать в международном судоходстве на основе принципов свободного доступа на рынок и добросовестной конкуренции; </w:t>
      </w:r>
      <w:r>
        <w:br/>
      </w:r>
      <w:r>
        <w:rPr>
          <w:rFonts w:ascii="Times New Roman"/>
          <w:b w:val="false"/>
          <w:i w:val="false"/>
          <w:color w:val="000000"/>
          <w:sz w:val="28"/>
        </w:rPr>
        <w:t xml:space="preserve">
      2) создание среды, необходимой для развития основных и вспомогательных судоходных услуг; </w:t>
      </w:r>
      <w:r>
        <w:br/>
      </w:r>
      <w:r>
        <w:rPr>
          <w:rFonts w:ascii="Times New Roman"/>
          <w:b w:val="false"/>
          <w:i w:val="false"/>
          <w:color w:val="000000"/>
          <w:sz w:val="28"/>
        </w:rPr>
        <w:t xml:space="preserve">
      3) поощрение развития внешней торговли с использованием национального морского тоннажа; </w:t>
      </w:r>
      <w:r>
        <w:br/>
      </w:r>
      <w:r>
        <w:rPr>
          <w:rFonts w:ascii="Times New Roman"/>
          <w:b w:val="false"/>
          <w:i w:val="false"/>
          <w:color w:val="000000"/>
          <w:sz w:val="28"/>
        </w:rPr>
        <w:t xml:space="preserve">
      4) предложение эффективной общей транспортной системы (услуги смешанной перевозки) и участие в инвестициях в совместные предприятия; </w:t>
      </w:r>
      <w:r>
        <w:br/>
      </w:r>
      <w:r>
        <w:rPr>
          <w:rFonts w:ascii="Times New Roman"/>
          <w:b w:val="false"/>
          <w:i w:val="false"/>
          <w:color w:val="000000"/>
          <w:sz w:val="28"/>
        </w:rPr>
        <w:t xml:space="preserve">
      5) предоставление агентских и экспедиторских услуг; </w:t>
      </w:r>
      <w:r>
        <w:br/>
      </w:r>
      <w:r>
        <w:rPr>
          <w:rFonts w:ascii="Times New Roman"/>
          <w:b w:val="false"/>
          <w:i w:val="false"/>
          <w:color w:val="000000"/>
          <w:sz w:val="28"/>
        </w:rPr>
        <w:t xml:space="preserve">
      6) соблюдение международных правил и стандартов, относящихся к безопасности мореплавания и подготовке кадров, к предотвращению загрязнения окружающей среды и условиям жизни и работы на борту судов. </w:t>
      </w:r>
    </w:p>
    <w:bookmarkStart w:name="z25" w:id="24"/>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24"/>
    <w:bookmarkStart w:name="z26" w:id="25"/>
    <w:p>
      <w:pPr>
        <w:spacing w:after="0"/>
        <w:ind w:left="0"/>
        <w:jc w:val="left"/>
      </w:pPr>
      <w:r>
        <w:rPr>
          <w:rFonts w:ascii="Times New Roman"/>
          <w:b/>
          <w:i w:val="false"/>
          <w:color w:val="000000"/>
        </w:rPr>
        <w:t xml:space="preserve"> 
5.1. Создание морского торгового флота </w:t>
      </w:r>
    </w:p>
    <w:bookmarkEnd w:id="25"/>
    <w:p>
      <w:pPr>
        <w:spacing w:after="0"/>
        <w:ind w:left="0"/>
        <w:jc w:val="both"/>
      </w:pPr>
      <w:r>
        <w:rPr>
          <w:rFonts w:ascii="Times New Roman"/>
          <w:b w:val="false"/>
          <w:i w:val="false"/>
          <w:color w:val="000000"/>
          <w:sz w:val="28"/>
        </w:rPr>
        <w:t xml:space="preserve">      В целях определения количества судов морского торгового флота Казахстана для оперирования в Каспийском море были произведены маркетинговые исследования потенциальной грузовой базы. Согласно прогнозам в 2004-2005 годы с порта Актау будет переваливаться нефть в объеме 5,5-5,8 млн. тонн. Исходя из прогнозируемой грузовой базы, в 2004-2006 годы существует потребность в 6 танкерах, водоизмещением не менее 8000 тонн каждый. </w:t>
      </w:r>
      <w:r>
        <w:br/>
      </w:r>
      <w:r>
        <w:rPr>
          <w:rFonts w:ascii="Times New Roman"/>
          <w:b w:val="false"/>
          <w:i w:val="false"/>
          <w:color w:val="000000"/>
          <w:sz w:val="28"/>
        </w:rPr>
        <w:t xml:space="preserve">
      Согласно прогнозам в 2004-2006 годы перевалка сухих грузов через причалы порта Актау составит около 1,5 млн. тонн. Для существующего объема грузов планируется построить 2 сухогрузных судна и приобрести 2 сухогруза грузоподъемностью не менее 5000 тонн каждый. </w:t>
      </w:r>
    </w:p>
    <w:bookmarkStart w:name="z27" w:id="26"/>
    <w:p>
      <w:pPr>
        <w:spacing w:after="0"/>
        <w:ind w:left="0"/>
        <w:jc w:val="left"/>
      </w:pPr>
      <w:r>
        <w:rPr>
          <w:rFonts w:ascii="Times New Roman"/>
          <w:b/>
          <w:i w:val="false"/>
          <w:color w:val="000000"/>
        </w:rPr>
        <w:t xml:space="preserve"> 
5.1.1. Формирование танкерного флота </w:t>
      </w:r>
    </w:p>
    <w:bookmarkEnd w:id="26"/>
    <w:p>
      <w:pPr>
        <w:spacing w:after="0"/>
        <w:ind w:left="0"/>
        <w:jc w:val="both"/>
      </w:pPr>
      <w:r>
        <w:rPr>
          <w:rFonts w:ascii="Times New Roman"/>
          <w:b w:val="false"/>
          <w:i w:val="false"/>
          <w:color w:val="000000"/>
          <w:sz w:val="28"/>
        </w:rPr>
        <w:t xml:space="preserve">      ЗАО "НМСК "Казмортрансфлот" произвел заказ на строительство первой серии танкеров, грузоподъемность каждого танкера 12000 тонн. </w:t>
      </w:r>
      <w:r>
        <w:br/>
      </w:r>
      <w:r>
        <w:rPr>
          <w:rFonts w:ascii="Times New Roman"/>
          <w:b w:val="false"/>
          <w:i w:val="false"/>
          <w:color w:val="000000"/>
          <w:sz w:val="28"/>
        </w:rPr>
        <w:t xml:space="preserve">
      Стоимость строительства одного танкера составляет 13-15 млн. долларов США с контрактным периодом строительства головного танкера 14 месяцев. Срок окупаемости танкеров составляет 10-15 лет. В качестве залогового имущества выступают суда. </w:t>
      </w:r>
      <w:r>
        <w:br/>
      </w:r>
      <w:r>
        <w:rPr>
          <w:rFonts w:ascii="Times New Roman"/>
          <w:b w:val="false"/>
          <w:i w:val="false"/>
          <w:color w:val="000000"/>
          <w:sz w:val="28"/>
        </w:rPr>
        <w:t xml:space="preserve">
      Учитывая грузовую базу углеводородного сырья, транспортируемого в направлении порта Актау, в 2004-2005 годы Компания планирует построить вторую серию из 3 танкеров. </w:t>
      </w:r>
    </w:p>
    <w:bookmarkStart w:name="z28" w:id="27"/>
    <w:p>
      <w:pPr>
        <w:spacing w:after="0"/>
        <w:ind w:left="0"/>
        <w:jc w:val="left"/>
      </w:pPr>
      <w:r>
        <w:rPr>
          <w:rFonts w:ascii="Times New Roman"/>
          <w:b/>
          <w:i w:val="false"/>
          <w:color w:val="000000"/>
        </w:rPr>
        <w:t xml:space="preserve"> 
5.1.2. Формирование сухогрузного флота </w:t>
      </w:r>
    </w:p>
    <w:bookmarkEnd w:id="27"/>
    <w:p>
      <w:pPr>
        <w:spacing w:after="0"/>
        <w:ind w:left="0"/>
        <w:jc w:val="both"/>
      </w:pPr>
      <w:r>
        <w:rPr>
          <w:rFonts w:ascii="Times New Roman"/>
          <w:b w:val="false"/>
          <w:i w:val="false"/>
          <w:color w:val="000000"/>
          <w:sz w:val="28"/>
        </w:rPr>
        <w:t xml:space="preserve">      Принимая во внимание наличие 1,5 млн. тонн в год сухих грузов в Казахстане для перевалки через порт Актау, в 2004-2006 годы планируется создать сухогрузный флот. Страной импортером большинства казахстанских грузов является Исламская Республика Иран. Учитывая значительную долю экспорта в Иран, конъюнктуру мировых рынков, иранское направление представляется приоритетным. Национальный морской торговый флот будет участвовать в транзитных грузоперевозках. </w:t>
      </w:r>
      <w:r>
        <w:br/>
      </w:r>
      <w:r>
        <w:rPr>
          <w:rFonts w:ascii="Times New Roman"/>
          <w:b w:val="false"/>
          <w:i w:val="false"/>
          <w:color w:val="000000"/>
          <w:sz w:val="28"/>
        </w:rPr>
        <w:t xml:space="preserve">
      В 2004-2006 годы политика строительства и приобретения сухогрузных судов будет осуществляться с учетом реальной грузовой базы и потенциала производственных мощностей портовой инфраструктуры Прикаспийских государств. </w:t>
      </w:r>
    </w:p>
    <w:bookmarkStart w:name="z29" w:id="28"/>
    <w:p>
      <w:pPr>
        <w:spacing w:after="0"/>
        <w:ind w:left="0"/>
        <w:jc w:val="left"/>
      </w:pPr>
      <w:r>
        <w:rPr>
          <w:rFonts w:ascii="Times New Roman"/>
          <w:b/>
          <w:i w:val="false"/>
          <w:color w:val="000000"/>
        </w:rPr>
        <w:t xml:space="preserve"> 
5.1.3 Создание вспомогательного флота </w:t>
      </w:r>
    </w:p>
    <w:bookmarkEnd w:id="28"/>
    <w:p>
      <w:pPr>
        <w:spacing w:after="0"/>
        <w:ind w:left="0"/>
        <w:jc w:val="both"/>
      </w:pPr>
      <w:r>
        <w:rPr>
          <w:rFonts w:ascii="Times New Roman"/>
          <w:b w:val="false"/>
          <w:i w:val="false"/>
          <w:color w:val="000000"/>
          <w:sz w:val="28"/>
        </w:rPr>
        <w:t xml:space="preserve">      Развитие национального торгового флота и комплексное создание портовой инфраструктуры требует наличия высокоэффективного вспомогательного флота для обслуживания судов отечественного флота, оказания портовых услуг и участия в разработке казахстанского сектора шельфа Каспийского моря. Потребность в судах вспомогательного флота составляет 25 единиц. В случае строительства судов будет приоритетным размещение заказов на отечественных предприятиях согласно нормам законодательства о государственных закупках. </w:t>
      </w:r>
    </w:p>
    <w:bookmarkStart w:name="z30" w:id="29"/>
    <w:p>
      <w:pPr>
        <w:spacing w:after="0"/>
        <w:ind w:left="0"/>
        <w:jc w:val="left"/>
      </w:pPr>
      <w:r>
        <w:rPr>
          <w:rFonts w:ascii="Times New Roman"/>
          <w:b/>
          <w:i w:val="false"/>
          <w:color w:val="000000"/>
        </w:rPr>
        <w:t xml:space="preserve"> 
5.1.4. Применение режима плавания под флагом </w:t>
      </w:r>
      <w:r>
        <w:br/>
      </w:r>
      <w:r>
        <w:rPr>
          <w:rFonts w:ascii="Times New Roman"/>
          <w:b/>
          <w:i w:val="false"/>
          <w:color w:val="000000"/>
        </w:rPr>
        <w:t xml:space="preserve">
Республики Казахстан </w:t>
      </w:r>
    </w:p>
    <w:bookmarkEnd w:id="29"/>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11 </w:t>
      </w:r>
      <w:r>
        <w:rPr>
          <w:rFonts w:ascii="Times New Roman"/>
          <w:b w:val="false"/>
          <w:i w:val="false"/>
          <w:color w:val="000000"/>
          <w:sz w:val="28"/>
        </w:rPr>
        <w:t xml:space="preserve">Закона Республики Казахстан "О торговом мореплавании" судно, пользующееся правом плавания под Государственным флагом Республики Казахстан, имеет национальность Республики Казахстан. При этом судно по национальности Республики Казахстан обязано нести Государственный флаг Республики Казахстан. </w:t>
      </w:r>
      <w:r>
        <w:br/>
      </w:r>
      <w:r>
        <w:rPr>
          <w:rFonts w:ascii="Times New Roman"/>
          <w:b w:val="false"/>
          <w:i w:val="false"/>
          <w:color w:val="000000"/>
          <w:sz w:val="28"/>
        </w:rPr>
        <w:t xml:space="preserve">
      Таким образом, приобретаемые нефтеналивные и сухогрузные суда будут иметь национальность Республики Казахстан и ходить под Государственным флагом Казахстана. </w:t>
      </w:r>
    </w:p>
    <w:bookmarkStart w:name="z31" w:id="30"/>
    <w:p>
      <w:pPr>
        <w:spacing w:after="0"/>
        <w:ind w:left="0"/>
        <w:jc w:val="left"/>
      </w:pPr>
      <w:r>
        <w:rPr>
          <w:rFonts w:ascii="Times New Roman"/>
          <w:b/>
          <w:i w:val="false"/>
          <w:color w:val="000000"/>
        </w:rPr>
        <w:t xml:space="preserve"> 
5.2. Создание и развитие портовой инфраструктуры </w:t>
      </w:r>
    </w:p>
    <w:bookmarkEnd w:id="30"/>
    <w:bookmarkStart w:name="z32" w:id="31"/>
    <w:p>
      <w:pPr>
        <w:spacing w:after="0"/>
        <w:ind w:left="0"/>
        <w:jc w:val="left"/>
      </w:pPr>
      <w:r>
        <w:rPr>
          <w:rFonts w:ascii="Times New Roman"/>
          <w:b/>
          <w:i w:val="false"/>
          <w:color w:val="000000"/>
        </w:rPr>
        <w:t xml:space="preserve"> 
5.2.1. Проведение реконструкции нефтеналивных причалов N 4 и 5 </w:t>
      </w:r>
      <w:r>
        <w:br/>
      </w:r>
      <w:r>
        <w:rPr>
          <w:rFonts w:ascii="Times New Roman"/>
          <w:b/>
          <w:i w:val="false"/>
          <w:color w:val="000000"/>
        </w:rPr>
        <w:t xml:space="preserve">
порта Актау </w:t>
      </w:r>
    </w:p>
    <w:bookmarkEnd w:id="31"/>
    <w:p>
      <w:pPr>
        <w:spacing w:after="0"/>
        <w:ind w:left="0"/>
        <w:jc w:val="both"/>
      </w:pPr>
      <w:r>
        <w:rPr>
          <w:rFonts w:ascii="Times New Roman"/>
          <w:b w:val="false"/>
          <w:i w:val="false"/>
          <w:color w:val="000000"/>
          <w:sz w:val="28"/>
        </w:rPr>
        <w:t xml:space="preserve">      Нефтеналивные причалы N 4 и 5 порта Актау физически и моральны изношены. Необходимость проведения реконструкции нефтяных причалов N 4 и 5 вызвана высокой волновой трансмиссией и осадкой некоторых бетонных оснований под трубопроводом вдоль дамбы. Нефтеналивной причал N 5 не функционирует и используется в качестве естественного волнолома. Согласно условиям передачи в долгосрочную аренду нефтеналивных причалов реконструкция и модернизация будет осуществляться силами ЗАО "НМСК "Казмортрансфлот". </w:t>
      </w:r>
      <w:r>
        <w:br/>
      </w:r>
      <w:r>
        <w:rPr>
          <w:rFonts w:ascii="Times New Roman"/>
          <w:b w:val="false"/>
          <w:i w:val="false"/>
          <w:color w:val="000000"/>
          <w:sz w:val="28"/>
        </w:rPr>
        <w:t xml:space="preserve">
      Целью этого инвестиционного проекта является увеличение пропускной способности нефтеналивных причалов до 8-10 млн. тонн нефти в год. </w:t>
      </w:r>
    </w:p>
    <w:bookmarkStart w:name="z33" w:id="32"/>
    <w:p>
      <w:pPr>
        <w:spacing w:after="0"/>
        <w:ind w:left="0"/>
        <w:jc w:val="left"/>
      </w:pPr>
      <w:r>
        <w:rPr>
          <w:rFonts w:ascii="Times New Roman"/>
          <w:b/>
          <w:i w:val="false"/>
          <w:color w:val="000000"/>
        </w:rPr>
        <w:t xml:space="preserve"> 
5.2.2. Строительство объектов портовой инфраструктуры </w:t>
      </w:r>
      <w:r>
        <w:br/>
      </w:r>
      <w:r>
        <w:rPr>
          <w:rFonts w:ascii="Times New Roman"/>
          <w:b/>
          <w:i w:val="false"/>
          <w:color w:val="000000"/>
        </w:rPr>
        <w:t xml:space="preserve">
      в Тупкараганском заливе </w:t>
      </w:r>
    </w:p>
    <w:bookmarkEnd w:id="32"/>
    <w:p>
      <w:pPr>
        <w:spacing w:after="0"/>
        <w:ind w:left="0"/>
        <w:jc w:val="both"/>
      </w:pPr>
      <w:r>
        <w:rPr>
          <w:rFonts w:ascii="Times New Roman"/>
          <w:b w:val="false"/>
          <w:i w:val="false"/>
          <w:color w:val="000000"/>
          <w:sz w:val="28"/>
        </w:rPr>
        <w:t xml:space="preserve">      В целях реализации возможностей рационального использования потенциала казахстанского сектора Каспийского моря в 2004-2006 годы планируется провести ряд работ в Тупкараганском заливе. </w:t>
      </w:r>
      <w:r>
        <w:br/>
      </w:r>
      <w:r>
        <w:rPr>
          <w:rFonts w:ascii="Times New Roman"/>
          <w:b w:val="false"/>
          <w:i w:val="false"/>
          <w:color w:val="000000"/>
          <w:sz w:val="28"/>
        </w:rPr>
        <w:t xml:space="preserve">
      В среднесрочной перспективе будет развиваться портовая инфраструктура Казахстана с учетом реконструкции старых производственных мощностей и строительства новых объектов, способных создать мощную конкурентоспособную базу обслуживания морских операций в северной части Каспийского моря. </w:t>
      </w:r>
      <w:r>
        <w:br/>
      </w:r>
      <w:r>
        <w:rPr>
          <w:rFonts w:ascii="Times New Roman"/>
          <w:b w:val="false"/>
          <w:i w:val="false"/>
          <w:color w:val="000000"/>
          <w:sz w:val="28"/>
        </w:rPr>
        <w:t xml:space="preserve">
      К концу 2006 года будут реализованы следующие задачи: </w:t>
      </w:r>
      <w:r>
        <w:br/>
      </w:r>
      <w:r>
        <w:rPr>
          <w:rFonts w:ascii="Times New Roman"/>
          <w:b w:val="false"/>
          <w:i w:val="false"/>
          <w:color w:val="000000"/>
          <w:sz w:val="28"/>
        </w:rPr>
        <w:t xml:space="preserve">
      1) создание портовой инфраструктуры в Тупкараганском заливе согласно техническим и экологическим требованиям международных стандартов; </w:t>
      </w:r>
      <w:r>
        <w:br/>
      </w:r>
      <w:r>
        <w:rPr>
          <w:rFonts w:ascii="Times New Roman"/>
          <w:b w:val="false"/>
          <w:i w:val="false"/>
          <w:color w:val="000000"/>
          <w:sz w:val="28"/>
        </w:rPr>
        <w:t xml:space="preserve">
      2) поддержка морских операций по разработке нефтяных месторождений силами казахстанского флота; </w:t>
      </w:r>
      <w:r>
        <w:br/>
      </w:r>
      <w:r>
        <w:rPr>
          <w:rFonts w:ascii="Times New Roman"/>
          <w:b w:val="false"/>
          <w:i w:val="false"/>
          <w:color w:val="000000"/>
          <w:sz w:val="28"/>
        </w:rPr>
        <w:t xml:space="preserve">
      2) обеспечение бесперебойных погрузочно-разгрузочных работ в портах; </w:t>
      </w:r>
      <w:r>
        <w:br/>
      </w:r>
      <w:r>
        <w:rPr>
          <w:rFonts w:ascii="Times New Roman"/>
          <w:b w:val="false"/>
          <w:i w:val="false"/>
          <w:color w:val="000000"/>
          <w:sz w:val="28"/>
        </w:rPr>
        <w:t xml:space="preserve">
      3) разработка новых схем доставки жидких и сухих грузов на месторождения Северного Каспия. </w:t>
      </w:r>
      <w:r>
        <w:br/>
      </w:r>
      <w:r>
        <w:rPr>
          <w:rFonts w:ascii="Times New Roman"/>
          <w:b w:val="false"/>
          <w:i w:val="false"/>
          <w:color w:val="000000"/>
          <w:sz w:val="28"/>
        </w:rPr>
        <w:t xml:space="preserve">
      Проведение строительных работ в Тупкараганском заливе будет осуществлять ЗАО "НМСК "Казмортрансфлот". Строительство предполагается синхронизировать с реконструкцией нефтеналивных причалов порта Актау. </w:t>
      </w:r>
      <w:r>
        <w:br/>
      </w:r>
      <w:r>
        <w:rPr>
          <w:rFonts w:ascii="Times New Roman"/>
          <w:b w:val="false"/>
          <w:i w:val="false"/>
          <w:color w:val="000000"/>
          <w:sz w:val="28"/>
        </w:rPr>
        <w:t xml:space="preserve">
      Существующая технология заправки судов с баржи на воде, таит в себе риски экологического характера. Строительство хранилища базы горюче-смазочных материалов (емкость 25000 тонн) будет осуществляться в восточной стороне залива. Планируется построить пирс длиной не менее 120 метров. Общая стоимость инвестиционного проекта освоения Тупкараганского залива составляет 16,7 млн. долларов США. </w:t>
      </w:r>
    </w:p>
    <w:bookmarkStart w:name="z34" w:id="33"/>
    <w:p>
      <w:pPr>
        <w:spacing w:after="0"/>
        <w:ind w:left="0"/>
        <w:jc w:val="left"/>
      </w:pPr>
      <w:r>
        <w:rPr>
          <w:rFonts w:ascii="Times New Roman"/>
          <w:b/>
          <w:i w:val="false"/>
          <w:color w:val="000000"/>
        </w:rPr>
        <w:t xml:space="preserve"> 
5.2.3. Строительство экспортных терминалов в Курык </w:t>
      </w:r>
    </w:p>
    <w:bookmarkEnd w:id="33"/>
    <w:p>
      <w:pPr>
        <w:spacing w:after="0"/>
        <w:ind w:left="0"/>
        <w:jc w:val="both"/>
      </w:pPr>
      <w:r>
        <w:rPr>
          <w:rFonts w:ascii="Times New Roman"/>
          <w:b w:val="false"/>
          <w:i w:val="false"/>
          <w:color w:val="000000"/>
          <w:sz w:val="28"/>
        </w:rPr>
        <w:t xml:space="preserve">      Мощности нефтеналивных причалов Актауского морского торгового порта в среднесрочной перспективе достигнут 8-10 млн. тонн. При ежегодном наращивании объемов добычи углеводородного сырья в Казахстане в долгосрочной перспективе экспортных мощностей порта будет недостаточно. </w:t>
      </w:r>
      <w:r>
        <w:br/>
      </w:r>
      <w:r>
        <w:rPr>
          <w:rFonts w:ascii="Times New Roman"/>
          <w:b w:val="false"/>
          <w:i w:val="false"/>
          <w:color w:val="000000"/>
          <w:sz w:val="28"/>
        </w:rPr>
        <w:t xml:space="preserve">
      В целях избежания ограничений экспортных возможностей Казахстана морским путем планируется строительство экспортных терминалов в казахстанском секторе Каспийского моря. Рассматривается район залива А.Бекович-Черкасского. Безопасная стоянка судов как на рейде, так и у причальной стенки обеспечивается за счет удобного месторасположения бухты, которая с трех сторон ограждена от волнового и ветрового воздействия. Порт Курык расположен в 25-30 км от магистрального трубопровода Узень-Актау и может использоваться как перевалочный пункт для транспортировки нефти, добываемой на месторождениях Узень, Кумколь и др. </w:t>
      </w:r>
      <w:r>
        <w:br/>
      </w:r>
      <w:r>
        <w:rPr>
          <w:rFonts w:ascii="Times New Roman"/>
          <w:b w:val="false"/>
          <w:i w:val="false"/>
          <w:color w:val="000000"/>
          <w:sz w:val="28"/>
        </w:rPr>
        <w:t xml:space="preserve">
      Порт Курык позволит сократить расстояние между пунктом отгрузки в Казахстане и местом доставки нефти и нефтепродуктов по Каспийскому морю - порты Азербайджана и Ирана примерно на 50-60 миль. </w:t>
      </w:r>
      <w:r>
        <w:br/>
      </w:r>
      <w:r>
        <w:rPr>
          <w:rFonts w:ascii="Times New Roman"/>
          <w:b w:val="false"/>
          <w:i w:val="false"/>
          <w:color w:val="000000"/>
          <w:sz w:val="28"/>
        </w:rPr>
        <w:t xml:space="preserve">
      Обязательно будут устанавливаться навигационные знаки (буи, створы). </w:t>
      </w:r>
      <w:r>
        <w:br/>
      </w:r>
      <w:r>
        <w:rPr>
          <w:rFonts w:ascii="Times New Roman"/>
          <w:b w:val="false"/>
          <w:i w:val="false"/>
          <w:color w:val="000000"/>
          <w:sz w:val="28"/>
        </w:rPr>
        <w:t xml:space="preserve">
      Общая стоимость строительства экспортоориентированных нефтеналивных терминалов оценивается около 25 млн. долларов США, начало строительства - 2005 год с освоением 5 млн. долларов США. </w:t>
      </w:r>
    </w:p>
    <w:bookmarkStart w:name="z35" w:id="34"/>
    <w:p>
      <w:pPr>
        <w:spacing w:after="0"/>
        <w:ind w:left="0"/>
        <w:jc w:val="left"/>
      </w:pPr>
      <w:r>
        <w:rPr>
          <w:rFonts w:ascii="Times New Roman"/>
          <w:b/>
          <w:i w:val="false"/>
          <w:color w:val="000000"/>
        </w:rPr>
        <w:t xml:space="preserve"> 
5.3. Создание объектов инфраструктуры морского транспорта </w:t>
      </w:r>
    </w:p>
    <w:bookmarkEnd w:id="34"/>
    <w:bookmarkStart w:name="z36" w:id="35"/>
    <w:p>
      <w:pPr>
        <w:spacing w:after="0"/>
        <w:ind w:left="0"/>
        <w:jc w:val="left"/>
      </w:pPr>
      <w:r>
        <w:rPr>
          <w:rFonts w:ascii="Times New Roman"/>
          <w:b/>
          <w:i w:val="false"/>
          <w:color w:val="000000"/>
        </w:rPr>
        <w:t xml:space="preserve"> 
5.3.1. Строительство судоремонтной базы </w:t>
      </w:r>
    </w:p>
    <w:bookmarkEnd w:id="35"/>
    <w:p>
      <w:pPr>
        <w:spacing w:after="0"/>
        <w:ind w:left="0"/>
        <w:jc w:val="both"/>
      </w:pPr>
      <w:r>
        <w:rPr>
          <w:rFonts w:ascii="Times New Roman"/>
          <w:b w:val="false"/>
          <w:i w:val="false"/>
          <w:color w:val="000000"/>
          <w:sz w:val="28"/>
        </w:rPr>
        <w:t xml:space="preserve">      Судоремонтные базы находятся в портах Астрахань, Махачкала, Баку. Стоимость ремонта для судна типа "Волгонефть" оценивается от 100 тыс. до 500 тыс. долларов США. Из-за отсутствия собственных судов и судоремонтной базы Казахстан терял потенциальный доход. Необходимость строительства судоремонтной базы обусловлена базированием в Тупкараганском заливе 90 судов различного типа, а также оптимистичными прогнозами компании Аджип ККО в части увеличения количества судов обслуживающего флота. </w:t>
      </w:r>
      <w:r>
        <w:br/>
      </w:r>
      <w:r>
        <w:rPr>
          <w:rFonts w:ascii="Times New Roman"/>
          <w:b w:val="false"/>
          <w:i w:val="false"/>
          <w:color w:val="000000"/>
          <w:sz w:val="28"/>
        </w:rPr>
        <w:t xml:space="preserve">
      В состав судоремонтной базы будут входить плавучий док, слиповая площадка для подъема судов и мастерские для судоремонтных и судокорпусных работ. Услуги по докованию и проведению ремонтных работ будут оказываться отечественным, геологоразведочным и другим судам, судам портов приписки в Каспийском море. </w:t>
      </w:r>
      <w:r>
        <w:br/>
      </w:r>
      <w:r>
        <w:rPr>
          <w:rFonts w:ascii="Times New Roman"/>
          <w:b w:val="false"/>
          <w:i w:val="false"/>
          <w:color w:val="000000"/>
          <w:sz w:val="28"/>
        </w:rPr>
        <w:t xml:space="preserve">
      Наиболее оптимальной местностью является побережье залива А. Бековича-Черкасского, недалеко от поселка Курык, в 11 км находится железнодорожная станция Ералиево. Асфальтированная автомобильная дорога проходит непосредственно вблизи от месторасположения будущего судоремонтного завода, в 300 м - проходит водовод пресной воды, на расстоянии 2 км находится электроподстанция. Данная территория соответствует основным принципам расположения судоремонтных предприятий и располагается вблизи города Актау (70 км) -  экономического центра региона. </w:t>
      </w:r>
      <w:r>
        <w:br/>
      </w:r>
      <w:r>
        <w:rPr>
          <w:rFonts w:ascii="Times New Roman"/>
          <w:b w:val="false"/>
          <w:i w:val="false"/>
          <w:color w:val="000000"/>
          <w:sz w:val="28"/>
        </w:rPr>
        <w:t xml:space="preserve">
      Общая стоимость строительства судоремонтной базы составляет 15 млн. долларов США, период строительства - 2004-2006 годы. Срок окупаемости 37-40 лет. </w:t>
      </w:r>
    </w:p>
    <w:bookmarkStart w:name="z37" w:id="36"/>
    <w:p>
      <w:pPr>
        <w:spacing w:after="0"/>
        <w:ind w:left="0"/>
        <w:jc w:val="left"/>
      </w:pPr>
      <w:r>
        <w:rPr>
          <w:rFonts w:ascii="Times New Roman"/>
          <w:b/>
          <w:i w:val="false"/>
          <w:color w:val="000000"/>
        </w:rPr>
        <w:t xml:space="preserve"> 
5.3.2. Создание Спасательно-координационного центра </w:t>
      </w:r>
    </w:p>
    <w:bookmarkEnd w:id="36"/>
    <w:p>
      <w:pPr>
        <w:spacing w:after="0"/>
        <w:ind w:left="0"/>
        <w:jc w:val="both"/>
      </w:pPr>
      <w:r>
        <w:rPr>
          <w:rFonts w:ascii="Times New Roman"/>
          <w:b w:val="false"/>
          <w:i w:val="false"/>
          <w:color w:val="000000"/>
          <w:sz w:val="28"/>
        </w:rPr>
        <w:t xml:space="preserve">      Казахстан не имеет Спасательно-координационного центра, что представляет серьезную опасность в случае аварий судов в казахстанском секторе Каспия. В частности, информация не будет своевременно воспринята, обработана, как следствие, не будут приняты необходимые меры по спасательным работам и ликвидации последствий аварий. </w:t>
      </w:r>
      <w:r>
        <w:br/>
      </w:r>
      <w:r>
        <w:rPr>
          <w:rFonts w:ascii="Times New Roman"/>
          <w:b w:val="false"/>
          <w:i w:val="false"/>
          <w:color w:val="000000"/>
          <w:sz w:val="28"/>
        </w:rPr>
        <w:t xml:space="preserve">
      Интенсивное развитие отечественного морского транспорта и морских операций по разведке и добыче нефти на шельфе объективно требуют создание Спасательно-координационного центра. В 2004-2006 годы необходимо приобрести спасательное судно с большой мощностью главных силовых установок, оборудованное противопожарными системами, тяжелым водолазным оборудованием. Актуально приобретение судна, оборудованного для сбора разлившейся нефти и нефтепродуктов. Будет создан радиоцентр для организации круглосуточной связи с судами. </w:t>
      </w:r>
    </w:p>
    <w:bookmarkStart w:name="z38" w:id="37"/>
    <w:p>
      <w:pPr>
        <w:spacing w:after="0"/>
        <w:ind w:left="0"/>
        <w:jc w:val="left"/>
      </w:pPr>
      <w:r>
        <w:rPr>
          <w:rFonts w:ascii="Times New Roman"/>
          <w:b/>
          <w:i w:val="false"/>
          <w:color w:val="000000"/>
        </w:rPr>
        <w:t xml:space="preserve"> 
5.4. Формирование кадрового состава </w:t>
      </w:r>
    </w:p>
    <w:bookmarkEnd w:id="37"/>
    <w:p>
      <w:pPr>
        <w:spacing w:after="0"/>
        <w:ind w:left="0"/>
        <w:jc w:val="both"/>
      </w:pPr>
      <w:r>
        <w:rPr>
          <w:rFonts w:ascii="Times New Roman"/>
          <w:b w:val="false"/>
          <w:i w:val="false"/>
          <w:color w:val="000000"/>
          <w:sz w:val="28"/>
        </w:rPr>
        <w:t xml:space="preserve">      Для эксплуатации судов морского торгового флота, портового оборудования, технического обслуживания и ремонта судов требуются высококвалифицированные кадры. Планируется увеличение численности занятого населения путем вовлечения в морской торговый флот казахстанских специалистов. </w:t>
      </w:r>
      <w:r>
        <w:br/>
      </w:r>
      <w:r>
        <w:rPr>
          <w:rFonts w:ascii="Times New Roman"/>
          <w:b w:val="false"/>
          <w:i w:val="false"/>
          <w:color w:val="000000"/>
          <w:sz w:val="28"/>
        </w:rPr>
        <w:t>
      В кратко-, среднесрочной перспективе потребуются сформировать экипаж судов, включая членов командного состава судна и судовой команды.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торговом мореплавании" (статья 25) предусматривается, что члены командного состава судов, а именно: капитан, старший помощник капитана, старший механик и радиоспециалист должны быть гражданами Республики Казахстан. </w:t>
      </w:r>
    </w:p>
    <w:bookmarkStart w:name="z39" w:id="38"/>
    <w:p>
      <w:pPr>
        <w:spacing w:after="0"/>
        <w:ind w:left="0"/>
        <w:jc w:val="left"/>
      </w:pPr>
      <w:r>
        <w:rPr>
          <w:rFonts w:ascii="Times New Roman"/>
          <w:b/>
          <w:i w:val="false"/>
          <w:color w:val="000000"/>
        </w:rPr>
        <w:t xml:space="preserve"> 
5.4.1. Создание морского учебно-тренажерного центра </w:t>
      </w:r>
    </w:p>
    <w:bookmarkEnd w:id="38"/>
    <w:p>
      <w:pPr>
        <w:spacing w:after="0"/>
        <w:ind w:left="0"/>
        <w:jc w:val="both"/>
      </w:pPr>
      <w:r>
        <w:rPr>
          <w:rFonts w:ascii="Times New Roman"/>
          <w:b w:val="false"/>
          <w:i w:val="false"/>
          <w:color w:val="000000"/>
          <w:sz w:val="28"/>
        </w:rPr>
        <w:t xml:space="preserve">      Планируется создать морской учебно-тренажерный центр в г. Актау Мангистауской области для обеспечения обучения специалистов, подготовку и переподготовку кадров, повышение квалификации с выдачей соответствующих свидетельств о прохождении обучения и морских рабочих дипломов. </w:t>
      </w:r>
    </w:p>
    <w:bookmarkStart w:name="z40" w:id="39"/>
    <w:p>
      <w:pPr>
        <w:spacing w:after="0"/>
        <w:ind w:left="0"/>
        <w:jc w:val="left"/>
      </w:pPr>
      <w:r>
        <w:rPr>
          <w:rFonts w:ascii="Times New Roman"/>
          <w:b/>
          <w:i w:val="false"/>
          <w:color w:val="000000"/>
        </w:rPr>
        <w:t xml:space="preserve"> 
5.4.2. Организация обучения в морских высших </w:t>
      </w:r>
      <w:r>
        <w:br/>
      </w:r>
      <w:r>
        <w:rPr>
          <w:rFonts w:ascii="Times New Roman"/>
          <w:b/>
          <w:i w:val="false"/>
          <w:color w:val="000000"/>
        </w:rPr>
        <w:t xml:space="preserve">
учебных заведениях </w:t>
      </w:r>
    </w:p>
    <w:bookmarkEnd w:id="39"/>
    <w:p>
      <w:pPr>
        <w:spacing w:after="0"/>
        <w:ind w:left="0"/>
        <w:jc w:val="both"/>
      </w:pPr>
      <w:r>
        <w:rPr>
          <w:rFonts w:ascii="Times New Roman"/>
          <w:b w:val="false"/>
          <w:i w:val="false"/>
          <w:color w:val="000000"/>
          <w:sz w:val="28"/>
        </w:rPr>
        <w:t xml:space="preserve">      Подготовка специалистов морского транспорта осуществляется в Актауском государственном университете им. Ш.Есенова, Атырауском институте нефти и газа по специальности "Судовые энергетические установки и оборудование", а также Казахской академии транспорта и коммуникаций им. М.Тынышпаева - "Судовождение". </w:t>
      </w:r>
      <w:r>
        <w:br/>
      </w:r>
      <w:r>
        <w:rPr>
          <w:rFonts w:ascii="Times New Roman"/>
          <w:b w:val="false"/>
          <w:i w:val="false"/>
          <w:color w:val="000000"/>
          <w:sz w:val="28"/>
        </w:rPr>
        <w:t xml:space="preserve">
      Одним из вариантов подготовки специалистов высшего звена плавсостава для морского транспорта Республики Казахстан является обучение на 1, 2, 3 курсе в вузах Казахстана с последующим обучением в морских академиях стран СНГ. В целях скорейшего обучения казахстанских специалистов морского транспорта необходимо ежегодно направлять не менее 25 человек выпускников школ в специализированные вузы стран СНГ, зарегистрированных в Международных морских регистрах. Предлагается также включить вопрос подготовки и повышения квалификации кадров для морского флота в государственные программы обучения вне стран СНГ. </w:t>
      </w:r>
    </w:p>
    <w:bookmarkStart w:name="z41" w:id="40"/>
    <w:p>
      <w:pPr>
        <w:spacing w:after="0"/>
        <w:ind w:left="0"/>
        <w:jc w:val="left"/>
      </w:pPr>
      <w:r>
        <w:rPr>
          <w:rFonts w:ascii="Times New Roman"/>
          <w:b/>
          <w:i w:val="false"/>
          <w:color w:val="000000"/>
        </w:rPr>
        <w:t xml:space="preserve"> 
5.5. Проведение мероприятий по охране окружающей среды </w:t>
      </w:r>
    </w:p>
    <w:bookmarkEnd w:id="40"/>
    <w:p>
      <w:pPr>
        <w:spacing w:after="0"/>
        <w:ind w:left="0"/>
        <w:jc w:val="both"/>
      </w:pPr>
      <w:r>
        <w:rPr>
          <w:rFonts w:ascii="Times New Roman"/>
          <w:b w:val="false"/>
          <w:i w:val="false"/>
          <w:color w:val="000000"/>
          <w:sz w:val="28"/>
        </w:rPr>
        <w:t xml:space="preserve">      Создание национального морского торгового флота, равно как и развитие морского транспорта, будет осуществляться путем четкого соблюдения мероприятий по охране окружающей среды. Охрана окружающей среды и безопасные условия труда будут обеспечиваться в полном соответствии с требованиями Международной конвенции по охране человеческой жизни на море (СОЛАС-74) и Международной конвенции о подготовке и дипломировании моряков и несении вахты (ПДМНВ-95). </w:t>
      </w:r>
      <w:r>
        <w:br/>
      </w:r>
      <w:r>
        <w:rPr>
          <w:rFonts w:ascii="Times New Roman"/>
          <w:b w:val="false"/>
          <w:i w:val="false"/>
          <w:color w:val="000000"/>
          <w:sz w:val="28"/>
        </w:rPr>
        <w:t xml:space="preserve">
      В конвенцию СОЛАС-74 включен Международный кодекс по управлению безопасной эксплуатацией судов и предотвращением загрязнения, целью которой является обеспечение безопасности на море, предотвращение несчастных случаев или гибели людей, а также избежание нанесения вреда окружающей среде. </w:t>
      </w:r>
      <w:r>
        <w:br/>
      </w:r>
      <w:r>
        <w:rPr>
          <w:rFonts w:ascii="Times New Roman"/>
          <w:b w:val="false"/>
          <w:i w:val="false"/>
          <w:color w:val="000000"/>
          <w:sz w:val="28"/>
        </w:rPr>
        <w:t xml:space="preserve">
      Учитывая возрастающий объем грузоперевозок, Казахстан намерен акцентировать внимание на необходимости приведения технических средств обслуживания и безопасного функционирования портов до уровня мировых стандартов. </w:t>
      </w:r>
    </w:p>
    <w:bookmarkStart w:name="z42" w:id="41"/>
    <w:p>
      <w:pPr>
        <w:spacing w:after="0"/>
        <w:ind w:left="0"/>
        <w:jc w:val="left"/>
      </w:pPr>
      <w:r>
        <w:rPr>
          <w:rFonts w:ascii="Times New Roman"/>
          <w:b/>
          <w:i w:val="false"/>
          <w:color w:val="000000"/>
        </w:rPr>
        <w:t xml:space="preserve"> 
5.6. Организация охраны труда и техники безопасности </w:t>
      </w:r>
    </w:p>
    <w:bookmarkEnd w:id="41"/>
    <w:p>
      <w:pPr>
        <w:spacing w:after="0"/>
        <w:ind w:left="0"/>
        <w:jc w:val="both"/>
      </w:pPr>
      <w:r>
        <w:rPr>
          <w:rFonts w:ascii="Times New Roman"/>
          <w:b w:val="false"/>
          <w:i w:val="false"/>
          <w:color w:val="000000"/>
          <w:sz w:val="28"/>
        </w:rPr>
        <w:t xml:space="preserve">      Транспортировка грузов морским путем предполагает разработку мероприятий по обеспечению безопасности мореплавания, сохранности грузов в перевозочном процессе до порта назначения. Целями по управлению безопасности являются: </w:t>
      </w:r>
      <w:r>
        <w:br/>
      </w:r>
      <w:r>
        <w:rPr>
          <w:rFonts w:ascii="Times New Roman"/>
          <w:b w:val="false"/>
          <w:i w:val="false"/>
          <w:color w:val="000000"/>
          <w:sz w:val="28"/>
        </w:rPr>
        <w:t xml:space="preserve">
      1) обеспечение безопасной эксплуатации судов и безопасной для человека окружающей среды; </w:t>
      </w:r>
      <w:r>
        <w:br/>
      </w:r>
      <w:r>
        <w:rPr>
          <w:rFonts w:ascii="Times New Roman"/>
          <w:b w:val="false"/>
          <w:i w:val="false"/>
          <w:color w:val="000000"/>
          <w:sz w:val="28"/>
        </w:rPr>
        <w:t xml:space="preserve">
      2) организация защиты от всех выявленных рисков; </w:t>
      </w:r>
      <w:r>
        <w:br/>
      </w:r>
      <w:r>
        <w:rPr>
          <w:rFonts w:ascii="Times New Roman"/>
          <w:b w:val="false"/>
          <w:i w:val="false"/>
          <w:color w:val="000000"/>
          <w:sz w:val="28"/>
        </w:rPr>
        <w:t xml:space="preserve">
      3) постоянное улучшение навыков берегового и судового персонала по управлению безопасностью, включая готовность к аварийным ситуациям, связанным как с безопасностью, так и с защитой окружающей среды. </w:t>
      </w:r>
      <w:r>
        <w:br/>
      </w:r>
      <w:r>
        <w:rPr>
          <w:rFonts w:ascii="Times New Roman"/>
          <w:b w:val="false"/>
          <w:i w:val="false"/>
          <w:color w:val="000000"/>
          <w:sz w:val="28"/>
        </w:rPr>
        <w:t xml:space="preserve">
      Каждая судоходная компания должна разработать, задействовать и поддерживать Систему управления безопасности со следующими функциональными требованиями: </w:t>
      </w:r>
      <w:r>
        <w:br/>
      </w:r>
      <w:r>
        <w:rPr>
          <w:rFonts w:ascii="Times New Roman"/>
          <w:b w:val="false"/>
          <w:i w:val="false"/>
          <w:color w:val="000000"/>
          <w:sz w:val="28"/>
        </w:rPr>
        <w:t xml:space="preserve">
      1) политику в области безопасности и защиты окружающей среды; </w:t>
      </w:r>
      <w:r>
        <w:br/>
      </w:r>
      <w:r>
        <w:rPr>
          <w:rFonts w:ascii="Times New Roman"/>
          <w:b w:val="false"/>
          <w:i w:val="false"/>
          <w:color w:val="000000"/>
          <w:sz w:val="28"/>
        </w:rPr>
        <w:t xml:space="preserve">
      2) инструкции и процедуры для обеспечения безопасной эксплуатации судов и защиты окружающей среды; </w:t>
      </w:r>
      <w:r>
        <w:br/>
      </w:r>
      <w:r>
        <w:rPr>
          <w:rFonts w:ascii="Times New Roman"/>
          <w:b w:val="false"/>
          <w:i w:val="false"/>
          <w:color w:val="000000"/>
          <w:sz w:val="28"/>
        </w:rPr>
        <w:t xml:space="preserve">
      3) объем полномочий и линии связи между персоналом на берегу и судном; </w:t>
      </w:r>
      <w:r>
        <w:br/>
      </w:r>
      <w:r>
        <w:rPr>
          <w:rFonts w:ascii="Times New Roman"/>
          <w:b w:val="false"/>
          <w:i w:val="false"/>
          <w:color w:val="000000"/>
          <w:sz w:val="28"/>
        </w:rPr>
        <w:t xml:space="preserve">
      4) процедуры передачи сообщений об авариях и случаях несоблюдения положений МКУБ; </w:t>
      </w:r>
      <w:r>
        <w:br/>
      </w:r>
      <w:r>
        <w:rPr>
          <w:rFonts w:ascii="Times New Roman"/>
          <w:b w:val="false"/>
          <w:i w:val="false"/>
          <w:color w:val="000000"/>
          <w:sz w:val="28"/>
        </w:rPr>
        <w:t xml:space="preserve">
      5) процедуры подготовки и действий в аварийных ситуациях; </w:t>
      </w:r>
      <w:r>
        <w:br/>
      </w:r>
      <w:r>
        <w:rPr>
          <w:rFonts w:ascii="Times New Roman"/>
          <w:b w:val="false"/>
          <w:i w:val="false"/>
          <w:color w:val="000000"/>
          <w:sz w:val="28"/>
        </w:rPr>
        <w:t xml:space="preserve">
      6) процедуры проведения внутренних аудиторских проверок и процедуры пересмотра управления. </w:t>
      </w:r>
      <w:r>
        <w:br/>
      </w:r>
      <w:r>
        <w:rPr>
          <w:rFonts w:ascii="Times New Roman"/>
          <w:b w:val="false"/>
          <w:i w:val="false"/>
          <w:color w:val="000000"/>
          <w:sz w:val="28"/>
        </w:rPr>
        <w:t xml:space="preserve">
      Система управления безопасностью судоходной компании, как на берегу, так и на судне должна обеспечить: </w:t>
      </w:r>
      <w:r>
        <w:br/>
      </w:r>
      <w:r>
        <w:rPr>
          <w:rFonts w:ascii="Times New Roman"/>
          <w:b w:val="false"/>
          <w:i w:val="false"/>
          <w:color w:val="000000"/>
          <w:sz w:val="28"/>
        </w:rPr>
        <w:t xml:space="preserve">
      1) выполнение политики судоходной компании; </w:t>
      </w:r>
      <w:r>
        <w:br/>
      </w:r>
      <w:r>
        <w:rPr>
          <w:rFonts w:ascii="Times New Roman"/>
          <w:b w:val="false"/>
          <w:i w:val="false"/>
          <w:color w:val="000000"/>
          <w:sz w:val="28"/>
        </w:rPr>
        <w:t xml:space="preserve">
      2) поддержку капитана в выполнении своих функциональных обязанностей; </w:t>
      </w:r>
      <w:r>
        <w:br/>
      </w:r>
      <w:r>
        <w:rPr>
          <w:rFonts w:ascii="Times New Roman"/>
          <w:b w:val="false"/>
          <w:i w:val="false"/>
          <w:color w:val="000000"/>
          <w:sz w:val="28"/>
        </w:rPr>
        <w:t xml:space="preserve">
      3) соответствующие ресурсы и персонал компании; </w:t>
      </w:r>
      <w:r>
        <w:br/>
      </w:r>
      <w:r>
        <w:rPr>
          <w:rFonts w:ascii="Times New Roman"/>
          <w:b w:val="false"/>
          <w:i w:val="false"/>
          <w:color w:val="000000"/>
          <w:sz w:val="28"/>
        </w:rPr>
        <w:t xml:space="preserve">
      4) разработку планов операций на судах; </w:t>
      </w:r>
      <w:r>
        <w:br/>
      </w:r>
      <w:r>
        <w:rPr>
          <w:rFonts w:ascii="Times New Roman"/>
          <w:b w:val="false"/>
          <w:i w:val="false"/>
          <w:color w:val="000000"/>
          <w:sz w:val="28"/>
        </w:rPr>
        <w:t xml:space="preserve">
      5) готовность к аварийным ситуациям; </w:t>
      </w:r>
      <w:r>
        <w:br/>
      </w:r>
      <w:r>
        <w:rPr>
          <w:rFonts w:ascii="Times New Roman"/>
          <w:b w:val="false"/>
          <w:i w:val="false"/>
          <w:color w:val="000000"/>
          <w:sz w:val="28"/>
        </w:rPr>
        <w:t xml:space="preserve">
      6) расследование аварий, аварийных происшествий и несоответствий; </w:t>
      </w:r>
      <w:r>
        <w:br/>
      </w:r>
      <w:r>
        <w:rPr>
          <w:rFonts w:ascii="Times New Roman"/>
          <w:b w:val="false"/>
          <w:i w:val="false"/>
          <w:color w:val="000000"/>
          <w:sz w:val="28"/>
        </w:rPr>
        <w:t xml:space="preserve">
      7) техническое обслуживание, ремонт судна и оборудования; </w:t>
      </w:r>
      <w:r>
        <w:br/>
      </w:r>
      <w:r>
        <w:rPr>
          <w:rFonts w:ascii="Times New Roman"/>
          <w:b w:val="false"/>
          <w:i w:val="false"/>
          <w:color w:val="000000"/>
          <w:sz w:val="28"/>
        </w:rPr>
        <w:t xml:space="preserve">
      8) документационное обеспечение; </w:t>
      </w:r>
      <w:r>
        <w:br/>
      </w:r>
      <w:r>
        <w:rPr>
          <w:rFonts w:ascii="Times New Roman"/>
          <w:b w:val="false"/>
          <w:i w:val="false"/>
          <w:color w:val="000000"/>
          <w:sz w:val="28"/>
        </w:rPr>
        <w:t xml:space="preserve">
      9) внутренний аудит Системы. </w:t>
      </w:r>
      <w:r>
        <w:br/>
      </w:r>
      <w:r>
        <w:rPr>
          <w:rFonts w:ascii="Times New Roman"/>
          <w:b w:val="false"/>
          <w:i w:val="false"/>
          <w:color w:val="000000"/>
          <w:sz w:val="28"/>
        </w:rPr>
        <w:t xml:space="preserve">
      Система управления безопасностью должна обеспечивать выполнение обязательных норм и правил: применение кодексов, руководств и стандартов, рекомендованных Международной морской организацией, классификационными обществами, а также нормативных правовых актов Республики Казахстан. План мероприятий Системы управления безопасностью будет охватывать мероприятия, обеспечивающие способность флота в любое время реагировать на опасности, несчастные случаи и аварийные ситуации, предотвращающие гибель и травматизм людей, охрану окружающей среды. </w:t>
      </w:r>
      <w:r>
        <w:br/>
      </w:r>
      <w:r>
        <w:rPr>
          <w:rFonts w:ascii="Times New Roman"/>
          <w:b w:val="false"/>
          <w:i w:val="false"/>
          <w:color w:val="000000"/>
          <w:sz w:val="28"/>
        </w:rPr>
        <w:t xml:space="preserve">
      Планируется ужесточить контроль за соблюдением требований правил технической эксплуатации транспортных средств на море и требований по технической и экологической безопасности при перевозках морским транспортом. </w:t>
      </w:r>
    </w:p>
    <w:bookmarkStart w:name="z43" w:id="42"/>
    <w:p>
      <w:pPr>
        <w:spacing w:after="0"/>
        <w:ind w:left="0"/>
        <w:jc w:val="left"/>
      </w:pPr>
      <w:r>
        <w:rPr>
          <w:rFonts w:ascii="Times New Roman"/>
          <w:b/>
          <w:i w:val="false"/>
          <w:color w:val="000000"/>
        </w:rPr>
        <w:t xml:space="preserve"> 
5.7. Создание правовых условий и регулирования </w:t>
      </w:r>
    </w:p>
    <w:bookmarkEnd w:id="42"/>
    <w:p>
      <w:pPr>
        <w:spacing w:after="0"/>
        <w:ind w:left="0"/>
        <w:jc w:val="both"/>
      </w:pPr>
      <w:r>
        <w:rPr>
          <w:rFonts w:ascii="Times New Roman"/>
          <w:b w:val="false"/>
          <w:i w:val="false"/>
          <w:color w:val="000000"/>
          <w:sz w:val="28"/>
        </w:rPr>
        <w:t xml:space="preserve">      Морской транспорт Казахстана будет осуществлять свою деятельность в соответствии с законодательством Республики Казахстан. Функционирование морского флота будет зависеть от создания и гармонизации нормативной правовой базы, регулирующей взаимоотношения всех участников процесса перевозки, а также международного сотрудничества в области торгового судоходства. </w:t>
      </w:r>
      <w:r>
        <w:br/>
      </w:r>
      <w:r>
        <w:rPr>
          <w:rFonts w:ascii="Times New Roman"/>
          <w:b w:val="false"/>
          <w:i w:val="false"/>
          <w:color w:val="000000"/>
          <w:sz w:val="28"/>
        </w:rPr>
        <w:t xml:space="preserve">
      Планируется руководствоваться положениями межгосударственных договоров и соглашений, международных конвенций, к которым присоединился Казахстан, а именно: </w:t>
      </w:r>
      <w:r>
        <w:br/>
      </w:r>
      <w:r>
        <w:rPr>
          <w:rFonts w:ascii="Times New Roman"/>
          <w:b w:val="false"/>
          <w:i w:val="false"/>
          <w:color w:val="000000"/>
          <w:sz w:val="28"/>
        </w:rPr>
        <w:t xml:space="preserve">
      1) Международной конвенции о грузовой марке 1966 года; </w:t>
      </w:r>
      <w:r>
        <w:br/>
      </w:r>
      <w:r>
        <w:rPr>
          <w:rFonts w:ascii="Times New Roman"/>
          <w:b w:val="false"/>
          <w:i w:val="false"/>
          <w:color w:val="000000"/>
          <w:sz w:val="28"/>
        </w:rPr>
        <w:t xml:space="preserve">
      2) Конвенции о гражданской ответственности за ущерб от загрязнения нефтью 1969 года; </w:t>
      </w:r>
      <w:r>
        <w:br/>
      </w:r>
      <w:r>
        <w:rPr>
          <w:rFonts w:ascii="Times New Roman"/>
          <w:b w:val="false"/>
          <w:i w:val="false"/>
          <w:color w:val="000000"/>
          <w:sz w:val="28"/>
        </w:rPr>
        <w:t xml:space="preserve">
      3) Международной конвенции по обмеру судов 1969 года; </w:t>
      </w:r>
      <w:r>
        <w:br/>
      </w:r>
      <w:r>
        <w:rPr>
          <w:rFonts w:ascii="Times New Roman"/>
          <w:b w:val="false"/>
          <w:i w:val="false"/>
          <w:color w:val="000000"/>
          <w:sz w:val="28"/>
        </w:rPr>
        <w:t xml:space="preserve">
      4) Конвенции о международных правилах предупреждения столкновений судов в море 1972 года; </w:t>
      </w:r>
      <w:r>
        <w:br/>
      </w:r>
      <w:r>
        <w:rPr>
          <w:rFonts w:ascii="Times New Roman"/>
          <w:b w:val="false"/>
          <w:i w:val="false"/>
          <w:color w:val="000000"/>
          <w:sz w:val="28"/>
        </w:rPr>
        <w:t xml:space="preserve">
      5) Конвенции по безопасным контейнерам 1972 года; </w:t>
      </w:r>
      <w:r>
        <w:br/>
      </w:r>
      <w:r>
        <w:rPr>
          <w:rFonts w:ascii="Times New Roman"/>
          <w:b w:val="false"/>
          <w:i w:val="false"/>
          <w:color w:val="000000"/>
          <w:sz w:val="28"/>
        </w:rPr>
        <w:t xml:space="preserve">
      6) Международной конвенции по предотвращению загрязнения с судов 1973 года; </w:t>
      </w:r>
      <w:r>
        <w:br/>
      </w:r>
      <w:r>
        <w:rPr>
          <w:rFonts w:ascii="Times New Roman"/>
          <w:b w:val="false"/>
          <w:i w:val="false"/>
          <w:color w:val="000000"/>
          <w:sz w:val="28"/>
        </w:rPr>
        <w:t xml:space="preserve">
      7) Международной конвенции по охране человеческой жизни на море 1974 года; </w:t>
      </w:r>
      <w:r>
        <w:br/>
      </w:r>
      <w:r>
        <w:rPr>
          <w:rFonts w:ascii="Times New Roman"/>
          <w:b w:val="false"/>
          <w:i w:val="false"/>
          <w:color w:val="000000"/>
          <w:sz w:val="28"/>
        </w:rPr>
        <w:t xml:space="preserve">
      8) Международной конвенции о подготовке и дипломировании моряков и несении вахты 1978 года; </w:t>
      </w:r>
      <w:r>
        <w:br/>
      </w:r>
      <w:r>
        <w:rPr>
          <w:rFonts w:ascii="Times New Roman"/>
          <w:b w:val="false"/>
          <w:i w:val="false"/>
          <w:color w:val="000000"/>
          <w:sz w:val="28"/>
        </w:rPr>
        <w:t xml:space="preserve">
      9) Конвенции о Международной морской организации 1984 года. </w:t>
      </w:r>
      <w:r>
        <w:br/>
      </w:r>
      <w:r>
        <w:rPr>
          <w:rFonts w:ascii="Times New Roman"/>
          <w:b w:val="false"/>
          <w:i w:val="false"/>
          <w:color w:val="000000"/>
          <w:sz w:val="28"/>
        </w:rPr>
        <w:t xml:space="preserve">
      В среднесрочной перспективе предстоит разработать ряд нормативных актов, регламентирующих деятельность морского флота, безопасность мореплавания, природоохранные мероприятия и другие. </w:t>
      </w:r>
      <w:r>
        <w:br/>
      </w:r>
      <w:r>
        <w:rPr>
          <w:rFonts w:ascii="Times New Roman"/>
          <w:b w:val="false"/>
          <w:i w:val="false"/>
          <w:color w:val="000000"/>
          <w:sz w:val="28"/>
        </w:rPr>
        <w:t xml:space="preserve">
      Реализация Программы, инвестиционных проектов будет производиться в соответствии с законодательством Республики Казахстан о государственных закупках. </w:t>
      </w:r>
    </w:p>
    <w:bookmarkStart w:name="z44" w:id="43"/>
    <w:p>
      <w:pPr>
        <w:spacing w:after="0"/>
        <w:ind w:left="0"/>
        <w:jc w:val="left"/>
      </w:pPr>
      <w:r>
        <w:rPr>
          <w:rFonts w:ascii="Times New Roman"/>
          <w:b/>
          <w:i w:val="false"/>
          <w:color w:val="000000"/>
        </w:rPr>
        <w:t xml:space="preserve"> 
6. Необходимые ресурсы и источники их финансирования </w:t>
      </w:r>
    </w:p>
    <w:bookmarkEnd w:id="43"/>
    <w:p>
      <w:pPr>
        <w:spacing w:after="0"/>
        <w:ind w:left="0"/>
        <w:jc w:val="both"/>
      </w:pPr>
      <w:r>
        <w:rPr>
          <w:rFonts w:ascii="Times New Roman"/>
          <w:b w:val="false"/>
          <w:i w:val="false"/>
          <w:color w:val="000000"/>
          <w:sz w:val="28"/>
        </w:rPr>
        <w:t xml:space="preserve">(млн, долларов США)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Инвестиционные проекты   |Стоимость| Освоение средств по годам </w:t>
      </w:r>
      <w:r>
        <w:br/>
      </w:r>
      <w:r>
        <w:rPr>
          <w:rFonts w:ascii="Times New Roman"/>
          <w:b w:val="false"/>
          <w:i w:val="false"/>
          <w:color w:val="000000"/>
          <w:sz w:val="28"/>
        </w:rPr>
        <w:t xml:space="preserve">
                         | проекта |________________________________ </w:t>
      </w:r>
      <w:r>
        <w:br/>
      </w:r>
      <w:r>
        <w:rPr>
          <w:rFonts w:ascii="Times New Roman"/>
          <w:b w:val="false"/>
          <w:i w:val="false"/>
          <w:color w:val="000000"/>
          <w:sz w:val="28"/>
        </w:rPr>
        <w:t xml:space="preserve">
                         |         | 2004 г. | 2005 г. | 2006 г.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 239     | 92,5    | 96,2    | 50,3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Реконструкция </w:t>
      </w:r>
      <w:r>
        <w:br/>
      </w:r>
      <w:r>
        <w:rPr>
          <w:rFonts w:ascii="Times New Roman"/>
          <w:b w:val="false"/>
          <w:i w:val="false"/>
          <w:color w:val="000000"/>
          <w:sz w:val="28"/>
        </w:rPr>
        <w:t xml:space="preserve">
нефтеналивных причалов </w:t>
      </w:r>
      <w:r>
        <w:br/>
      </w:r>
      <w:r>
        <w:rPr>
          <w:rFonts w:ascii="Times New Roman"/>
          <w:b w:val="false"/>
          <w:i w:val="false"/>
          <w:color w:val="000000"/>
          <w:sz w:val="28"/>
        </w:rPr>
        <w:t xml:space="preserve">
N 4 и 5                    6,3       6,3       -         - </w:t>
      </w:r>
    </w:p>
    <w:p>
      <w:pPr>
        <w:spacing w:after="0"/>
        <w:ind w:left="0"/>
        <w:jc w:val="both"/>
      </w:pPr>
      <w:r>
        <w:rPr>
          <w:rFonts w:ascii="Times New Roman"/>
          <w:b w:val="false"/>
          <w:i w:val="false"/>
          <w:color w:val="000000"/>
          <w:sz w:val="28"/>
        </w:rPr>
        <w:t xml:space="preserve">2. Строительство танкеров  82,5      37,5      45        - </w:t>
      </w:r>
    </w:p>
    <w:p>
      <w:pPr>
        <w:spacing w:after="0"/>
        <w:ind w:left="0"/>
        <w:jc w:val="both"/>
      </w:pPr>
      <w:r>
        <w:rPr>
          <w:rFonts w:ascii="Times New Roman"/>
          <w:b w:val="false"/>
          <w:i w:val="false"/>
          <w:color w:val="000000"/>
          <w:sz w:val="28"/>
        </w:rPr>
        <w:t xml:space="preserve">3. Строительство </w:t>
      </w:r>
      <w:r>
        <w:br/>
      </w:r>
      <w:r>
        <w:rPr>
          <w:rFonts w:ascii="Times New Roman"/>
          <w:b w:val="false"/>
          <w:i w:val="false"/>
          <w:color w:val="000000"/>
          <w:sz w:val="28"/>
        </w:rPr>
        <w:t xml:space="preserve">
сухогрузных судов          24        -         12        12 </w:t>
      </w:r>
    </w:p>
    <w:p>
      <w:pPr>
        <w:spacing w:after="0"/>
        <w:ind w:left="0"/>
        <w:jc w:val="both"/>
      </w:pPr>
      <w:r>
        <w:rPr>
          <w:rFonts w:ascii="Times New Roman"/>
          <w:b w:val="false"/>
          <w:i w:val="false"/>
          <w:color w:val="000000"/>
          <w:sz w:val="28"/>
        </w:rPr>
        <w:t xml:space="preserve">4. Строительство портовой </w:t>
      </w:r>
      <w:r>
        <w:br/>
      </w:r>
      <w:r>
        <w:rPr>
          <w:rFonts w:ascii="Times New Roman"/>
          <w:b w:val="false"/>
          <w:i w:val="false"/>
          <w:color w:val="000000"/>
          <w:sz w:val="28"/>
        </w:rPr>
        <w:t xml:space="preserve">
инфраструктуры в </w:t>
      </w:r>
      <w:r>
        <w:br/>
      </w:r>
      <w:r>
        <w:rPr>
          <w:rFonts w:ascii="Times New Roman"/>
          <w:b w:val="false"/>
          <w:i w:val="false"/>
          <w:color w:val="000000"/>
          <w:sz w:val="28"/>
        </w:rPr>
        <w:t xml:space="preserve">
Тупкагаранском заливе      16,7      12,7      2         2 </w:t>
      </w:r>
    </w:p>
    <w:p>
      <w:pPr>
        <w:spacing w:after="0"/>
        <w:ind w:left="0"/>
        <w:jc w:val="both"/>
      </w:pPr>
      <w:r>
        <w:rPr>
          <w:rFonts w:ascii="Times New Roman"/>
          <w:b w:val="false"/>
          <w:i w:val="false"/>
          <w:color w:val="000000"/>
          <w:sz w:val="28"/>
        </w:rPr>
        <w:t xml:space="preserve">5. Строительство </w:t>
      </w:r>
      <w:r>
        <w:br/>
      </w:r>
      <w:r>
        <w:rPr>
          <w:rFonts w:ascii="Times New Roman"/>
          <w:b w:val="false"/>
          <w:i w:val="false"/>
          <w:color w:val="000000"/>
          <w:sz w:val="28"/>
        </w:rPr>
        <w:t xml:space="preserve">
судоремонтной базы         15        5         5         5 </w:t>
      </w:r>
    </w:p>
    <w:p>
      <w:pPr>
        <w:spacing w:after="0"/>
        <w:ind w:left="0"/>
        <w:jc w:val="both"/>
      </w:pPr>
      <w:r>
        <w:rPr>
          <w:rFonts w:ascii="Times New Roman"/>
          <w:b w:val="false"/>
          <w:i w:val="false"/>
          <w:color w:val="000000"/>
          <w:sz w:val="28"/>
        </w:rPr>
        <w:t xml:space="preserve">6. Строительство </w:t>
      </w:r>
      <w:r>
        <w:br/>
      </w:r>
      <w:r>
        <w:rPr>
          <w:rFonts w:ascii="Times New Roman"/>
          <w:b w:val="false"/>
          <w:i w:val="false"/>
          <w:color w:val="000000"/>
          <w:sz w:val="28"/>
        </w:rPr>
        <w:t xml:space="preserve">
вспомогательного </w:t>
      </w:r>
      <w:r>
        <w:br/>
      </w:r>
      <w:r>
        <w:rPr>
          <w:rFonts w:ascii="Times New Roman"/>
          <w:b w:val="false"/>
          <w:i w:val="false"/>
          <w:color w:val="000000"/>
          <w:sz w:val="28"/>
        </w:rPr>
        <w:t xml:space="preserve">
флота и ФПМО               75        30        25        20 </w:t>
      </w:r>
    </w:p>
    <w:p>
      <w:pPr>
        <w:spacing w:after="0"/>
        <w:ind w:left="0"/>
        <w:jc w:val="both"/>
      </w:pPr>
      <w:r>
        <w:rPr>
          <w:rFonts w:ascii="Times New Roman"/>
          <w:b w:val="false"/>
          <w:i w:val="false"/>
          <w:color w:val="000000"/>
          <w:sz w:val="28"/>
        </w:rPr>
        <w:t xml:space="preserve">7. Строительство </w:t>
      </w:r>
      <w:r>
        <w:br/>
      </w:r>
      <w:r>
        <w:rPr>
          <w:rFonts w:ascii="Times New Roman"/>
          <w:b w:val="false"/>
          <w:i w:val="false"/>
          <w:color w:val="000000"/>
          <w:sz w:val="28"/>
        </w:rPr>
        <w:t xml:space="preserve">
экспортоориентированных </w:t>
      </w:r>
      <w:r>
        <w:br/>
      </w:r>
      <w:r>
        <w:rPr>
          <w:rFonts w:ascii="Times New Roman"/>
          <w:b w:val="false"/>
          <w:i w:val="false"/>
          <w:color w:val="000000"/>
          <w:sz w:val="28"/>
        </w:rPr>
        <w:t xml:space="preserve">
терминалов                 15        -         5         10 </w:t>
      </w:r>
    </w:p>
    <w:p>
      <w:pPr>
        <w:spacing w:after="0"/>
        <w:ind w:left="0"/>
        <w:jc w:val="both"/>
      </w:pPr>
      <w:r>
        <w:rPr>
          <w:rFonts w:ascii="Times New Roman"/>
          <w:b w:val="false"/>
          <w:i w:val="false"/>
          <w:color w:val="000000"/>
          <w:sz w:val="28"/>
        </w:rPr>
        <w:t xml:space="preserve">8. Создание Морского </w:t>
      </w:r>
      <w:r>
        <w:br/>
      </w:r>
      <w:r>
        <w:rPr>
          <w:rFonts w:ascii="Times New Roman"/>
          <w:b w:val="false"/>
          <w:i w:val="false"/>
          <w:color w:val="000000"/>
          <w:sz w:val="28"/>
        </w:rPr>
        <w:t xml:space="preserve">
учебно-тренажерного </w:t>
      </w:r>
      <w:r>
        <w:br/>
      </w:r>
      <w:r>
        <w:rPr>
          <w:rFonts w:ascii="Times New Roman"/>
          <w:b w:val="false"/>
          <w:i w:val="false"/>
          <w:color w:val="000000"/>
          <w:sz w:val="28"/>
        </w:rPr>
        <w:t xml:space="preserve">
центра                     3         0,2       1,5       1,3 </w:t>
      </w:r>
    </w:p>
    <w:p>
      <w:pPr>
        <w:spacing w:after="0"/>
        <w:ind w:left="0"/>
        <w:jc w:val="both"/>
      </w:pPr>
      <w:r>
        <w:rPr>
          <w:rFonts w:ascii="Times New Roman"/>
          <w:b w:val="false"/>
          <w:i w:val="false"/>
          <w:color w:val="000000"/>
          <w:sz w:val="28"/>
        </w:rPr>
        <w:t xml:space="preserve">9. Разработка нормативно- </w:t>
      </w:r>
      <w:r>
        <w:br/>
      </w:r>
      <w:r>
        <w:rPr>
          <w:rFonts w:ascii="Times New Roman"/>
          <w:b w:val="false"/>
          <w:i w:val="false"/>
          <w:color w:val="000000"/>
          <w:sz w:val="28"/>
        </w:rPr>
        <w:t xml:space="preserve">
правовой базы              1         0,5       0,5       - </w:t>
      </w:r>
    </w:p>
    <w:p>
      <w:pPr>
        <w:spacing w:after="0"/>
        <w:ind w:left="0"/>
        <w:jc w:val="both"/>
      </w:pPr>
      <w:r>
        <w:rPr>
          <w:rFonts w:ascii="Times New Roman"/>
          <w:b w:val="false"/>
          <w:i w:val="false"/>
          <w:color w:val="000000"/>
          <w:sz w:val="28"/>
        </w:rPr>
        <w:t xml:space="preserve">10. Составление казахско- </w:t>
      </w:r>
      <w:r>
        <w:br/>
      </w:r>
      <w:r>
        <w:rPr>
          <w:rFonts w:ascii="Times New Roman"/>
          <w:b w:val="false"/>
          <w:i w:val="false"/>
          <w:color w:val="000000"/>
          <w:sz w:val="28"/>
        </w:rPr>
        <w:t xml:space="preserve">
русско-английского словаря </w:t>
      </w:r>
      <w:r>
        <w:br/>
      </w:r>
      <w:r>
        <w:rPr>
          <w:rFonts w:ascii="Times New Roman"/>
          <w:b w:val="false"/>
          <w:i w:val="false"/>
          <w:color w:val="000000"/>
          <w:sz w:val="28"/>
        </w:rPr>
        <w:t xml:space="preserve">
морских терминов           0,5       0,3       0,2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Заимствование средств будет осуществляться в соответствии с законодательством Республики Казахстан. Государственные гарантии не предусматриваются. </w:t>
      </w:r>
    </w:p>
    <w:bookmarkStart w:name="z45" w:id="44"/>
    <w:p>
      <w:pPr>
        <w:spacing w:after="0"/>
        <w:ind w:left="0"/>
        <w:jc w:val="left"/>
      </w:pPr>
      <w:r>
        <w:rPr>
          <w:rFonts w:ascii="Times New Roman"/>
          <w:b/>
          <w:i w:val="false"/>
          <w:color w:val="000000"/>
        </w:rPr>
        <w:t xml:space="preserve"> 
7. Ожидаемый результат от реализации (внедрения) Программы </w:t>
      </w:r>
    </w:p>
    <w:bookmarkEnd w:id="44"/>
    <w:p>
      <w:pPr>
        <w:spacing w:after="0"/>
        <w:ind w:left="0"/>
        <w:jc w:val="both"/>
      </w:pPr>
      <w:r>
        <w:rPr>
          <w:rFonts w:ascii="Times New Roman"/>
          <w:b w:val="false"/>
          <w:i w:val="false"/>
          <w:color w:val="000000"/>
          <w:sz w:val="28"/>
        </w:rPr>
        <w:t xml:space="preserve">      Исходя из поставленных задач, определены качественные и количественные параметры, достижение которых будет показателем эффективности выполнения намеченных Программой мероприятий. </w:t>
      </w:r>
      <w:r>
        <w:br/>
      </w:r>
      <w:r>
        <w:rPr>
          <w:rFonts w:ascii="Times New Roman"/>
          <w:b w:val="false"/>
          <w:i w:val="false"/>
          <w:color w:val="000000"/>
          <w:sz w:val="28"/>
        </w:rPr>
        <w:t xml:space="preserve">
      В 2006 году отечественный торговый флот будет насчитывать 10 судов общим тоннажом 80-85 тыс. тонн, в том числе 6 танкеров, способных осуществлять транспортировку не менее 5,5 млн. тонн нефти в год, а также 4 сухогрузов. </w:t>
      </w:r>
      <w:r>
        <w:br/>
      </w:r>
      <w:r>
        <w:rPr>
          <w:rFonts w:ascii="Times New Roman"/>
          <w:b w:val="false"/>
          <w:i w:val="false"/>
          <w:color w:val="000000"/>
          <w:sz w:val="28"/>
        </w:rPr>
        <w:t xml:space="preserve">
      В результате этих мероприятий общий объем транспортировки грузов национального оператора ЗАО "НМСК "Казмортрансфлот", переориентированных с иностранных судоходных компаний, в 2006 году достигнет 6,3 млн. тонн, в том числе нефти - 5,8 млн. тонн, сухих грузов - 0,5 млн. тонн. Результаты финансово-хозяйственной деятельности будут способствовать дальнейшему интенсивному развитию отечественного морского торгового флота. </w:t>
      </w:r>
      <w:r>
        <w:br/>
      </w:r>
      <w:r>
        <w:rPr>
          <w:rFonts w:ascii="Times New Roman"/>
          <w:b w:val="false"/>
          <w:i w:val="false"/>
          <w:color w:val="000000"/>
          <w:sz w:val="28"/>
        </w:rPr>
        <w:t xml:space="preserve">
      Будут реконструированы и модернизированы нефтеналивные причалы N 4 и N 5 порта Актау, построены новые погрузочные комплексы в Тупкараганском заливе, экспортоориентированные нефтеналивные терминалы в порту Курык. Современная судоремонтная база позволит удовлетворить спрос на данный вид услуг со стороны большого количества судоходных компаний, оперирующих в Каспийском море. </w:t>
      </w:r>
      <w:r>
        <w:br/>
      </w:r>
      <w:r>
        <w:rPr>
          <w:rFonts w:ascii="Times New Roman"/>
          <w:b w:val="false"/>
          <w:i w:val="false"/>
          <w:color w:val="000000"/>
          <w:sz w:val="28"/>
        </w:rPr>
        <w:t xml:space="preserve">
      Будет построен вспомогательный флот из 25 судов для каботажных перевозок, обслуживания торгового флота и морских операций в Северном Каспии. </w:t>
      </w:r>
      <w:r>
        <w:br/>
      </w:r>
      <w:r>
        <w:rPr>
          <w:rFonts w:ascii="Times New Roman"/>
          <w:b w:val="false"/>
          <w:i w:val="false"/>
          <w:color w:val="000000"/>
          <w:sz w:val="28"/>
        </w:rPr>
        <w:t xml:space="preserve">
      Ожидается достижение большого социального эффекта от реализации Программы. Помимо создания новых рабочих мест на судах, портах, причалах, судоремонтных базах существенно увеличится занятость в строительном секторе, поскольку подряд на строительные работы будет размещаться среди отечественных компаний. Увеличатся объемы услуг потребительского характера. Существенно возрастет потребность в продукции предприятий металлургического комплекса, металлообрабатывающего сектора промышленности, а также в производстве строительных материалов. </w:t>
      </w:r>
      <w:r>
        <w:br/>
      </w:r>
      <w:r>
        <w:rPr>
          <w:rFonts w:ascii="Times New Roman"/>
          <w:b w:val="false"/>
          <w:i w:val="false"/>
          <w:color w:val="000000"/>
          <w:sz w:val="28"/>
        </w:rPr>
        <w:t xml:space="preserve">
      Дополнительный импульс развития получат автомобильный и железнодорожный транспорт, в особенности по направлению к западному региону страны. </w:t>
      </w:r>
      <w:r>
        <w:br/>
      </w:r>
      <w:r>
        <w:rPr>
          <w:rFonts w:ascii="Times New Roman"/>
          <w:b w:val="false"/>
          <w:i w:val="false"/>
          <w:color w:val="000000"/>
          <w:sz w:val="28"/>
        </w:rPr>
        <w:t xml:space="preserve">
      Инвестиционные проекты, планируемые к реализации в 2003-2006 годы, позволят инвестировать 238-240 млн. долларов США в основной капитал. </w:t>
      </w:r>
      <w:r>
        <w:br/>
      </w:r>
      <w:r>
        <w:rPr>
          <w:rFonts w:ascii="Times New Roman"/>
          <w:b w:val="false"/>
          <w:i w:val="false"/>
          <w:color w:val="000000"/>
          <w:sz w:val="28"/>
        </w:rPr>
        <w:t xml:space="preserve">
      Программа создания национального морского торгового флота представляет собой часть стратегии развития отечественного транспорта и является индикатором для стратегических инвесторов, определяет приоритеты, укрепляет смежные транспортные отношения, ориентирует грузовладельцев на перспективные грузопотоки. </w:t>
      </w:r>
      <w:r>
        <w:br/>
      </w:r>
      <w:r>
        <w:rPr>
          <w:rFonts w:ascii="Times New Roman"/>
          <w:b w:val="false"/>
          <w:i w:val="false"/>
          <w:color w:val="000000"/>
          <w:sz w:val="28"/>
        </w:rPr>
        <w:t xml:space="preserve">
      Позитивный эффект от развития отечественного морского транспорта будет способствовать укреплению и эффективному взаимодействию транспортно-коммуникационного и производственного комплексов Республики Казахстан. </w:t>
      </w:r>
    </w:p>
    <w:bookmarkStart w:name="z46" w:id="45"/>
    <w:p>
      <w:pPr>
        <w:spacing w:after="0"/>
        <w:ind w:left="0"/>
        <w:jc w:val="left"/>
      </w:pPr>
      <w:r>
        <w:rPr>
          <w:rFonts w:ascii="Times New Roman"/>
          <w:b/>
          <w:i w:val="false"/>
          <w:color w:val="000000"/>
        </w:rPr>
        <w:t xml:space="preserve"> 
8. План мероприятий по реализации Программы </w:t>
      </w:r>
      <w:r>
        <w:br/>
      </w:r>
      <w:r>
        <w:rPr>
          <w:rFonts w:ascii="Times New Roman"/>
          <w:b/>
          <w:i w:val="false"/>
          <w:color w:val="000000"/>
        </w:rPr>
        <w:t xml:space="preserve">
      создания национального морского торгового флота </w:t>
      </w:r>
      <w:r>
        <w:br/>
      </w:r>
      <w:r>
        <w:rPr>
          <w:rFonts w:ascii="Times New Roman"/>
          <w:b/>
          <w:i w:val="false"/>
          <w:color w:val="000000"/>
        </w:rPr>
        <w:t xml:space="preserve">
      на 2004-2006 годы </w:t>
      </w:r>
    </w:p>
    <w:bookmarkEnd w:id="45"/>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|Мероприятие |Форма  |Ответственные|Срок ис- |Предпола- |Источник </w:t>
      </w:r>
      <w:r>
        <w:br/>
      </w:r>
      <w:r>
        <w:rPr>
          <w:rFonts w:ascii="Times New Roman"/>
          <w:b w:val="false"/>
          <w:i w:val="false"/>
          <w:color w:val="000000"/>
          <w:sz w:val="28"/>
        </w:rPr>
        <w:t xml:space="preserve">
п/п|            |завер- |за исполнение|полнения |гаемые    |финанси- </w:t>
      </w:r>
      <w:r>
        <w:br/>
      </w:r>
      <w:r>
        <w:rPr>
          <w:rFonts w:ascii="Times New Roman"/>
          <w:b w:val="false"/>
          <w:i w:val="false"/>
          <w:color w:val="000000"/>
          <w:sz w:val="28"/>
        </w:rPr>
        <w:t xml:space="preserve">
   |            |шения  |(реализацию) |(реализа-|расходы,  |рования </w:t>
      </w:r>
      <w:r>
        <w:br/>
      </w:r>
      <w:r>
        <w:rPr>
          <w:rFonts w:ascii="Times New Roman"/>
          <w:b w:val="false"/>
          <w:i w:val="false"/>
          <w:color w:val="000000"/>
          <w:sz w:val="28"/>
        </w:rPr>
        <w:t xml:space="preserve">
   |            |       |             | ции)    |тыс.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Формирование Отчет в  МТК, ЗАО      Ежегодно, 2004 г.-  Заемные </w:t>
      </w:r>
      <w:r>
        <w:br/>
      </w:r>
      <w:r>
        <w:rPr>
          <w:rFonts w:ascii="Times New Roman"/>
          <w:b w:val="false"/>
          <w:i w:val="false"/>
          <w:color w:val="000000"/>
          <w:sz w:val="28"/>
        </w:rPr>
        <w:t xml:space="preserve">
    танкерного   Прави-   "НМСК "Каз-   январь,   5750000   средства </w:t>
      </w:r>
      <w:r>
        <w:br/>
      </w:r>
      <w:r>
        <w:rPr>
          <w:rFonts w:ascii="Times New Roman"/>
          <w:b w:val="false"/>
          <w:i w:val="false"/>
          <w:color w:val="000000"/>
          <w:sz w:val="28"/>
        </w:rPr>
        <w:t xml:space="preserve">
    флота        тель-    мортранс-     июль      2005 г.- </w:t>
      </w:r>
      <w:r>
        <w:br/>
      </w:r>
      <w:r>
        <w:rPr>
          <w:rFonts w:ascii="Times New Roman"/>
          <w:b w:val="false"/>
          <w:i w:val="false"/>
          <w:color w:val="000000"/>
          <w:sz w:val="28"/>
        </w:rPr>
        <w:t xml:space="preserve">
                 ство     флот"                   6975000 </w:t>
      </w:r>
      <w:r>
        <w:br/>
      </w:r>
      <w:r>
        <w:rPr>
          <w:rFonts w:ascii="Times New Roman"/>
          <w:b w:val="false"/>
          <w:i w:val="false"/>
          <w:color w:val="000000"/>
          <w:sz w:val="28"/>
        </w:rPr>
        <w:t xml:space="preserve">
                 Респуб-  (по согласова- </w:t>
      </w:r>
      <w:r>
        <w:br/>
      </w:r>
      <w:r>
        <w:rPr>
          <w:rFonts w:ascii="Times New Roman"/>
          <w:b w:val="false"/>
          <w:i w:val="false"/>
          <w:color w:val="000000"/>
          <w:sz w:val="28"/>
        </w:rPr>
        <w:t xml:space="preserve">
                 лики     нию), ЗАО "НК </w:t>
      </w:r>
      <w:r>
        <w:br/>
      </w:r>
      <w:r>
        <w:rPr>
          <w:rFonts w:ascii="Times New Roman"/>
          <w:b w:val="false"/>
          <w:i w:val="false"/>
          <w:color w:val="000000"/>
          <w:sz w:val="28"/>
        </w:rPr>
        <w:t xml:space="preserve">
                 Казах-   "КазМунайГаз" </w:t>
      </w:r>
      <w:r>
        <w:br/>
      </w:r>
      <w:r>
        <w:rPr>
          <w:rFonts w:ascii="Times New Roman"/>
          <w:b w:val="false"/>
          <w:i w:val="false"/>
          <w:color w:val="000000"/>
          <w:sz w:val="28"/>
        </w:rPr>
        <w:t xml:space="preserve">
                 стан     (по согласова- </w:t>
      </w:r>
      <w:r>
        <w:br/>
      </w:r>
      <w:r>
        <w:rPr>
          <w:rFonts w:ascii="Times New Roman"/>
          <w:b w:val="false"/>
          <w:i w:val="false"/>
          <w:color w:val="000000"/>
          <w:sz w:val="28"/>
        </w:rPr>
        <w:t xml:space="preserve">
                          нию)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Формирование Отчет в  МТК, ЗАО      Ежегодно, 2005 г.-   Заемные </w:t>
      </w:r>
      <w:r>
        <w:br/>
      </w:r>
      <w:r>
        <w:rPr>
          <w:rFonts w:ascii="Times New Roman"/>
          <w:b w:val="false"/>
          <w:i w:val="false"/>
          <w:color w:val="000000"/>
          <w:sz w:val="28"/>
        </w:rPr>
        <w:t xml:space="preserve">
    сухогруз-    Прави-   "НМСК "Каз-   январь,   1860000   средства </w:t>
      </w:r>
      <w:r>
        <w:br/>
      </w:r>
      <w:r>
        <w:rPr>
          <w:rFonts w:ascii="Times New Roman"/>
          <w:b w:val="false"/>
          <w:i w:val="false"/>
          <w:color w:val="000000"/>
          <w:sz w:val="28"/>
        </w:rPr>
        <w:t xml:space="preserve">
    ного         тель-    мортранс-     июль      2006 г.- </w:t>
      </w:r>
      <w:r>
        <w:br/>
      </w:r>
      <w:r>
        <w:rPr>
          <w:rFonts w:ascii="Times New Roman"/>
          <w:b w:val="false"/>
          <w:i w:val="false"/>
          <w:color w:val="000000"/>
          <w:sz w:val="28"/>
        </w:rPr>
        <w:t xml:space="preserve">
    флота        ство     флот"                   1899000 </w:t>
      </w:r>
      <w:r>
        <w:br/>
      </w:r>
      <w:r>
        <w:rPr>
          <w:rFonts w:ascii="Times New Roman"/>
          <w:b w:val="false"/>
          <w:i w:val="false"/>
          <w:color w:val="000000"/>
          <w:sz w:val="28"/>
        </w:rPr>
        <w:t xml:space="preserve">
                 Респуб-  (по согласова- </w:t>
      </w:r>
      <w:r>
        <w:br/>
      </w:r>
      <w:r>
        <w:rPr>
          <w:rFonts w:ascii="Times New Roman"/>
          <w:b w:val="false"/>
          <w:i w:val="false"/>
          <w:color w:val="000000"/>
          <w:sz w:val="28"/>
        </w:rPr>
        <w:t xml:space="preserve">
                 лики     нию)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Создание     Отчет в  МТК, ЗАО      Ежегодно, 2004 г.-   Заемные </w:t>
      </w:r>
      <w:r>
        <w:br/>
      </w:r>
      <w:r>
        <w:rPr>
          <w:rFonts w:ascii="Times New Roman"/>
          <w:b w:val="false"/>
          <w:i w:val="false"/>
          <w:color w:val="000000"/>
          <w:sz w:val="28"/>
        </w:rPr>
        <w:t xml:space="preserve">
    вспомога-    Прави-   "НМСК "Каз-   январь,   4600000   средства </w:t>
      </w:r>
      <w:r>
        <w:br/>
      </w:r>
      <w:r>
        <w:rPr>
          <w:rFonts w:ascii="Times New Roman"/>
          <w:b w:val="false"/>
          <w:i w:val="false"/>
          <w:color w:val="000000"/>
          <w:sz w:val="28"/>
        </w:rPr>
        <w:t xml:space="preserve">
    тельного     тель-    мортранс-     июль      2005 г.- </w:t>
      </w:r>
      <w:r>
        <w:br/>
      </w:r>
      <w:r>
        <w:rPr>
          <w:rFonts w:ascii="Times New Roman"/>
          <w:b w:val="false"/>
          <w:i w:val="false"/>
          <w:color w:val="000000"/>
          <w:sz w:val="28"/>
        </w:rPr>
        <w:t xml:space="preserve">
    флота        ство     флот"                   3875000 </w:t>
      </w:r>
      <w:r>
        <w:br/>
      </w:r>
      <w:r>
        <w:rPr>
          <w:rFonts w:ascii="Times New Roman"/>
          <w:b w:val="false"/>
          <w:i w:val="false"/>
          <w:color w:val="000000"/>
          <w:sz w:val="28"/>
        </w:rPr>
        <w:t xml:space="preserve">
                 Респуб-  (по согласова-          2006 г.- </w:t>
      </w:r>
      <w:r>
        <w:br/>
      </w:r>
      <w:r>
        <w:rPr>
          <w:rFonts w:ascii="Times New Roman"/>
          <w:b w:val="false"/>
          <w:i w:val="false"/>
          <w:color w:val="000000"/>
          <w:sz w:val="28"/>
        </w:rPr>
        <w:t xml:space="preserve">
                 лики     нию), ЗАО "НК           3160000 </w:t>
      </w:r>
      <w:r>
        <w:br/>
      </w:r>
      <w:r>
        <w:rPr>
          <w:rFonts w:ascii="Times New Roman"/>
          <w:b w:val="false"/>
          <w:i w:val="false"/>
          <w:color w:val="000000"/>
          <w:sz w:val="28"/>
        </w:rPr>
        <w:t xml:space="preserve">
                 Казах-   "КазМунайГаз" </w:t>
      </w:r>
      <w:r>
        <w:br/>
      </w:r>
      <w:r>
        <w:rPr>
          <w:rFonts w:ascii="Times New Roman"/>
          <w:b w:val="false"/>
          <w:i w:val="false"/>
          <w:color w:val="000000"/>
          <w:sz w:val="28"/>
        </w:rPr>
        <w:t xml:space="preserve">
                 стан     (по согласова- </w:t>
      </w:r>
      <w:r>
        <w:br/>
      </w:r>
      <w:r>
        <w:rPr>
          <w:rFonts w:ascii="Times New Roman"/>
          <w:b w:val="false"/>
          <w:i w:val="false"/>
          <w:color w:val="000000"/>
          <w:sz w:val="28"/>
        </w:rPr>
        <w:t xml:space="preserve">
                          нию)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Проведение   Отчет в  МТК, ЗАО      Ежегодно, 2004 г.-   Заемные </w:t>
      </w:r>
      <w:r>
        <w:br/>
      </w:r>
      <w:r>
        <w:rPr>
          <w:rFonts w:ascii="Times New Roman"/>
          <w:b w:val="false"/>
          <w:i w:val="false"/>
          <w:color w:val="000000"/>
          <w:sz w:val="28"/>
        </w:rPr>
        <w:t xml:space="preserve">
    реконструк-  Прави-   "НМСК "Каз-   январь,    200000   средства </w:t>
      </w:r>
      <w:r>
        <w:br/>
      </w:r>
      <w:r>
        <w:rPr>
          <w:rFonts w:ascii="Times New Roman"/>
          <w:b w:val="false"/>
          <w:i w:val="false"/>
          <w:color w:val="000000"/>
          <w:sz w:val="28"/>
        </w:rPr>
        <w:t xml:space="preserve">
    ции нефте-   тель-    мортранс-     июль </w:t>
      </w:r>
      <w:r>
        <w:br/>
      </w:r>
      <w:r>
        <w:rPr>
          <w:rFonts w:ascii="Times New Roman"/>
          <w:b w:val="false"/>
          <w:i w:val="false"/>
          <w:color w:val="000000"/>
          <w:sz w:val="28"/>
        </w:rPr>
        <w:t xml:space="preserve">
    наливных     ство     флот" </w:t>
      </w:r>
      <w:r>
        <w:br/>
      </w:r>
      <w:r>
        <w:rPr>
          <w:rFonts w:ascii="Times New Roman"/>
          <w:b w:val="false"/>
          <w:i w:val="false"/>
          <w:color w:val="000000"/>
          <w:sz w:val="28"/>
        </w:rPr>
        <w:t xml:space="preserve">
    причалов N   Респуб-  (по согласова- </w:t>
      </w:r>
      <w:r>
        <w:br/>
      </w:r>
      <w:r>
        <w:rPr>
          <w:rFonts w:ascii="Times New Roman"/>
          <w:b w:val="false"/>
          <w:i w:val="false"/>
          <w:color w:val="000000"/>
          <w:sz w:val="28"/>
        </w:rPr>
        <w:t xml:space="preserve">
    4,5 порта    лики     нию) </w:t>
      </w:r>
      <w:r>
        <w:br/>
      </w:r>
      <w:r>
        <w:rPr>
          <w:rFonts w:ascii="Times New Roman"/>
          <w:b w:val="false"/>
          <w:i w:val="false"/>
          <w:color w:val="000000"/>
          <w:sz w:val="28"/>
        </w:rPr>
        <w:t xml:space="preserve">
    Актау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Строитель-   Отчет в  МТК, ЗАО      Ежегодно, 2004 г.-   Заемные </w:t>
      </w:r>
      <w:r>
        <w:br/>
      </w:r>
      <w:r>
        <w:rPr>
          <w:rFonts w:ascii="Times New Roman"/>
          <w:b w:val="false"/>
          <w:i w:val="false"/>
          <w:color w:val="000000"/>
          <w:sz w:val="28"/>
        </w:rPr>
        <w:t xml:space="preserve">
    ство         Прави-   "НМСК "Каз-   январь,   414000    средства </w:t>
      </w:r>
      <w:r>
        <w:br/>
      </w:r>
      <w:r>
        <w:rPr>
          <w:rFonts w:ascii="Times New Roman"/>
          <w:b w:val="false"/>
          <w:i w:val="false"/>
          <w:color w:val="000000"/>
          <w:sz w:val="28"/>
        </w:rPr>
        <w:t xml:space="preserve">
    портовой     тель-    мортранс-     июль      2005 г.- </w:t>
      </w:r>
      <w:r>
        <w:br/>
      </w:r>
      <w:r>
        <w:rPr>
          <w:rFonts w:ascii="Times New Roman"/>
          <w:b w:val="false"/>
          <w:i w:val="false"/>
          <w:color w:val="000000"/>
          <w:sz w:val="28"/>
        </w:rPr>
        <w:t xml:space="preserve">
    инфраструк-  ство     флот"                   310000 </w:t>
      </w:r>
      <w:r>
        <w:br/>
      </w:r>
      <w:r>
        <w:rPr>
          <w:rFonts w:ascii="Times New Roman"/>
          <w:b w:val="false"/>
          <w:i w:val="false"/>
          <w:color w:val="000000"/>
          <w:sz w:val="28"/>
        </w:rPr>
        <w:t xml:space="preserve">
    туры в       Респуб-  (по согласова-          2006 г.- </w:t>
      </w:r>
      <w:r>
        <w:br/>
      </w:r>
      <w:r>
        <w:rPr>
          <w:rFonts w:ascii="Times New Roman"/>
          <w:b w:val="false"/>
          <w:i w:val="false"/>
          <w:color w:val="000000"/>
          <w:sz w:val="28"/>
        </w:rPr>
        <w:t xml:space="preserve">
    Тупкара-     лики     нию), ЗАО "НК           316000 </w:t>
      </w:r>
      <w:r>
        <w:br/>
      </w:r>
      <w:r>
        <w:rPr>
          <w:rFonts w:ascii="Times New Roman"/>
          <w:b w:val="false"/>
          <w:i w:val="false"/>
          <w:color w:val="000000"/>
          <w:sz w:val="28"/>
        </w:rPr>
        <w:t xml:space="preserve">
    ганском      Казах-   "КазМунайГаз" </w:t>
      </w:r>
      <w:r>
        <w:br/>
      </w:r>
      <w:r>
        <w:rPr>
          <w:rFonts w:ascii="Times New Roman"/>
          <w:b w:val="false"/>
          <w:i w:val="false"/>
          <w:color w:val="000000"/>
          <w:sz w:val="28"/>
        </w:rPr>
        <w:t xml:space="preserve">
    заливе       стан     (по согласова- </w:t>
      </w:r>
      <w:r>
        <w:br/>
      </w:r>
      <w:r>
        <w:rPr>
          <w:rFonts w:ascii="Times New Roman"/>
          <w:b w:val="false"/>
          <w:i w:val="false"/>
          <w:color w:val="000000"/>
          <w:sz w:val="28"/>
        </w:rPr>
        <w:t xml:space="preserve">
                          нию), акимат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Строитель-   Отчет в  МТК, ЗАО      Ежегодно, 2005 г.-   Заемные </w:t>
      </w:r>
      <w:r>
        <w:br/>
      </w:r>
      <w:r>
        <w:rPr>
          <w:rFonts w:ascii="Times New Roman"/>
          <w:b w:val="false"/>
          <w:i w:val="false"/>
          <w:color w:val="000000"/>
          <w:sz w:val="28"/>
        </w:rPr>
        <w:t xml:space="preserve">
    ство         Прави-   "НМСК "Каз-   январь,   775000    средства </w:t>
      </w:r>
      <w:r>
        <w:br/>
      </w:r>
      <w:r>
        <w:rPr>
          <w:rFonts w:ascii="Times New Roman"/>
          <w:b w:val="false"/>
          <w:i w:val="false"/>
          <w:color w:val="000000"/>
          <w:sz w:val="28"/>
        </w:rPr>
        <w:t xml:space="preserve">
    экспортных   тель-    мортранс-     июль      2006 г.- </w:t>
      </w:r>
      <w:r>
        <w:br/>
      </w:r>
      <w:r>
        <w:rPr>
          <w:rFonts w:ascii="Times New Roman"/>
          <w:b w:val="false"/>
          <w:i w:val="false"/>
          <w:color w:val="000000"/>
          <w:sz w:val="28"/>
        </w:rPr>
        <w:t xml:space="preserve">
    терминалов   ство     флот"                   1580000 </w:t>
      </w:r>
      <w:r>
        <w:br/>
      </w:r>
      <w:r>
        <w:rPr>
          <w:rFonts w:ascii="Times New Roman"/>
          <w:b w:val="false"/>
          <w:i w:val="false"/>
          <w:color w:val="000000"/>
          <w:sz w:val="28"/>
        </w:rPr>
        <w:t xml:space="preserve">
    в поселке    Респуб-  (по согласова- </w:t>
      </w:r>
      <w:r>
        <w:br/>
      </w:r>
      <w:r>
        <w:rPr>
          <w:rFonts w:ascii="Times New Roman"/>
          <w:b w:val="false"/>
          <w:i w:val="false"/>
          <w:color w:val="000000"/>
          <w:sz w:val="28"/>
        </w:rPr>
        <w:t xml:space="preserve">
    Курык        лики     нию), ЗАО "НК </w:t>
      </w:r>
      <w:r>
        <w:br/>
      </w:r>
      <w:r>
        <w:rPr>
          <w:rFonts w:ascii="Times New Roman"/>
          <w:b w:val="false"/>
          <w:i w:val="false"/>
          <w:color w:val="000000"/>
          <w:sz w:val="28"/>
        </w:rPr>
        <w:t xml:space="preserve">
                 Казах-   "КазМунайГаз" </w:t>
      </w:r>
      <w:r>
        <w:br/>
      </w:r>
      <w:r>
        <w:rPr>
          <w:rFonts w:ascii="Times New Roman"/>
          <w:b w:val="false"/>
          <w:i w:val="false"/>
          <w:color w:val="000000"/>
          <w:sz w:val="28"/>
        </w:rPr>
        <w:t xml:space="preserve">
                 стан     (по согласова- </w:t>
      </w:r>
      <w:r>
        <w:br/>
      </w:r>
      <w:r>
        <w:rPr>
          <w:rFonts w:ascii="Times New Roman"/>
          <w:b w:val="false"/>
          <w:i w:val="false"/>
          <w:color w:val="000000"/>
          <w:sz w:val="28"/>
        </w:rPr>
        <w:t xml:space="preserve">
                          нию), акимат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Строитель-   Отчет в  МТК, ЗАО      Ежегодно, 2004 г.-   Заемные </w:t>
      </w:r>
      <w:r>
        <w:br/>
      </w:r>
      <w:r>
        <w:rPr>
          <w:rFonts w:ascii="Times New Roman"/>
          <w:b w:val="false"/>
          <w:i w:val="false"/>
          <w:color w:val="000000"/>
          <w:sz w:val="28"/>
        </w:rPr>
        <w:t xml:space="preserve">
    ство         Прави-   "НМСК "Каз-   январь,   767000    средства </w:t>
      </w:r>
      <w:r>
        <w:br/>
      </w:r>
      <w:r>
        <w:rPr>
          <w:rFonts w:ascii="Times New Roman"/>
          <w:b w:val="false"/>
          <w:i w:val="false"/>
          <w:color w:val="000000"/>
          <w:sz w:val="28"/>
        </w:rPr>
        <w:t xml:space="preserve">
    судоремонт-  тель-    мортранс-     июль      2005 г.- </w:t>
      </w:r>
      <w:r>
        <w:br/>
      </w:r>
      <w:r>
        <w:rPr>
          <w:rFonts w:ascii="Times New Roman"/>
          <w:b w:val="false"/>
          <w:i w:val="false"/>
          <w:color w:val="000000"/>
          <w:sz w:val="28"/>
        </w:rPr>
        <w:t xml:space="preserve">
    ной          ство     флот"                   775000 </w:t>
      </w:r>
      <w:r>
        <w:br/>
      </w:r>
      <w:r>
        <w:rPr>
          <w:rFonts w:ascii="Times New Roman"/>
          <w:b w:val="false"/>
          <w:i w:val="false"/>
          <w:color w:val="000000"/>
          <w:sz w:val="28"/>
        </w:rPr>
        <w:t xml:space="preserve">
    базы         Респуб-  (по согласова-          2006 г.- </w:t>
      </w:r>
      <w:r>
        <w:br/>
      </w:r>
      <w:r>
        <w:rPr>
          <w:rFonts w:ascii="Times New Roman"/>
          <w:b w:val="false"/>
          <w:i w:val="false"/>
          <w:color w:val="000000"/>
          <w:sz w:val="28"/>
        </w:rPr>
        <w:t xml:space="preserve">
                 лики     нию),                   790000 </w:t>
      </w:r>
      <w:r>
        <w:br/>
      </w:r>
      <w:r>
        <w:rPr>
          <w:rFonts w:ascii="Times New Roman"/>
          <w:b w:val="false"/>
          <w:i w:val="false"/>
          <w:color w:val="000000"/>
          <w:sz w:val="28"/>
        </w:rPr>
        <w:t xml:space="preserve">
                 Казах-   акимат </w:t>
      </w:r>
      <w:r>
        <w:br/>
      </w:r>
      <w:r>
        <w:rPr>
          <w:rFonts w:ascii="Times New Roman"/>
          <w:b w:val="false"/>
          <w:i w:val="false"/>
          <w:color w:val="000000"/>
          <w:sz w:val="28"/>
        </w:rPr>
        <w:t xml:space="preserve">
                 стан     Мангистауской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Создание     Отчет в  МТК, МОН, ЗАО Ежегодно, 2004 г.-  Заемные </w:t>
      </w:r>
      <w:r>
        <w:br/>
      </w:r>
      <w:r>
        <w:rPr>
          <w:rFonts w:ascii="Times New Roman"/>
          <w:b w:val="false"/>
          <w:i w:val="false"/>
          <w:color w:val="000000"/>
          <w:sz w:val="28"/>
        </w:rPr>
        <w:t xml:space="preserve">
    морского     Прави-   "НМСК "Каз-   январь,   31000    средства </w:t>
      </w:r>
      <w:r>
        <w:br/>
      </w:r>
      <w:r>
        <w:rPr>
          <w:rFonts w:ascii="Times New Roman"/>
          <w:b w:val="false"/>
          <w:i w:val="false"/>
          <w:color w:val="000000"/>
          <w:sz w:val="28"/>
        </w:rPr>
        <w:t xml:space="preserve">
    учебно-      тель-    мортранс-     июль      2005 г.- </w:t>
      </w:r>
      <w:r>
        <w:br/>
      </w:r>
      <w:r>
        <w:rPr>
          <w:rFonts w:ascii="Times New Roman"/>
          <w:b w:val="false"/>
          <w:i w:val="false"/>
          <w:color w:val="000000"/>
          <w:sz w:val="28"/>
        </w:rPr>
        <w:t xml:space="preserve">
    тренажерного ство     флот"                   235000 </w:t>
      </w:r>
      <w:r>
        <w:br/>
      </w:r>
      <w:r>
        <w:rPr>
          <w:rFonts w:ascii="Times New Roman"/>
          <w:b w:val="false"/>
          <w:i w:val="false"/>
          <w:color w:val="000000"/>
          <w:sz w:val="28"/>
        </w:rPr>
        <w:t xml:space="preserve">
    центра       Респуб-  (по согласова-          2006 г.- </w:t>
      </w:r>
      <w:r>
        <w:br/>
      </w:r>
      <w:r>
        <w:rPr>
          <w:rFonts w:ascii="Times New Roman"/>
          <w:b w:val="false"/>
          <w:i w:val="false"/>
          <w:color w:val="000000"/>
          <w:sz w:val="28"/>
        </w:rPr>
        <w:t xml:space="preserve">
                 лики     нию), акимат            205000 </w:t>
      </w:r>
      <w:r>
        <w:br/>
      </w:r>
      <w:r>
        <w:rPr>
          <w:rFonts w:ascii="Times New Roman"/>
          <w:b w:val="false"/>
          <w:i w:val="false"/>
          <w:color w:val="000000"/>
          <w:sz w:val="28"/>
        </w:rPr>
        <w:t xml:space="preserve">
                 Казах-   Мангистауской </w:t>
      </w:r>
      <w:r>
        <w:br/>
      </w:r>
      <w:r>
        <w:rPr>
          <w:rFonts w:ascii="Times New Roman"/>
          <w:b w:val="false"/>
          <w:i w:val="false"/>
          <w:color w:val="000000"/>
          <w:sz w:val="28"/>
        </w:rPr>
        <w:t xml:space="preserve">
                 стан     области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Составление  Отчет в  МТК, ЗАО      Ежегодно, Всего-    Заемные </w:t>
      </w:r>
      <w:r>
        <w:br/>
      </w:r>
      <w:r>
        <w:rPr>
          <w:rFonts w:ascii="Times New Roman"/>
          <w:b w:val="false"/>
          <w:i w:val="false"/>
          <w:color w:val="000000"/>
          <w:sz w:val="28"/>
        </w:rPr>
        <w:t xml:space="preserve">
    казахско-    Прави-   "НМСК "Каз-   январь,   78000    средства </w:t>
      </w:r>
      <w:r>
        <w:br/>
      </w:r>
      <w:r>
        <w:rPr>
          <w:rFonts w:ascii="Times New Roman"/>
          <w:b w:val="false"/>
          <w:i w:val="false"/>
          <w:color w:val="000000"/>
          <w:sz w:val="28"/>
        </w:rPr>
        <w:t xml:space="preserve">
    русско-      тель-    мортранс-     июль </w:t>
      </w:r>
      <w:r>
        <w:br/>
      </w:r>
      <w:r>
        <w:rPr>
          <w:rFonts w:ascii="Times New Roman"/>
          <w:b w:val="false"/>
          <w:i w:val="false"/>
          <w:color w:val="000000"/>
          <w:sz w:val="28"/>
        </w:rPr>
        <w:t xml:space="preserve">
    английского  ство     флот"                   2004 г.- </w:t>
      </w:r>
      <w:r>
        <w:br/>
      </w:r>
      <w:r>
        <w:rPr>
          <w:rFonts w:ascii="Times New Roman"/>
          <w:b w:val="false"/>
          <w:i w:val="false"/>
          <w:color w:val="000000"/>
          <w:sz w:val="28"/>
        </w:rPr>
        <w:t xml:space="preserve">
    словаря      Респуб-  (по согласова-          46000 </w:t>
      </w:r>
      <w:r>
        <w:br/>
      </w:r>
      <w:r>
        <w:rPr>
          <w:rFonts w:ascii="Times New Roman"/>
          <w:b w:val="false"/>
          <w:i w:val="false"/>
          <w:color w:val="000000"/>
          <w:sz w:val="28"/>
        </w:rPr>
        <w:t xml:space="preserve">
    морских      лики     нию)                    2005 г.- </w:t>
      </w:r>
      <w:r>
        <w:br/>
      </w:r>
      <w:r>
        <w:rPr>
          <w:rFonts w:ascii="Times New Roman"/>
          <w:b w:val="false"/>
          <w:i w:val="false"/>
          <w:color w:val="000000"/>
          <w:sz w:val="28"/>
        </w:rPr>
        <w:t xml:space="preserve">
    терминов     Казах-                           32000 </w:t>
      </w:r>
      <w:r>
        <w:br/>
      </w:r>
      <w:r>
        <w:rPr>
          <w:rFonts w:ascii="Times New Roman"/>
          <w:b w:val="false"/>
          <w:i w:val="false"/>
          <w:color w:val="000000"/>
          <w:sz w:val="28"/>
        </w:rPr>
        <w:t xml:space="preserve">
                 стан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Итого:                                        Всего-    Заемные </w:t>
      </w:r>
      <w:r>
        <w:br/>
      </w:r>
      <w:r>
        <w:rPr>
          <w:rFonts w:ascii="Times New Roman"/>
          <w:b w:val="false"/>
          <w:i w:val="false"/>
          <w:color w:val="000000"/>
          <w:sz w:val="28"/>
        </w:rPr>
        <w:t xml:space="preserve">
                                                  34750000  средства </w:t>
      </w:r>
    </w:p>
    <w:p>
      <w:pPr>
        <w:spacing w:after="0"/>
        <w:ind w:left="0"/>
        <w:jc w:val="both"/>
      </w:pPr>
      <w:r>
        <w:rPr>
          <w:rFonts w:ascii="Times New Roman"/>
          <w:b w:val="false"/>
          <w:i w:val="false"/>
          <w:color w:val="000000"/>
          <w:sz w:val="28"/>
        </w:rPr>
        <w:t xml:space="preserve">                                                  2004 г.- </w:t>
      </w:r>
      <w:r>
        <w:br/>
      </w:r>
      <w:r>
        <w:rPr>
          <w:rFonts w:ascii="Times New Roman"/>
          <w:b w:val="false"/>
          <w:i w:val="false"/>
          <w:color w:val="000000"/>
          <w:sz w:val="28"/>
        </w:rPr>
        <w:t xml:space="preserve">
                                                  11885000 </w:t>
      </w:r>
      <w:r>
        <w:br/>
      </w:r>
      <w:r>
        <w:rPr>
          <w:rFonts w:ascii="Times New Roman"/>
          <w:b w:val="false"/>
          <w:i w:val="false"/>
          <w:color w:val="000000"/>
          <w:sz w:val="28"/>
        </w:rPr>
        <w:t xml:space="preserve">
                                                  2005 г.- </w:t>
      </w:r>
      <w:r>
        <w:br/>
      </w:r>
      <w:r>
        <w:rPr>
          <w:rFonts w:ascii="Times New Roman"/>
          <w:b w:val="false"/>
          <w:i w:val="false"/>
          <w:color w:val="000000"/>
          <w:sz w:val="28"/>
        </w:rPr>
        <w:t xml:space="preserve">
                                                  14915000 </w:t>
      </w:r>
      <w:r>
        <w:br/>
      </w:r>
      <w:r>
        <w:rPr>
          <w:rFonts w:ascii="Times New Roman"/>
          <w:b w:val="false"/>
          <w:i w:val="false"/>
          <w:color w:val="000000"/>
          <w:sz w:val="28"/>
        </w:rPr>
        <w:t xml:space="preserve">
                                                  2006 г.- </w:t>
      </w:r>
      <w:r>
        <w:br/>
      </w:r>
      <w:r>
        <w:rPr>
          <w:rFonts w:ascii="Times New Roman"/>
          <w:b w:val="false"/>
          <w:i w:val="false"/>
          <w:color w:val="000000"/>
          <w:sz w:val="28"/>
        </w:rPr>
        <w:t xml:space="preserve">
                                                  7950000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