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3d2b6" w14:textId="c23d2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13 марта 2000 года N 383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июня 2004 года N 691. Утратило силу постановлением Правительства Республики Казахстан от 14 декабря 2006 года N 1203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Правительства РК от 23 июня 2004 года N 691 утратило силу постановлением Правительства РК от 14 декабря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1203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4 марта 2004 года N 269 "О внесении изменений и дополнений в постановления Правительства Республики Казахстан от 29 декабря 1995 года N 1894 и от 24 января 2002 года N 100" Правительство Республики Казахстан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13 марта 2000 года N 383 "О рынке вторичных черных и цветных металлов" (САПП Республики Казахстан, 2000 г., N 15, ст. 148)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подпункт 2) пункта 1 и пункт 2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"2-1. Акимам областей, городов Астаны и Алматы в порядке, установленном законодательством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 15 июля 2004 года принять меры по приведению деятельности Лицензиатов в соответствие с требованиями, предусмотренными Правилами;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 15 августа 2004 года разработать и утвердить порядок взаимодействия с Налоговым комитетом Министерства финансов Республики Казахстан и Агентством Республики Казахстан по борьбе с экономической и коррупционной преступностью (финансовая полиция).";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"и обеспечением доступа к представляемой организациями отчетности"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"Министерству индустрии и торговли, Министерству внутренних дел и Агентству финансовой полиции Республики Казахстан" заменить словами "Министерству внутренних дел и Агентству Республики Казахстан по борьбе с экономической и коррупционной преступностью (финансовая полиция) и акимам областей, городов Астаны и Алматы";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Правилах лицензирования деятельности по сбору (заготовке), хранению, переработке и реализации лома и отходов цветных и черных металлов, утвержденных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после слова "реализации" дополнить словами "юридическими лицами";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 слова "Министерством индустрии и торговли Республики Казахстан" заменить словами "Акимами областей, городов Астаны и Алматы";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16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 после слова "Казахстан" дополнить словами "и Агентством Республики Казахстан по чрезвычайным ситуациям";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подпунктах 7) и 8) слова "на головном предприятии"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15) слова "разрешенное к промышленному использованию,"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22-1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"22-1. Юридические лица при открытии приемного пункта лома и отходов цветного и черного металла должны иметь: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помещение, приспособленное для работы с наличными деньгами (сейф или специально оборудованная касса, средства связи, контрольно-кассовый аппарат с фискальной памятью);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весовое хозяйство, внесенное в государственный реестр, поверенное соответствующим органом;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документы, подтверждающие принадлежность приемного пункта Лицензиату (нотариально заверенную копию лицензии);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вывеску с указанием принадлежности приемного пункта юридическому лицу, номера лицензии, режима работы;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площадь не менее 200 кв.м, но не более 500 кв.м.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Приемный пункт не должен располагаться на территории заселенных жилых домов.";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после слова "утвержденным" слова "Лицензиаром и"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28 слово "акимата" заменить словом "Лицензиара";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к Правилам лицензирования деятельности по сбору (заготовке), хранению, переработке и реализации лома и отходов цветных и черных металлов, утвержденным указанным постановлением, в пункте 4 слова ", акимами областей, городов Астаны и Алматы" исключить.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