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2fb36" w14:textId="512f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республиканского государственного казенного предприятия "Коктальский завод по переработке и хранению семян родительских форм кукурузы"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2004 года N 672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Министерства сельского хозяйства Республики Казахстан о приватизации республиканского государственного казенного предприятия "Коктальский завод по переработке и хранению семян родительских форм кукурузы" как имущественный комплекс.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осуществить продажу имущественного комплекса республиканского государственного казенного предприятия "Коктальский завод по переработке и хранению семян родительских форм кукурузы" на тендере, определив основным условием сохранение профиля деятельности.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