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3e42" w14:textId="1f13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22 января 1999 года N 29"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2004 года N 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29".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22 января 1999 года N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Президенте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130; N 16, ст. 160; 2004 г., N 13, ст. 166)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"Аппарат палат Парламента Республики Казахстан" цифры "357" заменить цифрами "379".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