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585" w14:textId="4ca2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по переработке продукции из нефти и (или) газа, добываемых из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632.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119-1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видов деятельности по переработке продукции из нефти и (или) газа, добываемых из недр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2004 года N 632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видов деятельности по переработке продукции из нефти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 (или) газа, добываемых из недр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    |         Наименование            |       Коды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п/п   |                                 |      классификатора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         |     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         |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 |             2                   |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 Производство нефтепродуктов, за           из 23.20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исключением моторного 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бензина, керосина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топлива: легкого дистиллятного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топлива, среднего дистиллятного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топлива и тяжелого дистиллятного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(дизельного) топлива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 Производство прочих основных              24.14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органических (химических)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 Производство пластмасс в                  24.16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первичных формах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 Производство синтетического               24.17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каучука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   Производство красок и лаков               24.3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   Производство мыла и моющих,               24.5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чистящих и полирующих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парфюмерных и косметических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    Производство искусственных                24.7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синтетических волокон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     Производство резиновых изделий            25.1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виды деятельности определяются как кодом, так и наименованием видов деятельности в соответствии с Общим классификатором видов экономической деятельности (ОКЭД).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