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d05a" w14:textId="91ad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2004 года N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передачи, предоставления в имущественный наем (аренду), реализации и утилизации оружия, военной техники, оборонных объектов и другого военного имущества Вооруженных Сил, других войск и воинских формирований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2003 года N 1006,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Республиканской гвардии Республики Казахстан (по согласованию) в установленном законодательством порядке передать Министерству обороны Республики Казахстан стрелковое оружие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5 июня 2004 года N 625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Передаваемое стрелковое оружие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Республиканской гвардией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Министерству обороны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  !Категория!Количество!Местонахождение!Примечание!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 !         !          !    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5,45 мм АКС-74У           2        465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 Калашникова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складывающимся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прикладом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укороченный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5,45 мм РПК 74            2         8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ручной пулемет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