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3766" w14:textId="4f93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1995 года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2004 года № 606.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N 1894 "О реализации Закона Республики Казахстан "О лицензировании" (САПП Республики Казахстан, 1995 г., N 41, ст. 515)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"все виды деятельности по технической защите государственных секретов Республики Казахстан, включая разработку, изготовление, монтаж, наладку, использование, хранение, ремонт и сервисное обслуживание технических средств защиты информации, защищенных технических средств обработки информации"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"47.  Канцелярия              все виды деятельности по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        защите государственных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 Республики Казахстан,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разработку, изготовление, монтаж,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наладку, использование, хранение,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ремонт и сервисное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технических средств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информации, защищенных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средств обработки информации;".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