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19ee" w14:textId="8291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"Республиканский дворец школьников"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"Республиканский дворец школьников" Министерства образования и науки Республики Казахстан в Республиканское государственное казенное предприятие "Республиканский учебно-методический центр дополнительного образования" Министерства образования и науки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197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дворец школьников" заменить словами "Республиканский учебно-методический центр дополнительного образования".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