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2b93" w14:textId="c332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января 2003 года N 54 и признании утратившим силу постановления Правительства Республики Казахстан от 10 мая 2001 года N 617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2004 года
N 393. Утратило силу постановлением Правительства Республики Казахстан от 23 апреля 2008 года N 381.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Постановление Правительства РК от 8 апреля 2004 года N 393 утратило силу постановлением Правительства РК от 23.04.2008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января 2003 года N 54 "О мерах по реализации Закона Республики Казахстан "Об инновационной деятельности"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Плане мероприятий по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инновационной деятельности" на 2003-2004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7, исключить.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мая 2001 года N 617 "Об утверждении Программы инновационного развития Республики Казахстан" (САПП Республики Казахстан, 2001 г., N 17, ст. 220).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