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da24" w14:textId="741d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2001 года N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№ 282.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2001 года N 1140 "Об утверждении размеров возмещения вреда, причиненного нарушением законодательства об охране, воспроизводстве и использовании животного мира" (САПП Республики Казахстан, 2001 г., N 31, ст. 407)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размерах возмещения вреда, причиненного нарушением законодательства об охране, воспроизводстве и использовании животного мира,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"Рыбы, морские млекопитающие и водные беспозвоночные":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142, цифру "7" заменить цифрами "14";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143, цифру "4"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144, цифру "5" заменить цифрами "10";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145, цифру "3" заменить цифрами "4,5";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146, цифру "3" заменить цифрой "6";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147, цифры "1,5" заменить цифрой "3".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