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ad50" w14:textId="263a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2004 года N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Кызылординской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102 200 000 (сто два миллиона двести тысяч) тенге для строительства, восстановления и укрепления защитных дамб реки Сырдарьи, магистральных и межхозяйственных каналов, гидротехнических сооружений, разрушенных паводками в зимний период 2004 года на реке Сырдарья.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Кызылординской области представить Агентству Республики Казахстан по чрезвычайным ситуациям отчет об объемах и стоимости выполненных работ за 2004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