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f3f2" w14:textId="e5af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Научно-технической программы "Научно-техническое обеспечение устойчивого функционирования и стратегических приоритетов развития горно-
металлургического комплекса Республики Казахстан"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2004 года N 187.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17 февраля 2004 года N 187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2.6.9. Плана мероприятий по реализации Программы Правительства Республики Казахстан на 2003-2006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Научно-техническую программу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на 2004-2006 годы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мая 1993 года N 434 "О республиканских целевых научно-технических программах"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целевых научно-технических программ,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"1999-2003" заменить цифрами "2004-2006".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в Правительство Республики Казахстан информацию о ходе исполнения Плана мероприятий Программы два раза в год, к 15 января и 15 июля каждого года.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2004 года N 187   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Научно-технической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"Научно-техническое обеспечение устойчивого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стратегических приоритетов развития горно-металлургического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Республики Казахстан" на   2004-2006 годы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Научно-техническое обеспечение устойчивого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стратегических приоритетов развития горно-металлургического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Основание для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"О стратегии индустриально-инновационного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2003-2015 годы", пункт 2.6.9. "Разработать научно-техническую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программу "Научно-техническое обеспечение устойчивого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стратегических приоритетов развития горно-металлургического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Казахстан" на 2004-2006 годы"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от 5 сентября 2003 года N 903 "О Плане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реализации Программы Правительства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Основной          Министерство индустрии и торговли Республики Казахcтан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Цель              Научно-техническое обеспечение инновационного развития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металлургического комплекса Республики Казахстан, создание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 по получению конкурентоспособной продукции с высокой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добавленной стоимостью, снижение техногенного воздействия на окружающую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среду и развитие кадрового научного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Задачи            Разработка новых технологий и усовершенствование действующих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целью увеличения конкурентоспособности продукции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металлургического комплекса, в соответствии с требованиями мирового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технологий по расширению номенклатуры экспортной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импортозамещающей продукции с высокой добавленной стоимостью;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и освоение новых технологий, обеспечивающих вовлечение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переработку рудного, техногенного, забалансового и вторичного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технологий, направленных на снижение техногенного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окружающую среду;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новых производств путем внедрения разработок с участием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субъектов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научное обоснование и разработка методических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эффективного управления горно-металлургическим комплексом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повышение квалификации научных кадров и привлечение                                        высококвалифицированных специалистов в горно-металлургическую отрасль.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Приоритеты        Создание и реализация ресурсо- и энергосберегающих, экологически чистых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технологий и оборудования для комплексного использования рудного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техногенного сырья цветной и черной металлургии, обеспечивающих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конкурентоспособной продукции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          Финансовое обеспечение Программы осуществляется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государственного заказа в пределах средств,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администратору Программы в республиканском бюджете. Предусмотренные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финансовые затраты, связанные с реализацией Программы, составляют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всего - 700,7 млн. тенге, в том числе по годам: в 2004 году - 222,6 млн.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тенге, 2005 году - 233,8 млн. тенге, 2006 году - 244,3 млн. тенге.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расходов на 2005-2006 годы будут уточняться в соответствии с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"О республиканском бюджете"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Ожидаемый           Совершенствование существующих и создание новых технологий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         руд черных, цветных, редких и благородных металлов,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выпуск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снижение потерь и разубоживания руды, сокращение затрат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буро-взрывные работы за счет использования ресурсосберегающих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добычи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качества концентратов и сокращение расходов дефицитных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токсичных реагентов с целью улучшения экологической обстановки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обогатительных предприятий за счет усовершенствования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обогащения сульфидных полиметаллических и труднообогатимых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снижение вредного воздействия предприятий горно-металлургического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комплекса на окружающую среду и сокращение образования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производства за счет внедрения новых экологически чистых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новые виды продукции для обеспечения потребности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металлургического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эффективности работы горнодобывающей и 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отраслей промышленности согласно стратегическим приоритетам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горно-металлургического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подготовлены высококвалифицированные научные кадры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внедрения инновационных технологий в горно-металлургическую отрасль.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Стратегией развития Казахстана до 2030 года горно-металлургический комплекс определен в качестве одной из приоритетных отраслей, способный обеспечить вхождение Казахстана в число стран с высоким уровнем социально-экономического развития. Главной задачей развития горно-металлургического комплекса Республики Казахстан является обеспечение условий для высоких темпов роста производства конкурентоспособной продукции. Казахстанская металлургическая промышленность функционирует в условиях глобальной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на мировом рынке. Участие Казахстана в международном разделении труда в области производства металлов связано с осуществлением специальных мер, направленных на стимулирование использования новых видов техники и технологий горно-металлургическими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горно-металлургической отрасли республики имеются крупные проблемы, связанные с вовлечением в переработку сложных по химическому и фазовому составу руд, требующих применение новых эффективных технологий и оборудования нового поколения. Рентабельная переработка нетрадиционных источников сырья напрямую связана с техническим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технологическим обновлением действующих и созданием новых предприятий. Естественно, в этих условиях рост эффективности функционирующего горно-металлургического комплекса может быть обеспечен только за счет тесной интеграции науки и производства, широкой реализации научных достижений, ускоренного внедрения новых технологий и техники. Это и явилось предпосылкой для подготовки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на 2004-2006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разработки Программы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стратегии индустриально-инновационного развития Республики Казахстан на 2003-2015 годы" от 17 мая 2003 года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Плане мероприятий по реализации Программы Правительства Республики Казахстан на 2003-2006 годы" (пункт 2.6.9. "Разработать научно-техническую программу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на 2004-2006 годы".).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для стабилизации работы предприятий горно-металлургического комплекса были выполнены две Республиканские целевые научно-технические программы: "Комплексное использование минерального сырья на основе ресурсосберегающих высокоэффективных технологий в горно-металлургическом комплексе на 1993-1998 годы" и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1999-2003 годы", опыт которых учтен при разработке новой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Казахстан" на 2004-2006 годы. В рамках реализации вышеуказанных программ были разработаны и внедрены на предприятиях горно-металлургического комплекса более 40 новых разработок, создан ряд производств по выпуску новой для Республики Казахстан продукции. В новой программе особое внимание будет уделено основному приоритету - переработке рудного, техногенного, забалансового и вторичного металлосодержащего сырья, экологическим аспектам.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Одной из отраслей специализации Казахстана является национальная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металлургическая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горно-металлургического сектора в ВВП страны в 2002 году составила 8,4% (в 1999 году - 8,1%, 2000 году - 9,8%, 2001 году - 8,2%). В отрасли наметилась тенденция устойчивого развития производств, продолжается работа по восстановлению простаивающих и расширению действующих предприятий, повышению качества выпускаемой продукции. Наиболее благоприятные условия для развития горно-металлургической отрасли были отмечены в 2000 году, поскольку, начиная с середины 1999 года, на мировых рынках произошел значительный рост цен на основную сырьевую продукцию, производимую казахстанскими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металлургическими предприятиями. Объем валовой продукции в тот период достиг своего максимального уровня, составив более US$3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горно-металлургический комплекс Казахстана имеет слабые стороны и проблемы - низкое содержание полезных элементов в рудах, низкую комплексность их извлечения, а также получение продукции низших переделов и практически отсутствие производств товарной продукции с высокой добавленной стоимостью. Сырьевая направленность экономики ставит страну в полную зависимость от спроса мировых рынков на минеральное сырье и металлы.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отхода от сырьевой направленности отрасли промышленности необходимо создание условий для развития наукоемких и высокотехнологичных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высокотехнологичных производств в горно-металлургической отрасли необходимо широкое и ускоренное внедрение инноваций. Активизация инновационной и инвестиционной деятельности ослабит негативное влияние факторов, ограничивающих развитие предприятий, обеспечит кардинальное обновление производственного потенциала, выпуск традиционных и новых видов продукции при снижении расходов всех видов ресурсов и соблюдении норм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инновационных производств потребуются подготовленные высококвалифицированные научные кадры.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Недофинансирование ряда научных тем привело к оттоку молодых ученых из научной сферы. На сегодняшний день в республике не хватает высококвалифицированных специалистов в области технических специальностей, менеджмента, маркетинга и анализа. Необходима подготовка и переподготовка научных кадров для отраслей наук, имеющих первостепенное значение для преодоления технологического отставания и структурной перестройки казахстанской экономики. С этой целью необходимо предусмотреть стажировку специалистов в ведущих зарубежных компаниях, привлечение высококвалифицированных зарубежных специалистов для проведения семинаров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горно-металлургического комплекса безусловно определяются общим уровнем экономики страны, перспективами поддержки отечественного и иностранного капитала, конъюнктурой мирового рынка, внутренним потреблением продукции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весьма актуальными являются: разработка научно-технической программы, направленной на интенсивное развитие горно-металлургического комплекса, технологическое обновление производств, повышение качества металла, производство продукции, ориентированной на экспорт и развитие наукоемких производств. Именно на решение этих задач и направлена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способствовать решению имеющихся проблем горно-металлургического комплекса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сырьевой направленности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конкурентоспособности казахстанского металла;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мониторинга, контроля и управления недропользованием;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потерь ценных компонентов за счет совершенствования технологических переделов;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высококвалифицированных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разрабатываемой Программы будет способствовать повышению конкурентоспособности отрасли с учетом потребностей мирового рынка, рынка СНГ и внутреннего потребления, а также укрепления экономической независимости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новой программы предусматривается разработка ряда новых технологий по переработке минерального и техногенного сырья Республики Казахстан для создания инновационных производств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Стратегии индустриально-инновационного развития Республики Казахстан на 2003-2015 годы" от 17 мая 2003 года N 1096.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обеспечение инновационного развития горно-металлургического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Республики Казахстан, создание новых производств по получению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конкурентоспособной продукции с высокой добавленной стоимостью, снижение техногенного воздействия на окружающую среду и развитие кадрового научного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технологий и усовершенствование действующих производств с целью увеличения конкурентоспособности продукции горно-металлургического комплекса, в соответствии с требованиями мирового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по расширению номенклатуры экспортной и импортозамещающей продукции с высокой добавленной стоимостью;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освоение новых технологий, обеспечивающих вовлечение в переработку рудного, техногенного, забалансового и вторичного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технологий, направленных на снижение техногенного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производств путем внедрения разработок с участием субъектов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обоснование и разработка методических документов для эффективного управления горно-металлургическим комплексом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научных кадров и привлечение высококвалифицированных специалистов в горно-металлургическую отрасль.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и реализация ресурсо- и энергосберегающих, экологически чистых технологий и оборудования для комплексной переработки рудного и техногенного сырья, обеспечивающих выпуск конкурентоспособной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технологических процессов производства меди и сопутствующих металлов с вовлечением в повторную добычу руды из списанных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реализация высокоэффективных, экологически безопасных технологий, обеспечивающих повышение научно-технического уровня производства свинца, цинка и сопутствующих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освоение высокорентабельных и экологически чистых технологий извлечения цветных, редких и благородных металлов из рудного и техногенного сырья, обеспечивающих получение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высокоэффективных экологически чистых технологий переработки забалансового и некондиционного железорудного и ферросплавного сырья, техногенных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информационно-измерительных комплексов для управления металлургическими процессами с внедрением новых средств и систем автоматизации.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технологий утилизации твердых, жидких и газообразных отходов горнодобывающих и перерабатывающих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технологических процессов и аппаратов, обеспечивающих утилизацию и ликвидацию отходов промышленных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оборотных систем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освоение новых технологий, обеспечивающих снижение, полную утилизацию и обезвреживание опасных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Опытные и опытно-конструкторские работы для последующей реализации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опытных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технической, технологической и проектной документации для последующей реализации научно-технической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Научно-техническое обеспечение разработки нормативно-методических документов развития и безопасного функционирования горнодобывающей и перерабатывающей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кадрового потенциала для горно-металлургической отрасли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и в пределах средств республиканского бюджета. Предусмотренные финансовые затраты, связанные с реализацией Программы, составляют всего - 700,7 млн. тенге, в том числе по годам: в 2004 году - 222,6 млн. тенге, 2005 году - 233,8 млн. тенге, 2006 году - 244,3 млн. тенге. Объемы расходов на 2005-2006 годы будут уточняться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бюджете" на соответствующий финансовый год.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будут получены следующие основные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совершенствованы существующие технологии и освоены новые технологии обогащения забалансовых, бедных руд, позволяющих повысить извлечение свинца на 5 %, цинка - 8 %, меди - 1-1,5 %, благородных металлов - 2-2,5 %, переработки руд черных, цветных, редких и благородных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сырьевая база редких (ванадия, галлия и др.) и благородных металлов (золота, серебра, платины) за счет вовлечения в переработку новых источников казахстанского сырья, создание новых технологий их комплексной переработки, обеспечивающих повышение технико-экономических показателей процесса плавки титансодержащего сырья на 5-7 %, увеличение степени извлечения ванадия на 8-10 %, титана - 0,5-1 %;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и освоены ресурсосберегающие технологии добычи полезных ископаемых, позволяющие снизить потери и разубоживание руды на 5-8 %, сократить затраты на буро-взрывные работы на 15-20 %;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внедрены средства, системы механизации и управления процессами горного производства, которые обеспечат снижение себестоимости добычи руды из недр на 8-10 %, сокращение затрат на закладочные работы, крепление и поддержание очистных выработок на 30-35 %;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освоены новые и усовершенствованы существующие технологии обогащения сульфидных полиметаллических руд, труднообогатимых, забалансовых, бедных руд, содержащих благородные металлы, которые позволят существенно сократить расход дефицитных и токсичных реагентов, повысить качество концентратов с улучшением экологической обстановки обогатительных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и освоены новые технологии, позволяющие снизить вредное воздействие предприятий горно-металлургического комплекса на окружающую среду, сократить образование отходов производства и уменьшить аварийные выбросы (сбросы) в природные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технологии по переработке металлургических шлаков и хвостов обогатительных фабрик;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технологии по извлечению цветных, благородных и редкоземельных металлов из рудных отвалов и отходов обогатительных фабрик и металлургических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внедрены технологии получения новых для республики видов комплексных сплавов и лигатур, в том числе: ферробор, ферротитан, ферросиликоалюминий с барием, кальцием, ванадием;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созданы опытные образцы новых видов оборудования и приборов контроля технологических параметров процессов с освоением средств и систем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научно-методические документы для адаптивного управления развитием горно-металлургического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проекты научно-методической документации по рациональному и комплексному использованию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создано научно-методическое и метрологическое обеспечение перехода предприятий горно-металлургического комплекса на международные стандарты качества ИСО 9000 и 14000 и перехода от управления качеством продукции к системам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высококвалифицированные научные кадры для создания и внедрения инновационных технологий в горно-металлургическую отрасль.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       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!(реали- !        !(млн.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!зацию)  !  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Организационные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Организовать и      Приказ     МИТ РК   I          -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  админис-            квартал     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отбора проектов по  тратора             2004             финан-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основным заданиям   Программы.          года  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Программы.          Протокол    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Определить головную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 по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Сформировать        Развернутый  МИТ    I          -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 вариант вариант      РК     квартал     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 2004-  Программы,          2004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2006 годы           утвержден-          года  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ный приказом                         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 Рассмотреть и       Отчет,      МИТ РК  Июль и     -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проме-    утвержден-          декабрь     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жуточные отчеты     ный на              ежегодно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Научно-                   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техническом 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совете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 Сформировать и      Развернутый  МИТ    IV         -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развер-   вариант      РК     квартал     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нутый вариант       Программы           ежегодно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        на пред-                  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предстоящий год     стоящий год,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утвержденный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Основные научно-технические задания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Разработать и       Отчеты,      МИТ    IV       Всего-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  акты         РК     квартал  310,5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ресурсо-  и         испытаний           ежегодно в т.ч.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энергосберегающие,  и внедрения                  по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        принятых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чистые технологии   в эксплуа-                   2004 -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оборудование для  тацию                        110,0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комплексного        новых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 разработок                   100,5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рудного и техно-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генного сырья,                          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 конкуренто-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обновить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водство меди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металлов с вовле-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чением в повторную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добычу руды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списанных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и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зовать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безопасные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логии, обеспечи-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вающие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свинца, цинка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освоить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рентабельные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чистые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извлечения редких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благородных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металлов из руд-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техноген-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сырья,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освоить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чистые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гии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забалансового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некондиционного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железорудного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ферросплавного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сырья,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измери-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тельно-вычисли-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 комплексы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освоением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 Разработать         Отчеты,     МИТ РК  IV       Всего-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утили-   акты                квартал  142,5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твердых,      испытаний           ежегодно в т.ч.  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жидких и газо-      и внед-                      по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образных отходов    рений  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горнодобывающих и                                2004 -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перерабатывающих                    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предприятий:             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                                    52,5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внедрить техно-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логические процессы                              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аппараты,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чивающие утилизацию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ликвидацию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 внед-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рить оборотные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и освоить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новые технологии,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снижение, полную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утилизацию и обез-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вреживание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Провести опытные    Отчеты,     МИТ РК  IV       Всего-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опытно-конст-     акты                квартал  205,0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рукторские работы   испытаний           ежегодно в т.ч.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последующей     и внед-                      по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научно-  рений  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                                   2004 -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продукции:                          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опытные         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опытно-конст-                                  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рукторские работы;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техни-                               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ческие,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логические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проектные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тации для после-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дующей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Организовать        Проекты      МИТ РК  IV       Всего-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научно-техническое  нормативных          квартал  42,7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разра-  актов                ежегодно в т.ч.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ботки нормативно-                                 по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методических                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развития                               2004 -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безопасного                                     12,6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          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горнодобывающей и                                 15,8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перерабатывающей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отраслей промыш-                                  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