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74f5" w14:textId="e927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государственных закупок работ и товаров в области топливно-энергетического комплекса,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2004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работ, закупка которых имеет важное стратегическое значение в области топливно-энергетического комплекса, в пределах средств, предусмотренных в республиканском бюджете на 2004 год, юридические лица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резерв Государственной оборонной промышленности Соединенных Штатов Америки поставщиком танталового концентрата, имеющего важное стратегическое значение для нужд открытого акционерного общества "Ульбинский металлургический завод".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о государственных закупках работ с юридическими лицами, указанными в приложении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закупок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необходимых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2004 года N 168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поставщиков работ в области топливно-энергетического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закупка которых имеет важное стратегическое значение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 !  Местона-  !     Наименование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Наименование    !  хождение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поставщика работ  ! поставщика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 !  работ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 2          !      3     !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Республиканское       г. Курчатов  Создание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государственное       Восточно-    термоядерного материаловед-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           Казахстан-   ческого реактора Токамак.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"Национальный ядерный ская область Обеспечение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 Республики                   бывшего 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                         испытательного ядерного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полигона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Дочернее государст-   г. Алматы    Создание в Евразийском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венное предприятие                 национальном университете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"Институт ядерной                  им.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физики" республикан-               междисциплинарного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государствен-                исследовательского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предприятия                   на базе ускорителя тяжелых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"Национальный ядерный              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Закрытое акционерное  г. Астана    Освоение Амангельдинской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общество "Казтранс-                группы месторождений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Республиканское       г. Караганда Закрытие шахт Карагандин-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государственное                    ского угольного бассейна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"Карагандаликвидшахт"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Республиканское       г. Кокшетау  Консервация и ликвидация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государственное                    урановых рудников,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предприятие                        захоронение техногенных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"Уранликвидрудник"                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