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ef44" w14:textId="ec4e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водных объектов в обособленное и совместное пользование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2004 года N 119. Утратило силу постановлением Правительства Республики Казахстан от 15 декабря 2009 года N 2125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Правительства РК от 15.12.2009 N 2125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водных объектов в обособленное и совместное пользование местными исполнительными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29 декабря 1994 года N 1483 "Об утверждении инструкции о порядке предоставления водоемов в обособленное пользование" (САПП Республики Казахстан, 1994 г., N 49, ст. 558);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26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1996 года N 1031 "О внесении изменении и признании утратившими силу некоторых решений Правительства Республики Казахстан" (САПП Республики Казахстан, 1996 г., N 35, ст. 327).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2004 года N 119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предоставления водных объектов в обособленное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совместное пользование местными исполнительными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предоставления водных объектов в обособленное и совместное пользование местными исполнительными органами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определяют порядок предоставления водных объектов в обособленное и совместное пользование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обособленное и совместное пользование предоставляются только замкнутые водные объекты или их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физическим и юридическим лицам в обособленное пользование водных объектов или их части для целей промыслового рыболовства осуществляется на конкурсной основе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охраны, воспроизводства и использования рыбных ресурсов и других видов водных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предоставления водных объектов в обособленное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совместное пользование местными исполнительными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Физическим и юридическим лицам водные объекты или их части в обособленное или совместное пользование предоставляются на конкурсной основе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лица, заинтересованные в предоставлении им в обособленное или совместное пользование водных объектов или их частей, направляют ходатайство в районные исполнительные органы (города республиканского значения, столицы) с необходимыми обоснованиями, указанием местонахождения объекта, целей и срока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поступления ходатайства местный исполнительный орган в зависимости от характеристик водного объекта направляет его в соответствующее бассейновое водохозяйственное управление (далее - БВУ) на согласование.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Рассмотрев представленные материалы, БВУ в 10-дневный срок выносит решение об отказе или согласовании предоставления данного водного объекта в обособленное или совместное пользование с определенными условиями пользования водным объектом.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материалы направляются в областной исполнительный орган, если водный объект является межрайонным или межобластным, или в районный (городской) исполнительный орган, если водный объект является внутрирайонным (внутригородским).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согласованных материалов местный исполнительный орган создает конкурсную комиссию с включением в ее состав представителей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Конкурсная комиссия разрабатывает и утверждает условия предоставления водного объекта или его части в обособленное или совместное пользование, определяет порядок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условий предоставления водного объекта в обособленное или совместное пользование указываются устанавливаемые на них водные сервитуты или особые условия режима хозяйственной деятельности, учитываются предложения физических и юридических лиц по рациональному использованию водного объекта и проведению мероприятий по воспроизводству и охране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водный объект, находящийся на территории земельного участка сельскохозяйственного товаропроизводителя, запрашивается им для обособленного пользования, то он имеет преимущественное право на получение данного водного объекта перед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конкурса соответствующий местный исполнительный орган принимает решение о предоставлении водного объекта или его части в обособленное или совместное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решение о предоставлении водного объекта или его части в обособленное или совместное пользование принято областным исполнительным органом, то он направляет его районному (городскому) исполнительному органу, на которого возложена выдача документа, удостоверяющего право обособленного или совместного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Документ, удостоверяющий право обособленного или совместного пользования физическим и юридическим лицам, выдается исполнительным органом района (города) по местонахождению водного объекта или его части на основании решения конкурсной комиссии или в порядке исполнения решения областного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водных объектах, предоставленных в обособленное и совместное пользование, общее водопользование допускается на условиях, установленных местными представительными органами по согласованию с БВУ на основе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уполномоченным органом в области использования и охраны водного фонда.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