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2b77" w14:textId="8f82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целевых трансфертов областным бюджетам на развитие малых городов, в том числе с депрессивной экономикой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2004 года N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сумм целевых трансфертов областным бюджетам, предусмотренных в республиканском бюджете на 2004 год на развитие малых городов, в том числе с депрессивной экономикой,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целевое использование выделенных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10 числа месяца, следующего за отчетным, представлять в Министерство экономики и бюджетного планирования Республики Казахстан отчет об использовании выделенных средств по итогам первого полугодия 2004 года и 2004 года в целом.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2004 года N 96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сумм целевых трансфертов областным бюджетам на развитие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городов, в том числе с депрессивной экономикой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  !                                   !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областей    ! Направления использования средств !тыс.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2        !                  3                !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1. Реконструкция сетей водоснабже-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города Державинска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Акмолинская      2. Начало реконструкции водопровод-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сетей города Степняка          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Капитальный ремонт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котельной города Алга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Актюбинская      2. Начало капитального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очистных сооружений и канализацион-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ных сетей города Шалкара           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Реконструкция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водоснабжения города Талгара   44569,4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Алматинская      2. Реконструкция,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замена оборудования водозаборных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сооружений города Талгара               5430,6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Реконструкция сетей водопровода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капитальный ремонт зданий и соору-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жений водоснабжения города Курчатова     30900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Восточно-        2. Капитальный ремонт наружной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    системы водоснабжения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Серебрянска                              19100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Начало реконструкции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теплоснабжения города Каркаралинска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Карагандинская   2. Начало реконструкции и оптимиза-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ция водопроводных сетей города Абая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Начало реконструкции разводящих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сетей водопровода города Аркалыка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Костанайская     2. Начало реконструкции тепловых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сетей города Житикара              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Начало реконструкции внутриквар-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тальных водопроводных и канализа-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ционных сетей города Аральска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Кызылординская   2. Обеспечение выпуска стеклопласти-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ковых лодок на базе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вагоноремонтного завода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Мангистауская    1. Начало строительства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водоснабжения города Форт-Шевченко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                        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