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187e" w14:textId="8321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сроков действия аккредитивов Министерству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2004 года N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Правилами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2002 года N 832,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Республиканской бюджетной комиссии о продлении сроков действия аккредитивов до 15 марта 2004 года, открытых Комитетом Казначейства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внутренних дел Республики Казахстан в соответствии с договорами NN 623, 624, 625, 626, 627, 628, 629, 635 от 2 декабря 2003 года, заключенными с ТОО "Victory LTD", и NN 573, 575 от 31 октября 2003 года, N 589 от 14 ноября 2003 года, заключенными с ТОО "ОТС Netwok" по бюджетным программам 014 "Государственная программа борьбы с терроризмом и иными проявлениями экстремизма и сепаратизма", 207 "Материально-техническое оснащение саперных подразделений", 104 "Государственная программа борьбы с наркоманией и наркобизнесом"; войсковой части 3656 Комитета внутренних войск Министерства внутренних дел Республики Казахстан в соответствии с контрактом N 798-96 от 30 апреля 2003 года, заключенным с Унитарным предприятием "Минский авиаремонтный завод" по бюджетной программе 014 "Государственная программа борьбы с терроризмом и иными проявлениями экстремизма и сепаратизма".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