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1d5d" w14:textId="4fc1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2000 года N 1963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2004 года N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2000 года N 1963 "Об утверждении Программы государственных инвестиций Республики Казахстан на 2000-2002 годы" (САПП Республики Казахстан, 2000 г., N 56, ст. 631)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Программе государственных инвестиций Республики Казахстан на 2000-2002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"наименование проекта" строки, порядковый номер 16-1, слово "Реконструкция" заменить словом "Строительство".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Казахстан, закрытому акционерному обществу "Национальная компания "КазМунайГаз" осуществить мероприятия,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