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0939" w14:textId="c270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города Талдыкоргана и Ескельдинского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2004 года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Алматинского областного маслихата и акимата Алматинской области об изменении административных границ города Талдыкоргана и Ескельдинского района Алматинской области с включением в административные границы города Талдыкоргана части земель Ескельдинского района общей площадью 32253 гектара согласно экспликации, с сохранением целевого назначения земель и правового режима их использования.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