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0e65" w14:textId="46f0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
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N 150X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473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2003 года N 253 "О Программе государственной поддержки неправительственных организаций Республики Казахстан на 2003-2005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 графу 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 социально-значимых проектов неправительственных организаций".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