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c29b" w14:textId="d2e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150ао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графы 5 таблицы пункта 6 "План мероприятий по реализации бюджетной программы" дополнить подпунктами 1.6, 1.7, 1.8, 1.9, 1.10, 1.11, 1.12 , 1.13, 1.14, 1.15,1.16, 1.17, 1.18,1.19,1.20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"1.6 разработке методик составления и унификации региональных программ поддержки малого предпринимательства. Обоснование и расчет ресурсов, необходимых для реализации мероприятий по поддержке малого бизнеса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анализу деятельности микрокредитных организаций и разработке концепции развития микрокредитных организаций с целью расширения доступа к финансовым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разработке программы по формированию позитивного имиджа предпринимателя с целью вовлечения активной части населения в сферу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 разработке механизмов взаимодействия негосударственных объединений и государственных органов в сфере поддержки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 анализу рынка и выработке рекомендаций по внедрению автоматизированных информационных систем для субъектов малого бизнеса, как инструмента для достижения конкурентных преимуществ и повышения качества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 изучению и анализу деятельности иностранных миссий поддержки предпринимательства и выдаче рекомендаций по организации с ними конструктивных взаимоотношений;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 разработке рекомендаций по стимулированию развития системы франчайзинга в сфере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 анализу нормативных документов контрольно-надзорных органов, осуществляющих проверки субъектов малого и среднего бизнеса. Разработка рекомендаций по упорядочению и регламентации их деятельности в части проведения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1.14 разработке механизмов создания и функционирования кредитных бюро. Анализ и выработка индикатора мониторинга микрокредитования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1.15 разработке концепции деятельности информационно-технологического центра в рамках создания инновационной инфраструктуры на базе существующих институтов поддержки малого бизнеса: Республиканского информационно-выставочного центра и Фонда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1.16 анализу и обобщению существующих программ поддержки малого бизнеса при системообразующих предприятиях с целью разработки концепции по принципам и порядку создания малых форм предпринимательства вокруг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1.17 изучению положительного опыта в практике деятельности региональных институтов поддержки предпринимательства. Выработка рекомендаций по упорядочению, унификации и тиражированию этого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1.18 разработке принципов взаимодействия малого и крупного бизнеса. Выработка рекомендаций по механизму аутсерсинга для крупных компаний, не имеющих государственной доли участия;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1.19 разработке рекомендации по организации выставочно-ярмарочной деятельности как инструмента продвижения экспортоориентированных товаров, выпускаемых предприятиями малого и среднего бизнеса, на рынки ближнего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1.20 анализу действующего законодательства в области поддержки малого бизнеса, выявлению существующих противоречий и выработке рекомендаций по совершенствованию нормативной базы".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