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c29b" w14:textId="d2ec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2003 года N 150ао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544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графы 5 таблицы пункта 6 "План мероприятий по реализации бюджетной программы" дополнить подпунктами 1.6, 1.7, 1.8, 1.9, 1.10, 1.11, 1.12 , 1.13, 1.14, 1.15,1.16, 1.17, 1.18,1.19,1.20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"1.6 разработке методик составления и унификации региональных программ поддержки малого предпринимательства. Обоснование и расчет ресурсов, необходимых для реализации мероприятий по поддержке малого бизнеса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 анализу деятельности микрокредитных организаций и разработке концепции развития микрокредитных организаций с целью расширения доступа к финансовым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 разработке программы по формированию позитивного имиджа предпринимателя с целью вовлечения активной части населения в сферу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 разработке механизмов взаимодействия негосударственных объединений и государственных органов в сфере поддержки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 анализу рынка и выработке рекомендаций по внедрению автоматизированных информационных систем для субъектов малого бизнеса, как инструмента для достижения конкурентных преимуществ и повышения качества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 изучению и анализу деятельности иностранных миссий поддержки предпринимательства и выдаче рекомендаций по организации с ними конструктивных взаимоотношений;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 разработке рекомендаций по стимулированию развития системы франчайзинга в сфере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 анализу нормативных документов контрольно-надзорных органов, осуществляющих проверки субъектов малого и среднего бизнеса. Разработка рекомендаций по упорядочению и регламентации их деятельности в части проведения проверок;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1.14 разработке механизмов создания и функционирования кредитных бюро. Анализ и выработка индикатора мониторинга микрокредитования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1.15 разработке концепции деятельности информационно-технологического центра в рамках создания инновационной инфраструктуры на базе существующих институтов поддержки малого бизнеса: Республиканского информационно-выставочного центра и Фонда развития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1.16 анализу и обобщению существующих программ поддержки малого бизнеса при системообразующих предприятиях с целью разработки концепции по принципам и порядку создания малых форм предпринимательства вокруг национальных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1.17 изучению положительного опыта в практике деятельности региональных институтов поддержки предпринимательства. Выработка рекомендаций по упорядочению, унификации и тиражированию этого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1.18 разработке принципов взаимодействия малого и крупного бизнеса. Выработка рекомендаций по механизму аутсерсинга для крупных компаний, не имеющих государственной доли участия;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1.19 разработке рекомендации по организации выставочно-ярмарочной деятельности как инструмента продвижения экспортоориентированных товаров, выпускаемых предприятиями малого и среднего бизнеса, на рынки ближнего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1.20 анализу действующего законодательства в области поддержки малого бизнеса, выявлению существующих противоречий и выработке рекомендаций по совершенствованию нормативной базы".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