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08ad" w14:textId="79d0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
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150ан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300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подпрограммы 031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"Годовая техническая поддержка серверного оборудования казначейской системы, сопровождение и текущая доработка информационной интегрированной системы Казначейства, сопровождение автоматизированной системы "БАСК-М";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графы 5 подпрограммы 032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"Предоставление услуг, выполняемых на закупаемых серверах для запуска пилотных проектов ИС НДС, ИСИД, ЭФНО, ИНИС-2, в том числе: инсталляция СУБД и приложений, конвертация данных, перенос данных с сервера центрального уровня на сервер районного уровня, обучение 30 человек по двум курсам";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302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графы 5 подпрограммы 030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средств вычислительной техники (1024 штуки), серверов (22 штуки), сетевого оборудования (70 штук), принтеров (40 штук), сканеров (32 штуки), дисковой стойки для информационных систем Министерства финансов Республики Казахстан, сопутствующих товаров и услуг, системных программных продуктов";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графы 5 подпрограммы 031 цифры "300" заменить цифрами "522".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