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efb15" w14:textId="e6efb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
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2003 года N 150ае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539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5 таблицы пункта 6 "План мероприятий по реализации бюджетной программы" дополнить словами "Приобретение активов (автотранспорта - 2 единицы, мебели, компьютерного оборудования, факсимильного и копировального аппаратов)".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