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a3d6" w14:textId="39e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1600000 (один миллион шестьсот тысяч) тенге для осуществления единовременных выплат сотрудникам следственно-оперативной группы, занимающимся расследованием уголовного дела N 037103031116 по факту хищения средств республиканского бюджета.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указанных денежных средств, выделенных из резерва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