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c2de" w14:textId="96dc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кадастра гражданского и служебного оружия и патронов к нему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1304. Утратило силу - постановлением Правительства РК от 30 декабря 2004 г. N 1429 (P041429)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декабря 1998 года "О государственном контроле за оборотом отдельных видов оружия"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прилагаемый Государственный кадастр гражданского и служебного оружия и патронов к нему на 2004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декабря 2002 года N 1367 "Об утверждении Государственного кадастра гражданского и служебного оружия и патронов к нему".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Настоящее постановление вступает в силу со дня подписания.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Утвержден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2003 года N 1304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кадастр гражданского и служебного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оружия и патронов к нему на 2004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Государственный кадастр гражданского и служебного оружия и патронов к нему (далее - Кадастр) подготовлен и издается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декабря 1998 года N 339-I "О государственном контроле за оборотом отдельных видов оружия" и Инструкцией по разработке, изданию и ведению Государственного кадастра гражданского и служебного оружия и патронов к нему (далее - Инструкция),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августа 2000 года 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Согласно статье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декабря 1998 года "О государственном контроле за оборотом отдельных видов оружия" Кадастр является официальным сборником, содержащим систематизированные сведения о гражданском и служебном оружии и патронах к нему, разрешенных к обороту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Включение в Кадастр сведений о гражданском и служебном оружии и патронах к нему производится на основании результатов их обязательной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Обязательной сертификации подлежат все производимые на территории Республики Казахстан, ввозимые на территорию Республики Казахстан и вывозимые из Республики Казахстан модели гражданского и служебного оружия и патронов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результатов сертификационных испытаний, проверки представленных сведений, документов и образцов оружия или патронов к нему организация, аккредитованная Госстандартом на проведение работ по сертификации оружия, принимает решение об отнесении изделий к оружию или патронам и выдает заявителю сертификат соответствия по форме, определяемой Комитетом по стандартизации, метрологии и сертификации Министерства индустрии и торговли Республики Казахстан (далее - Госстандарт).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Сертификат соответствия является основанием для оборота оружия, патронов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Госстандарт на основании информации, предоставленной органами по сертификации об оружии и патронах, прошедших процедуру сертификации формирует Перечень моделей гражданского и служебного оружия и патронов к нему, сведения о которых вносятся в Кадастр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случаях отказа включения модели оружия (типа патронов) в Перечень и при необходимости приостановления действия сертификата соответствия Госстандарт обязан в десятидневный срок после принятия решения сообщить об этом Министерству внутренних дел Республики Казахстан и организации, аккредитованной Госстандартом на проведение работ по сертификации оружия,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Перечень ежеквартально утверждается Госстандартом совместно с Министерством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Кадастр разрабатывается и издается Госстандартом на бумажных и магнитных носителях на основании Перечня. Изменения, внесенные в Кадастр, публикуются в установленном порядке Госстандартом.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Кадастр состоит из следующих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гражданское оружие отечественного производства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гражданское оружие иностранного производства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служебное оружие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патроны испытательные, образцовые и другие для использования в технологических целях при производстве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данном издании отсутствует раздел "Оружие и патроны к нему, производимые только для экспорта", предусмотренный в п. 3 Инструкции, так как в Республике Казахстан не производится данный вид гражданского и служебного оружия (типы патронов).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Кадастр вносятся следующие сведения об оружии и патронах: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отечественного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наименование и обозначение модели оружия (типа патронов) и используемых патронов; основные технические показатели оружия и патронов; наименование разработчика и изготовителя; обозначение и наименование нормативного документа, по которому изготавливается (испытывается) оружие (патроны); организация (лаборатория), проводившая испытания; цветная фотография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иностранного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наименование и обозначение модели оружия (типа патронов) и используемых патронов; основные технические показатели оружия и патронов; наименование страны и фирмы изготовителя оружия и патронов; цветная фотография образца; орган (лаборатория), проводивший сертификационные испытания (в случае проведения их в Республике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качестве дополнительных сведений об оружии иностранного производства могут быть включены варианты исполнения, маркировка, фирма-продавец, техническое описание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Данное издание содержит информацию о моделях гражданского и служебного оружия и патронов к нему, прошедших сертификацию до 1 октября 2003 года. Кадастр переиздается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Подлинник и контрольные экземпляры Кадастра, изменения и дополнения к нему, а также документы о включении моделей оружия (типов патронов) в Кадастр хранятся в Госстандарте в соответствии с правилами хранения дел государственных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Гражданское оружие отечественного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1.1. Охотничье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1.1.1. Охотничье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Государственный кадастр гражданского и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Регистрационный номер: 1.1.1./001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МЦ 22-02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Габаритные размеры, мм: 1230х110х45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"Уральский завод "Металлист"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изготавливается (испытывается) оружие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 7186-11807515948-94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1.1.1./002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МЦ 22-03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Габаритные размеры, мм: 1230х110х45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Вместимость магазина, шт: 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"Уральский завод "Металлист"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изготавливается (испытывается) оружие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 7186-11807515948-94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Западно-Казахстанский филиал ОАО "НаЦЭкС"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 Патроны                           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1.2.1. Патроны к огнестрельному гладкоствольному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--------------------------------------------------------------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 : 44-48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Масса, пули (дроби, картечи), г: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патрона, мм: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MAGNUM АННА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Масса патрона, г: 57-60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Масса, пули (дроби, картечи), г: 42,5-53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патрона, мм: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Масса патрона, г: 39-43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Масса, пули (дроби, картечи), г: 30-36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Полу/MAGNUM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Масса, пули (дроби, картечи), г: 40-42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охотничий короткобойный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Масса, пули (дроби, картечи), г: 30-36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Полу/MAGNUM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 пули (дроби, картечи),г: 35-37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32-37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 пули (дроби, картечи), г: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Масса патрона, г: 36-39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пули (дроби, картечи), г: 26-31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резиновой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13-15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 пули (дроби, картечи), г: 3-4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пластмассовой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Масса патрона, г: 12-14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пули (дроби, картечи), г: 5-6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35-37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 пули (дроби, картечи), г: 25-28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 с резиновой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11-13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 пули (дроби, картечи), г: 2-3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ТУ 640 РК-30698423-ТОО-02-98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пластмассовой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10-13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Масса пули (дроби, картечи), г: 4-5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Гражданское оружие иностранного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2.1. Газовое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2.1.1. Пистолеты и револьверы 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ИЖ-77-8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195х130х38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Вместимость магазина,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пистолетные патроны калибра 8х20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ИЖ-79-8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161х127х30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пистолетные патроны калибра 8х20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COMPACT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2.1.1./004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MAGNUM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210х120х40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9 PARA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175х35х30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Ударно спусковой механизм двойного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VALTRO 85 COMBAT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180х140х38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VALTRO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РОСКЕТ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174х110х38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RЕСК G-5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134х102х23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RECK COBRA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170х115х50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барабана,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RECK GOVERNMENT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725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175х130х30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БАЙКАЛ ИЖ-79-7,62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161х127х30,5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7,62х22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185х110х45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185х110х45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барабана,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2.2. Спортивное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2.2.1. Спортивное огнестрельное нарезное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спортивно-тренировочный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БАГИРА МР 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186х126х35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спортивно-тренировочный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446 ВИКИНГ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195х142х38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 Двусторонний предохранитель и переустанавливаемая на две стороны защелка магазина позволяет вести стрельбу как с правой, так и с левой руки.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стандартный малокалиберный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МЦМ 22Lr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1,1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спортивные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5,6х16 мм (.22Lr).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имеет ударно-спусковой механизм куркового типа, регулируемый прицел.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спортивный стандартный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35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300х150х50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1,25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спортивные патроны кольцевого воспламенения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5,6х16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имеет ударно-спусковой механизм куркового типа с регулировками спуска и спускового крючка.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2.2.2. Спортивное пневматическое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Регистрационный номер: 2.2.2/001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52 LUXSUS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48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 2.2.2/004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34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 2.2.2/007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 COMPACT FO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 COMPACT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 2.2.2/011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CF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1110х150х40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стандартная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ИЖ-32 ВК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775х210х60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пневматические пули калибра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 дистанции 25 метров. Винтовка компрессионного типа для стрельбы по движущейся мишени по правилам Международного стрелкового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 2.2.2/013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1050х205х40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пневматические пули калибра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 дистанции 25 метров.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пневматический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ИЖ-53-М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407х175х50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1,2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Спусковой механизм с регулировкой длины рабочего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спускового крючка.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815х200х60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Подача пули в канал ствола производится досылателем.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пневматический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ИЖ-46-04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420х200х50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компрессионного типа для стрельбы по правилам Международного стрелкового союза. Спусковой механизм с регулировкой положения спускового крючка, хода и усилия спуска. Микрометрический прицел с регулировкой целика по горизонтали и вертикали.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газобалонный многозарядный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654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165х145х35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стальные сферические пули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обучения приемам стрельбы и обращения с пистолетом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654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165х145х35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стальные сферические пули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обучения приемам стрельбы и обращения с пистолетом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2.2.3 Спортивное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2.2.3/001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GOLD-SPORTING-WHITE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Габаритные размеры, мм: 1300х225х50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занятий спортом и охотой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Регистрационный номер: 2.2.3/002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GOLD-SPORTING-BLACK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Габаритные размеры, мм: 1300х225х50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занятий спортом и охотой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2.3. Охотничье оружие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2.3.1. Охотничье огнестрельное нарезное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ВЕПРЬ 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1150х200х75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7,62x51 мм (.308).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"Вятско-Полянский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Карабин разработан на базе ручного пулемета Калашникова. 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(7,62х39)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1070х220х70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7,62x39 мм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САЙГА-308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1125х220х70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7,62x51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Карабин имеет отъемный приклад.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 СКС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1040х200х70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Иcпользуемые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7,62x39 мм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"Тульский оружейный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Карабин разработан на базе карабина Симонова. 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Регистрационный номер: 2.3.1/005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ACER ELITE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1050х70х80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7,62x63 мм (.30-06).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ACERA (.30-06)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1050х70х80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BAR МК - II AFFUT STANDART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1100х165х65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BAR BATTUE PASSION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1100х165х65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 (.30-06).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BLR LIGHTING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1100х180х55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RUGER MINI 30K STAILNESS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950х160х65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7,62х39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STURM, RUGER &amp; Co., Inc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 96 (.308 WIN)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1070х160х80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BUSHMASTER ХМ 15 E2S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1000х220х60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4-4,2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5,56х45 мм (.223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BUSHMASTER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527 (.227 REM)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1070х190х75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5,56х45 мм (.223 REM).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452 STANDART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1083х185х55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 или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5,6х16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Карабин может комплектоваться магазинами на 5 или 10 патронов.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527 FOX-STUTZEN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1070х190х75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5,56х45 мм (.223 REM).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452 LUX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1083х185х55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5,56х16 мм.(22Lr)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550 LUXUS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1135х180х60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550 FS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1135х180х60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922 (.22 WIN MAGNUM)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 (.22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1000х155х55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 мм (.22 WIN MAG).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1894 CS (.357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.357 MAG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910х170х40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8,79x33 мм (.357 MAG).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THE MARLIN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BL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930х170х30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кольцевого воспламенения калибра 5,6х16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куртка открытое.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REMINGTON 597 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970х180х60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 мм.(.22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 R-93 STD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1020х170х45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BLASER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SAUER 202S EUROPA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1060х160х65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552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1010х160х45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MARLIN 444P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1030х180х4,5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10,77x56 мм (.444 Marlin).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444 SS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1030х180х4,5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10,77x56 мм (.444 Marlin).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581 S.22Lr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1080х160х60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.308 Win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1060х140х70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7,62x51 мм (.308 WIN).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MARLIN 25N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1040х150х70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TNE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MARLIN 39 AS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1030х170х45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TNE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BLASER ATTASHE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1020х120х40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 (.308 WIN).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BLASER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HECKLER END KOCH SLB 2000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1050х170х55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HECKLER END KOCH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полуавтоматическое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BUCK MARK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950х210х35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ANSCHUTZ 525 KV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1080х190х30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 мм(.22LR)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GERMAHY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ВЕПРЬ 7,62х39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1030х180х35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7,62х39мм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"Вятко-Полянский машиностроительный завод МОЛОТ"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ВЕПРЬ ПИОНЕР 223.REM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1050х180х45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5,56х45мм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"Вятко-Полянский машиностроительный завод МОЛОТ"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CОБОЛЬ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980х180х50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"Ижмаш"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2.3.2. Охотничье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FAIR LX 600 EAL DE LUXE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FAIR LX 600 DE LUXE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FAIR LX 600 ULTRALIGHT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LX 692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FAIR LX 692 PREMIER EM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 GOLD VARIO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SAUER FRANCHI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1210х150х40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FRANCHI S.p.A.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B425 HUNTER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1210х190х40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комлект могут входить три пары дульных насадок.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B425 HUNTER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1100-1210х190x40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B425 SPORTER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1200x150х45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GOLD LUXE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1250x190x60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Зарядность, шт.: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В комплект могут входить дульные насадки.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FUSION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1195-1295x188x47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В комплект могут входить дульные насадки.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GOLD LUXE FUSION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1250х170х70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GOLD LUXE 30"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HUNTER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AL 390 GOLD MALLARD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В комплект могут входить 5 дульных насадок.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BROWNING COLD CAMO (30")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COLD LUXE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1230х170x70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Вместимость: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SILVER HUNTER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BENELLI M1 SUPER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NOVA PUMP ACTION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1250х270x50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M3 SUPER 90(26")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123 CB (28")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В комплект входят сменные чоки.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BENELLI MONTEFELTRO 20 (26")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1250х180x55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121 (28")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В комплект входят сменные чоки.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SUPER 90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DUCA DI MONTEFELTRO S90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BENELLI RAFFAELLO S/LUSSO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SUPER BLACK EAGLE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M3 SUPER COMBAT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VURSAN STOEGER 2000 GOLD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 STOEGER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12 с РПП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1100х167x65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20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1050х200x70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20/70 или 20/76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 Карабин может комплектоваться с магазинами различной вместимости.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1201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612 VSXA RILITE (28")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1210х150x60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S.р.А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STANDARD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1220х150x65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FRANKONIA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SUPER GOOSE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1220х150x65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FRANKONIA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с перезарядкой цевьем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7632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990х160x60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с перезарядкой цевьем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7566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990х160x60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TОЗ 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825х150x57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"Тульский оружейный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Ружье имеет складной приклад (длина указана с разложенным прикладом).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SPAS-12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1050х180x80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87-03М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1240х200x60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1240х200x60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87-01М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1240х200x60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БЕКАС 16М АВТО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1200х165x65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16/76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"Вятско-Полянский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27 СПОРТИНГ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имеет выбрасывающий механизм, автоматический 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27М, ИЖ-27ЕМ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 (20)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 Ружья имеют выбрасывающий механизм, автоматический 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ИЖ-27М-1С, ИЖ-27-ЕМ-1С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 Ружья имеют один спусковой крючок, автоматический 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ИЖ-43, ИЖ-43E, ИЖ-43-1С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1150х210x60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  Автоматический предохранитель обеспечивает возможность безударного спуска курков с боевых взводов. 1С - ружье с одним спусковым крючком, Е - наличие выбрасывающего механизма.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43-К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    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1150х210x60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 К - обозначает наличие наружных взводителей курка.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Регистрационный номер: 2.3.2/055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магазинное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МР-131-К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Габаритные размеры, мм: 1000х130x45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Масса, кг: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Вместимость магазина, шт: 3 и 5/7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Зарядность, шт: 8-10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Калибр,: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1010х120x45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WHITEWING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1235х210x45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ONYX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1250х200x50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3,1-3,2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SILVER-PIGEON 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1300х215x45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3,1-3,2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391-URIKA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WATERFOWLS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1240х200x45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SUNTNETIC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1235х195x45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3.5 XTREMA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1215х195x40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3.5 XTREMA SYNTHETIK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1215х195x45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3,4-3,5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12/76, 12/86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GOLD-BLACK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1300х225x50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GOLD-WHITE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1300х225x50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AD JUBLEE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1260х200x40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AD LEGACY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1225х175x35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PD JUBLEE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1245х195x40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PD LEGACY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1230х210x45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1250х195x45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1240х175x40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HUNTER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1280х200x40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WATERFOWL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1265х190x45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UNITED CAMO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1265х190x40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SUPERGOOSE 90 FULL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1420х200x40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ULTRALIGHT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1210х150x40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ИЖ-18 - М-М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Калибр: 12 (16, 20, 32, .410)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11165х229x60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2,6-2,8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16/70, 20/76, 32/70, 410/76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однозарядное.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2.3.3. Охотничье комбинированное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2.3.3/001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комбинированное двуствольное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MERKEL 96K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 и 12 (или 12 и 7,62)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1103х160x55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мм и 12/70 мм или 12/70 мм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MERKEL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2.3.3/002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комбинированое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 и 7,62 (12 и 12)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1050х200x55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7,62х39 и 7,62х54R -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 Предусмотрена установка оптического прицела. Ружье может иметь следующие комбинации стволов: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 и 7,62х39, 12/70 и 7,62х54R, 12/70 и 12/70.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2.3.4. Оружие пневматическое охотничье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1050х213x40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 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 Винтовка однозарядная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МР-513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1130х210x70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4/5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 Спусковой механизм куркового типа. Винтовка однозарядная.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малокалиберная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МР-514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650х220x55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4/5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Модель снабжена автоматическим предохранителем спускового механизма, исключающим случайный выстрел.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газобаллонный модульный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МР-651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4,5 (.177 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240х165x35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используется для промысловой и любительской охоты. Пистолет поставляется со сменными прикладом и цевьем - имитатором ствола, позволяющим владельцу изменять внешний облик.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2.4. Патроны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2.4.1. Патроны к газовому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газовый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 Р.А.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4,32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21,8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активного вещества - СS и капсаицин, капсаицин содержится в виде порошка горького перца.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газовый револьвьерный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2,73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17,7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активного вещества - СS и капсаицин, капсаицин содержится в виде порошка горького перца.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холостой револьвьерный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 Р.А.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17,7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из газового оружия самообороны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сигнальных устройств.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2.4.2. Патроны к огнестрельному оружию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 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.308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2,4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9,7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RWS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Патрон соответствует калибру 7,62х51. Патрон предназначен для стрельбы из 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30-06 SPRING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.30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28,8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11,7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Sellier&amp;Bellot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свинец, латунь. Тип пули - полуоболоченная, экспансивная. Патрон соответствует калибру - 7,62 х 63. Патрон имеет биметаллическую гильзу. Патрон предназначен для стрельбы из 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 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.222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Sellier&amp;Bellot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свинец, биметалл. Тип пули - полуоболоченная, экспансивная. Патрон соответствует калибру - 5,7 х 43. Патрон предназначен для стрельбы из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 повышенной кучности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 х 54 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13,2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53,5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оболоченная. Гильза - биметаллическая. Патрон предназначен для стрельбы из 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CRTRIDGES 7,62/54R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24,6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Патрон предназначен для стрельбы из 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2.4.3. Патроны к огнестрельному гладкоствольному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30-32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BRENNEKE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EXPRESS 12/67,5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67,5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WAIDMANSHEIL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TREFFER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TREFFER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пластмассовой гильзой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Завод им. Серго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свинец. Капсюль-воспламенитель - "Жевело".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с пластмассовой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 им. Серго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RECORD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ФГУП "Краснозаводской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с металлической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5-20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Материал дроби - свинец. Гильза - пластмассовая. 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38,5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Служебное оружие 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3.1.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P-210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215х130х35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COUGAR 8000/8040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183х140х40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- 84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170х125х35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COUGAR chrom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183х140х40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 P38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215х140х35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200х140х40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 P4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215x140x35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STAR BONIFACIO ECHEVERIA S.A.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GLOCK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160x105x35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GLOCK GES.m.b.H.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SP2009 (PRO)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190x140x35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170x120x55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170x125x35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180x135x40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161x127x30,5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443 ГРАЧ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198x140x38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 Предохранитель пистолета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неавтоматический, с двусторонним направляющим рычагом.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448 СКИФ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165x127x32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451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130x97x25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используюся патроны калибра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использования организациями с особыми уставными задачами, а также в целях самообороны. Спусковой крючок выдвигается только при взведении курка, предохранитель, совмещенный с рычагом запирания стволов.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6,35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155x120x37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0,48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6,35х12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гладкоствольный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 mod. NAPOLEON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Габаритные размеры, мм: 220x140x31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Масса, кг: 1,20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Вместимость: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пистолетные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мм с дробью N 7, 8, 9,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 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Патроны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MAKAROV 9x18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10,54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служебного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KURZ 9x17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9,4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24,9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биметалл, свинец. Тип пули - оболочечная. Гильза - биметаллическая. Патрон предназначен для стрельбы из служебного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LUGER 9x19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оболочечная. Гильза - биметаллическая. Патрон предназначен для стрельбы из служебного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револьверный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1,9-2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4. Патроны испытательные, образцовые и другие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использования в технологических целях при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оружия.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4.1. Патроны испытательные, образцовые и другие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использования в технологических целях при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охотничьего огнестрельного гладкоствольного оружия.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4.1/001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испытательный с пластмассовой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Масса патрона, г: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Масса пули (дроби), г: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Предназначен для использования в технологических целях при производстве гладкоствольного оружия с длиной патронника не более 70 мм. Среднее значение максимального давления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 МПА.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