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3fbb" w14:textId="21d3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2003 года N 1298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и морального ущерба,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1540462,22 тенге (один миллион пятьсот сорок тысяч четыреста шестьдесят две тенге двадцать два тиын)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2003 года N 1298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судебных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гражданским делам, подлежащих исполнению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Наименование    ! Ф.И.О. истца !  Сумма за      ! 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судебного       !              !  вычетом       !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органа и дата   !              !  госпошлины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решения         !              !  (тенге)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   !      3       !        4       !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Решение             Кисилев М.В.     19094,58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27.03.2003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Решение суда        Демельханова       300000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Актобе       П.М.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12.03.2003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Решение             Кальпебаев Д.У.    41193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24.11.1998.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20.08.2003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Решение             Лошкарева Т.Н.     38510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28.05.2003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Решение суда        Гладкова Н.Д.      50370            1141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13.12.1999.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07.12.2001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Постановление       Мустафина Н.Б.     230000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03.12.2002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Решение суда        Есов А.А.          50436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Актобе       Есов М.А.          40436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22.05.2003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Решение суда        Акимочкин А.В.    250000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09.08.2002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Решение суда        Чернояров И.А.     80000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05.09.2002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Постановление       Маричук А.И.       300000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Мангистауского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20.02.2003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Решение суда        Утепкалиев А.А.    4000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09.04.2003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  Решение             Кальницкий Н.П.    100000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14.04.2003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  Решение             Протасова Т.А.     9921,64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04.04.2003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  Решение суда        Алескеров Р.Г.     25360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04.01.2000.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19.08.2002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 1539321,22       1141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Общая сумма                           1540462,22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