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914c" w14:textId="8dd9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 товаров,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2003 года N 1244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собственников жилищ или их доверенных лиц, представительство которых оформлено в установленном гражданским законодательном порядке, поставщиками товаров (жилищ), закупка которых имеет важное стратегическое значение для обеспечения приема, обустройства и адаптации оралманов, включенных в квоту иммиграции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N 1017 "О квоте иммиграции оралманов на 2003 год" (2846 семей)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сентября 2002 года N 945 "О квоте иммиграции оралманов на 2002 год" (79 семьи) за счет средств, предусмотренных в республиканском бюджете на 2003 год.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провести государственные закупки из одного источника товаров (жилищ) у поставщиков, указанных в пункте 1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соблюдение принципа оптимального и эффективного расходования средств, выделенных для закупки жилищ, а также выполнение пунктов 3, 4 статьи 21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2002 года "О государственных закупках";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