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fc2f" w14:textId="4cef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других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2003 года N 1230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130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 Правительство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1,76 га (лесные угодья) Кызылординского государственного учреждения по охране лесов и животного мира из категории земель лесного фонда в категорию земель промышленности, транспорта, связи, обороны и иного несельскохозяйственного назначения.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Кызылординской области в установленном законодательством порядке обеспечить предоставление государственному учреждению "Кызылординское областное управление автомобильных дорог и строительства инфраструктурного комплекса Комитета автомобильных дорог и строительства инфраструктурного комплекса Министерства транспорта и коммуникаций Республики Казахстан" под строительство моста через реку Сырдарья в постоянное землепользование земельного участка, указанного в пункте 1 настоящего постановления.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