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1642" w14:textId="70f16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торгов (конкурсов, аукционов) по продаже земельного участка или права аренды земельного участка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ноября 2003 года N 1140. Утратило силу постановлением Правительства Республики Казахстан от 23 декабря 2015 года № 1034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23.12.2015 </w:t>
      </w:r>
      <w:r>
        <w:rPr>
          <w:rFonts w:ascii="Times New Roman"/>
          <w:b w:val="false"/>
          <w:i w:val="false"/>
          <w:color w:val="ff0000"/>
          <w:sz w:val="28"/>
        </w:rPr>
        <w:t>№ 1034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Министра национальной экономики Республики Казахстан от 31 марта 2015 года № 290</w:t>
      </w:r>
    </w:p>
    <w:bookmarkStart w:name="z1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от 20 июня 2003 года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от 16 мая 2002 года Правительство Республики Казахстан постановляет: </w:t>
      </w:r>
    </w:p>
    <w:bookmarkEnd w:id="0"/>
    <w:bookmarkStart w:name="z1" w:id="1"/>
    <w:p>
      <w:pPr>
        <w:spacing w:after="0"/>
        <w:ind w:left="0"/>
        <w:jc w:val="both"/>
      </w:pP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торгов (конкурсов, аукционов) по продаже земельного участка или права аренды земельного участка. </w:t>
      </w:r>
    </w:p>
    <w:bookmarkEnd w:id="1"/>
    <w:bookmarkStart w:name="z2" w:id="2"/>
    <w:p>
      <w:pPr>
        <w:spacing w:after="0"/>
        <w:ind w:left="0"/>
        <w:jc w:val="both"/>
      </w:pPr>
      <w:r>
        <w:rPr>
          <w:rFonts w:ascii="Times New Roman"/>
          <w:b w:val="false"/>
          <w:i w:val="false"/>
          <w:color w:val="000000"/>
          <w:sz w:val="28"/>
        </w:rPr>
        <w:t xml:space="preserve">
      2. Признать утратившими силу: </w:t>
      </w:r>
      <w:r>
        <w:br/>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10 декабря 1996 года N 1511 "Об утверждении Порядка купли-продажи находящихся в государственной собственности земельных участков или права постоянного землепользования" (САПП Республики Казахстан, 1996 г., N 51, ст. 491); </w:t>
      </w:r>
      <w:r>
        <w:br/>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ноября 1997 года N 1487 "О внесении дополнений в постановления Правительства Республики Казахстан от 20 июня 1996 года N 760 и от 10 декабря 1996 года N 1511" (САПП Республики Казахстан, 1997 г., N 48, ст. 447). </w:t>
      </w:r>
    </w:p>
    <w:bookmarkEnd w:id="2"/>
    <w:bookmarkStart w:name="z3" w:id="3"/>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ноября 2003 года N 1140 </w:t>
      </w:r>
    </w:p>
    <w:bookmarkStart w:name="z4" w:id="4"/>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организации и проведения торгов (конкурсов, аукционов) </w:t>
      </w:r>
      <w:r>
        <w:br/>
      </w:r>
      <w:r>
        <w:rPr>
          <w:rFonts w:ascii="Times New Roman"/>
          <w:b/>
          <w:i w:val="false"/>
          <w:color w:val="000000"/>
        </w:rPr>
        <w:t xml:space="preserve">
по продаже земельного участка или права аренды </w:t>
      </w:r>
      <w:r>
        <w:br/>
      </w:r>
      <w:r>
        <w:rPr>
          <w:rFonts w:ascii="Times New Roman"/>
          <w:b/>
          <w:i w:val="false"/>
          <w:color w:val="000000"/>
        </w:rPr>
        <w:t xml:space="preserve">
земельного участка </w:t>
      </w:r>
    </w:p>
    <w:bookmarkEnd w:id="4"/>
    <w:bookmarkStart w:name="z5" w:id="5"/>
    <w:p>
      <w:pPr>
        <w:spacing w:after="0"/>
        <w:ind w:left="0"/>
        <w:jc w:val="left"/>
      </w:pPr>
      <w:r>
        <w:rPr>
          <w:rFonts w:ascii="Times New Roman"/>
          <w:b/>
          <w:i w:val="false"/>
          <w:color w:val="000000"/>
        </w:rPr>
        <w:t xml:space="preserve"> 
1. Общие положения </w:t>
      </w:r>
    </w:p>
    <w:bookmarkEnd w:id="5"/>
    <w:bookmarkStart w:name="z13" w:id="6"/>
    <w:p>
      <w:pPr>
        <w:spacing w:after="0"/>
        <w:ind w:left="0"/>
        <w:jc w:val="both"/>
      </w:pPr>
      <w:r>
        <w:rPr>
          <w:rFonts w:ascii="Times New Roman"/>
          <w:b w:val="false"/>
          <w:i w:val="false"/>
          <w:color w:val="000000"/>
          <w:sz w:val="28"/>
        </w:rPr>
        <w:t xml:space="preserve">
      1. Настоящие Правила регламентируют отношения, связанные с организацией и проведением торгов (конкурсов, аукционов), по продаже земельного участка или права аренды земельного участка, находящегося в государственной собственности и не предоставленного в землепользование.  </w:t>
      </w:r>
    </w:p>
    <w:bookmarkEnd w:id="6"/>
    <w:bookmarkStart w:name="z14" w:id="7"/>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7"/>
    <w:bookmarkStart w:name="z15" w:id="8"/>
    <w:p>
      <w:pPr>
        <w:spacing w:after="0"/>
        <w:ind w:left="0"/>
        <w:jc w:val="both"/>
      </w:pPr>
      <w:r>
        <w:rPr>
          <w:rFonts w:ascii="Times New Roman"/>
          <w:b w:val="false"/>
          <w:i w:val="false"/>
          <w:color w:val="000000"/>
          <w:sz w:val="28"/>
        </w:rPr>
        <w:t xml:space="preserve">
      1) аукцион - способ проведения торгов, направленный на продажу земельного участка или права аренды на земельный участок физическим и юридическим лицам, обеспечивающий открытую конкуренцию между участниками торгов;  </w:t>
      </w:r>
    </w:p>
    <w:bookmarkEnd w:id="8"/>
    <w:bookmarkStart w:name="z16" w:id="9"/>
    <w:p>
      <w:pPr>
        <w:spacing w:after="0"/>
        <w:ind w:left="0"/>
        <w:jc w:val="both"/>
      </w:pPr>
      <w:r>
        <w:rPr>
          <w:rFonts w:ascii="Times New Roman"/>
          <w:b w:val="false"/>
          <w:i w:val="false"/>
          <w:color w:val="000000"/>
          <w:sz w:val="28"/>
        </w:rPr>
        <w:t xml:space="preserve">
      2) аукционист - лицо, проводящее аукцион;  </w:t>
      </w:r>
    </w:p>
    <w:bookmarkEnd w:id="9"/>
    <w:bookmarkStart w:name="z17" w:id="10"/>
    <w:p>
      <w:pPr>
        <w:spacing w:after="0"/>
        <w:ind w:left="0"/>
        <w:jc w:val="both"/>
      </w:pPr>
      <w:r>
        <w:rPr>
          <w:rFonts w:ascii="Times New Roman"/>
          <w:b w:val="false"/>
          <w:i w:val="false"/>
          <w:color w:val="000000"/>
          <w:sz w:val="28"/>
        </w:rPr>
        <w:t xml:space="preserve">
      3) английский метод торгов - метод торгов, при котором начальная цена повышается с заранее объявленным шагом до момента, когда остается один участник, предложивший наиболее высокую цену;  </w:t>
      </w:r>
    </w:p>
    <w:bookmarkEnd w:id="10"/>
    <w:bookmarkStart w:name="z18" w:id="11"/>
    <w:p>
      <w:pPr>
        <w:spacing w:after="0"/>
        <w:ind w:left="0"/>
        <w:jc w:val="both"/>
      </w:pPr>
      <w:r>
        <w:rPr>
          <w:rFonts w:ascii="Times New Roman"/>
          <w:b w:val="false"/>
          <w:i w:val="false"/>
          <w:color w:val="000000"/>
          <w:sz w:val="28"/>
        </w:rPr>
        <w:t>
      4) второй покупатель - участник, назвавший вторую по величине цену;</w:t>
      </w:r>
    </w:p>
    <w:bookmarkEnd w:id="11"/>
    <w:bookmarkStart w:name="z19" w:id="12"/>
    <w:p>
      <w:pPr>
        <w:spacing w:after="0"/>
        <w:ind w:left="0"/>
        <w:jc w:val="both"/>
      </w:pPr>
      <w:r>
        <w:rPr>
          <w:rFonts w:ascii="Times New Roman"/>
          <w:b w:val="false"/>
          <w:i w:val="false"/>
          <w:color w:val="000000"/>
          <w:sz w:val="28"/>
        </w:rPr>
        <w:t xml:space="preserve">
      5) голландский метод торгов - метод торгов, при котором начальная цена понижается с объявленным шагом до момента, когда один из участников согласится купить объект по объявленной цене;  </w:t>
      </w:r>
    </w:p>
    <w:bookmarkEnd w:id="12"/>
    <w:bookmarkStart w:name="z20" w:id="13"/>
    <w:p>
      <w:pPr>
        <w:spacing w:after="0"/>
        <w:ind w:left="0"/>
        <w:jc w:val="both"/>
      </w:pPr>
      <w:r>
        <w:rPr>
          <w:rFonts w:ascii="Times New Roman"/>
          <w:b w:val="false"/>
          <w:i w:val="false"/>
          <w:color w:val="000000"/>
          <w:sz w:val="28"/>
        </w:rPr>
        <w:t>
      6) конкурс - способ проведения торгов, направленный на продажу земельного участка или права аренды на земельный участок физическим и юридическим лицам, предложившим наиболее выгодные условия использования приобретаемого земельного участка, в рассрочку до пяти лет;</w:t>
      </w:r>
    </w:p>
    <w:bookmarkEnd w:id="13"/>
    <w:bookmarkStart w:name="z21" w:id="14"/>
    <w:p>
      <w:pPr>
        <w:spacing w:after="0"/>
        <w:ind w:left="0"/>
        <w:jc w:val="both"/>
      </w:pPr>
      <w:r>
        <w:rPr>
          <w:rFonts w:ascii="Times New Roman"/>
          <w:b w:val="false"/>
          <w:i w:val="false"/>
          <w:color w:val="000000"/>
          <w:sz w:val="28"/>
        </w:rPr>
        <w:t xml:space="preserve">
      7) минимальная цена - цена, ниже которой земельный участок или право аренды земельного участка не могут быть проданы.  </w:t>
      </w:r>
    </w:p>
    <w:bookmarkEnd w:id="14"/>
    <w:bookmarkStart w:name="z22" w:id="15"/>
    <w:p>
      <w:pPr>
        <w:spacing w:after="0"/>
        <w:ind w:left="0"/>
        <w:jc w:val="both"/>
      </w:pPr>
      <w:r>
        <w:rPr>
          <w:rFonts w:ascii="Times New Roman"/>
          <w:b w:val="false"/>
          <w:i w:val="false"/>
          <w:color w:val="000000"/>
          <w:sz w:val="28"/>
        </w:rPr>
        <w:t>
      Минимальная цена земельного участка или права аренды земельного участка при продаже государством на торгах (конкурсов, аукционов) не может быть ниже кадастровой (оценочной) стоимости, определенной уполномоченным органом по земельным отношениям области (города республиканского значения, столицы), района (города областного значения), в пределах их компетенции, установленной </w:t>
      </w:r>
      <w:r>
        <w:rPr>
          <w:rFonts w:ascii="Times New Roman"/>
          <w:b w:val="false"/>
          <w:i w:val="false"/>
          <w:color w:val="000000"/>
          <w:sz w:val="28"/>
        </w:rPr>
        <w:t xml:space="preserve">Земельным </w:t>
      </w:r>
      <w:r>
        <w:rPr>
          <w:rFonts w:ascii="Times New Roman"/>
          <w:b w:val="false"/>
          <w:i w:val="false"/>
          <w:color w:val="000000"/>
          <w:sz w:val="28"/>
        </w:rPr>
        <w:t xml:space="preserve">кодексом Республики Казахстан;  </w:t>
      </w:r>
    </w:p>
    <w:bookmarkEnd w:id="15"/>
    <w:bookmarkStart w:name="z23" w:id="16"/>
    <w:p>
      <w:pPr>
        <w:spacing w:after="0"/>
        <w:ind w:left="0"/>
        <w:jc w:val="both"/>
      </w:pPr>
      <w:r>
        <w:rPr>
          <w:rFonts w:ascii="Times New Roman"/>
          <w:b w:val="false"/>
          <w:i w:val="false"/>
          <w:color w:val="000000"/>
          <w:sz w:val="28"/>
        </w:rPr>
        <w:t xml:space="preserve">
      8) начальная цена - цена, с которой начинаются торги по каждому земельному участку или праву аренды земельного участка;  </w:t>
      </w:r>
    </w:p>
    <w:bookmarkEnd w:id="16"/>
    <w:bookmarkStart w:name="z24" w:id="17"/>
    <w:p>
      <w:pPr>
        <w:spacing w:after="0"/>
        <w:ind w:left="0"/>
        <w:jc w:val="both"/>
      </w:pPr>
      <w:r>
        <w:rPr>
          <w:rFonts w:ascii="Times New Roman"/>
          <w:b w:val="false"/>
          <w:i w:val="false"/>
          <w:color w:val="000000"/>
          <w:sz w:val="28"/>
        </w:rPr>
        <w:t>
      9) организатор - собственник или определенная им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 организация, осуществляющая подготовку и проведение торгов по продаже земельного участка или права аренды земельного участка;  </w:t>
      </w:r>
    </w:p>
    <w:bookmarkEnd w:id="17"/>
    <w:bookmarkStart w:name="z25" w:id="18"/>
    <w:p>
      <w:pPr>
        <w:spacing w:after="0"/>
        <w:ind w:left="0"/>
        <w:jc w:val="both"/>
      </w:pPr>
      <w:r>
        <w:rPr>
          <w:rFonts w:ascii="Times New Roman"/>
          <w:b w:val="false"/>
          <w:i w:val="false"/>
          <w:color w:val="000000"/>
          <w:sz w:val="28"/>
        </w:rPr>
        <w:t xml:space="preserve">
      10) покупатель - лицо, выигравшее торги и заключившее с продавцом договор купли-продажи;  </w:t>
      </w:r>
    </w:p>
    <w:bookmarkEnd w:id="18"/>
    <w:bookmarkStart w:name="z26" w:id="19"/>
    <w:p>
      <w:pPr>
        <w:spacing w:after="0"/>
        <w:ind w:left="0"/>
        <w:jc w:val="both"/>
      </w:pPr>
      <w:r>
        <w:rPr>
          <w:rFonts w:ascii="Times New Roman"/>
          <w:b w:val="false"/>
          <w:i w:val="false"/>
          <w:color w:val="000000"/>
          <w:sz w:val="28"/>
        </w:rPr>
        <w:t>
      11) продавец - уполномоченный орган по земельным отношениям области (города республиканского значения, столицы), района (города областного значения), в пределах их компетенции, установленной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w:t>
      </w:r>
    </w:p>
    <w:bookmarkEnd w:id="19"/>
    <w:bookmarkStart w:name="z27" w:id="20"/>
    <w:p>
      <w:pPr>
        <w:spacing w:after="0"/>
        <w:ind w:left="0"/>
        <w:jc w:val="both"/>
      </w:pPr>
      <w:r>
        <w:rPr>
          <w:rFonts w:ascii="Times New Roman"/>
          <w:b w:val="false"/>
          <w:i w:val="false"/>
          <w:color w:val="000000"/>
          <w:sz w:val="28"/>
        </w:rPr>
        <w:t xml:space="preserve">
      12) торги - аукционная, конкурсная форма продажи земельного участка или права аренды земельного участка;  </w:t>
      </w:r>
    </w:p>
    <w:bookmarkEnd w:id="20"/>
    <w:bookmarkStart w:name="z28" w:id="21"/>
    <w:p>
      <w:pPr>
        <w:spacing w:after="0"/>
        <w:ind w:left="0"/>
        <w:jc w:val="both"/>
      </w:pPr>
      <w:r>
        <w:rPr>
          <w:rFonts w:ascii="Times New Roman"/>
          <w:b w:val="false"/>
          <w:i w:val="false"/>
          <w:color w:val="000000"/>
          <w:sz w:val="28"/>
        </w:rPr>
        <w:t xml:space="preserve">
      13) участник - физическое или юридическое лицо, зарегистрированное в установленном порядке для участия в торгах.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постановлением Правительства РК от 6 июня 2006 года N </w:t>
      </w:r>
      <w:r>
        <w:rPr>
          <w:rFonts w:ascii="Times New Roman"/>
          <w:b w:val="false"/>
          <w:i w:val="false"/>
          <w:color w:val="000000"/>
          <w:sz w:val="28"/>
        </w:rPr>
        <w:t>511</w:t>
      </w:r>
      <w:r>
        <w:rPr>
          <w:rFonts w:ascii="Times New Roman"/>
          <w:b w:val="false"/>
          <w:i w:val="false"/>
          <w:color w:val="ff0000"/>
          <w:sz w:val="28"/>
        </w:rPr>
        <w:t>.</w:t>
      </w:r>
      <w:r>
        <w:rPr>
          <w:rFonts w:ascii="Times New Roman"/>
          <w:b w:val="false"/>
          <w:i w:val="false"/>
          <w:color w:val="000000"/>
          <w:sz w:val="28"/>
        </w:rPr>
        <w:t xml:space="preserve">  </w:t>
      </w:r>
    </w:p>
    <w:bookmarkEnd w:id="21"/>
    <w:bookmarkStart w:name="z29" w:id="22"/>
    <w:p>
      <w:pPr>
        <w:spacing w:after="0"/>
        <w:ind w:left="0"/>
        <w:jc w:val="both"/>
      </w:pPr>
      <w:r>
        <w:rPr>
          <w:rFonts w:ascii="Times New Roman"/>
          <w:b w:val="false"/>
          <w:i w:val="false"/>
          <w:color w:val="000000"/>
          <w:sz w:val="28"/>
        </w:rPr>
        <w:t>
      3. Продавец осуществляет продажу земельного участка или права аренды земельного участка по правилам, установленным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и настоящими Правилами.</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постановлением Правительства РК от 18.03.2008 г. </w:t>
      </w:r>
      <w:r>
        <w:rPr>
          <w:rFonts w:ascii="Times New Roman"/>
          <w:b w:val="false"/>
          <w:i w:val="false"/>
          <w:color w:val="000000"/>
          <w:sz w:val="28"/>
        </w:rPr>
        <w:t>N 262</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w:t>
      </w:r>
      <w:r>
        <w:rPr>
          <w:rFonts w:ascii="Times New Roman"/>
          <w:b w:val="false"/>
          <w:i w:val="false"/>
          <w:color w:val="000000"/>
          <w:sz w:val="28"/>
        </w:rPr>
        <w:t xml:space="preserve">  </w:t>
      </w:r>
    </w:p>
    <w:bookmarkEnd w:id="22"/>
    <w:bookmarkStart w:name="z30" w:id="23"/>
    <w:p>
      <w:pPr>
        <w:spacing w:after="0"/>
        <w:ind w:left="0"/>
        <w:jc w:val="both"/>
      </w:pPr>
      <w:r>
        <w:rPr>
          <w:rFonts w:ascii="Times New Roman"/>
          <w:b w:val="false"/>
          <w:i w:val="false"/>
          <w:color w:val="000000"/>
          <w:sz w:val="28"/>
        </w:rPr>
        <w:t xml:space="preserve">
      4. Исключительными функциями продавца являются:  </w:t>
      </w:r>
    </w:p>
    <w:bookmarkEnd w:id="23"/>
    <w:bookmarkStart w:name="z31" w:id="24"/>
    <w:p>
      <w:pPr>
        <w:spacing w:after="0"/>
        <w:ind w:left="0"/>
        <w:jc w:val="both"/>
      </w:pPr>
      <w:r>
        <w:rPr>
          <w:rFonts w:ascii="Times New Roman"/>
          <w:b w:val="false"/>
          <w:i w:val="false"/>
          <w:color w:val="000000"/>
          <w:sz w:val="28"/>
        </w:rPr>
        <w:t xml:space="preserve">
      1) определение конкретных земельных участков или права аренды земельных участков в соответствии с перечнем, утвержденным местным представительным органом;  </w:t>
      </w:r>
    </w:p>
    <w:bookmarkEnd w:id="24"/>
    <w:bookmarkStart w:name="z32" w:id="25"/>
    <w:p>
      <w:pPr>
        <w:spacing w:after="0"/>
        <w:ind w:left="0"/>
        <w:jc w:val="both"/>
      </w:pPr>
      <w:r>
        <w:rPr>
          <w:rFonts w:ascii="Times New Roman"/>
          <w:b w:val="false"/>
          <w:i w:val="false"/>
          <w:color w:val="000000"/>
          <w:sz w:val="28"/>
        </w:rPr>
        <w:t xml:space="preserve">
      2) определение формы проведения торгов (аукциона, конкурса), а также метода проведения торгов при аукционной форме продажи;  </w:t>
      </w:r>
    </w:p>
    <w:bookmarkEnd w:id="25"/>
    <w:bookmarkStart w:name="z33" w:id="26"/>
    <w:p>
      <w:pPr>
        <w:spacing w:after="0"/>
        <w:ind w:left="0"/>
        <w:jc w:val="both"/>
      </w:pPr>
      <w:r>
        <w:rPr>
          <w:rFonts w:ascii="Times New Roman"/>
          <w:b w:val="false"/>
          <w:i w:val="false"/>
          <w:color w:val="000000"/>
          <w:sz w:val="28"/>
        </w:rPr>
        <w:t xml:space="preserve">
      3) утверждение начальной и минимальной цены земельного участка и права аренды земельного участка, выставляемых на торги, размеров гарантийных взносов;  </w:t>
      </w:r>
    </w:p>
    <w:bookmarkEnd w:id="26"/>
    <w:bookmarkStart w:name="z34" w:id="27"/>
    <w:p>
      <w:pPr>
        <w:spacing w:after="0"/>
        <w:ind w:left="0"/>
        <w:jc w:val="both"/>
      </w:pPr>
      <w:r>
        <w:rPr>
          <w:rFonts w:ascii="Times New Roman"/>
          <w:b w:val="false"/>
          <w:i w:val="false"/>
          <w:color w:val="000000"/>
          <w:sz w:val="28"/>
        </w:rPr>
        <w:t xml:space="preserve">
      4) заключение договора на организацию и проведение торгов с организатором;  </w:t>
      </w:r>
    </w:p>
    <w:bookmarkEnd w:id="27"/>
    <w:bookmarkStart w:name="z35" w:id="28"/>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(исключен </w:t>
      </w:r>
      <w:r>
        <w:rPr>
          <w:rFonts w:ascii="Times New Roman"/>
          <w:b w:val="false"/>
          <w:i w:val="false"/>
          <w:color w:val="ff0000"/>
          <w:sz w:val="28"/>
        </w:rPr>
        <w:t xml:space="preserve">постановлением Правительства РК от 6 июня 2006 года N </w:t>
      </w:r>
      <w:r>
        <w:rPr>
          <w:rFonts w:ascii="Times New Roman"/>
          <w:b w:val="false"/>
          <w:i w:val="false"/>
          <w:color w:val="000000"/>
          <w:sz w:val="28"/>
        </w:rPr>
        <w:t>511</w:t>
      </w:r>
      <w:r>
        <w:rPr>
          <w:rFonts w:ascii="Times New Roman"/>
          <w:b w:val="false"/>
          <w:i w:val="false"/>
          <w:color w:val="ff0000"/>
          <w:sz w:val="28"/>
        </w:rPr>
        <w:t>)</w:t>
      </w:r>
      <w:r>
        <w:rPr>
          <w:rFonts w:ascii="Times New Roman"/>
          <w:b w:val="false"/>
          <w:i w:val="false"/>
          <w:color w:val="000000"/>
          <w:sz w:val="28"/>
        </w:rPr>
        <w:t xml:space="preserve">;  </w:t>
      </w:r>
    </w:p>
    <w:bookmarkEnd w:id="28"/>
    <w:bookmarkStart w:name="z36" w:id="29"/>
    <w:p>
      <w:pPr>
        <w:spacing w:after="0"/>
        <w:ind w:left="0"/>
        <w:jc w:val="both"/>
      </w:pPr>
      <w:r>
        <w:rPr>
          <w:rFonts w:ascii="Times New Roman"/>
          <w:b w:val="false"/>
          <w:i w:val="false"/>
          <w:color w:val="000000"/>
          <w:sz w:val="28"/>
        </w:rPr>
        <w:t xml:space="preserve">
      6) осуществление контроля за ходом организации и проведения торгов;  </w:t>
      </w:r>
    </w:p>
    <w:bookmarkEnd w:id="29"/>
    <w:bookmarkStart w:name="z37" w:id="30"/>
    <w:p>
      <w:pPr>
        <w:spacing w:after="0"/>
        <w:ind w:left="0"/>
        <w:jc w:val="both"/>
      </w:pPr>
      <w:r>
        <w:rPr>
          <w:rFonts w:ascii="Times New Roman"/>
          <w:b w:val="false"/>
          <w:i w:val="false"/>
          <w:color w:val="000000"/>
          <w:sz w:val="28"/>
        </w:rPr>
        <w:t xml:space="preserve">
      7) осуществление расчетов с участниками, покупателями и организатором.  </w:t>
      </w:r>
    </w:p>
    <w:bookmarkEnd w:id="30"/>
    <w:bookmarkStart w:name="z38" w:id="31"/>
    <w:p>
      <w:pPr>
        <w:spacing w:after="0"/>
        <w:ind w:left="0"/>
        <w:jc w:val="both"/>
      </w:pPr>
      <w:r>
        <w:rPr>
          <w:rFonts w:ascii="Times New Roman"/>
          <w:b w:val="false"/>
          <w:i w:val="false"/>
          <w:color w:val="000000"/>
          <w:sz w:val="28"/>
        </w:rPr>
        <w:t xml:space="preserve">
      Продавец организует и проводит торги по продаже земельного участка или права аренды земельного участка самостоятельно, либо заключает договор на их организацию и проведение с организатором.  </w:t>
      </w:r>
    </w:p>
    <w:bookmarkEnd w:id="31"/>
    <w:bookmarkStart w:name="z39" w:id="32"/>
    <w:p>
      <w:pPr>
        <w:spacing w:after="0"/>
        <w:ind w:left="0"/>
        <w:jc w:val="both"/>
      </w:pPr>
      <w:r>
        <w:rPr>
          <w:rFonts w:ascii="Times New Roman"/>
          <w:b w:val="false"/>
          <w:i w:val="false"/>
          <w:color w:val="000000"/>
          <w:sz w:val="28"/>
        </w:rPr>
        <w:t xml:space="preserve">
      5. Договор на организацию и проведение торгов по продаже земельных участков или права аренды на земельный участок заключается между продавцом и организатором и должен содержать:  </w:t>
      </w:r>
    </w:p>
    <w:bookmarkEnd w:id="32"/>
    <w:bookmarkStart w:name="z40" w:id="33"/>
    <w:p>
      <w:pPr>
        <w:spacing w:after="0"/>
        <w:ind w:left="0"/>
        <w:jc w:val="both"/>
      </w:pPr>
      <w:r>
        <w:rPr>
          <w:rFonts w:ascii="Times New Roman"/>
          <w:b w:val="false"/>
          <w:i w:val="false"/>
          <w:color w:val="000000"/>
          <w:sz w:val="28"/>
        </w:rPr>
        <w:t xml:space="preserve">
      1) список объектов, выставляемых на торги;  </w:t>
      </w:r>
    </w:p>
    <w:bookmarkEnd w:id="33"/>
    <w:bookmarkStart w:name="z41" w:id="34"/>
    <w:p>
      <w:pPr>
        <w:spacing w:after="0"/>
        <w:ind w:left="0"/>
        <w:jc w:val="both"/>
      </w:pPr>
      <w:r>
        <w:rPr>
          <w:rFonts w:ascii="Times New Roman"/>
          <w:b w:val="false"/>
          <w:i w:val="false"/>
          <w:color w:val="000000"/>
          <w:sz w:val="28"/>
        </w:rPr>
        <w:t xml:space="preserve">
      2) предельные сроки проведения торгов;  </w:t>
      </w:r>
    </w:p>
    <w:bookmarkEnd w:id="34"/>
    <w:bookmarkStart w:name="z42" w:id="35"/>
    <w:p>
      <w:pPr>
        <w:spacing w:after="0"/>
        <w:ind w:left="0"/>
        <w:jc w:val="both"/>
      </w:pPr>
      <w:r>
        <w:rPr>
          <w:rFonts w:ascii="Times New Roman"/>
          <w:b w:val="false"/>
          <w:i w:val="false"/>
          <w:color w:val="000000"/>
          <w:sz w:val="28"/>
        </w:rPr>
        <w:t xml:space="preserve">
      3) метод проведения торгов при продаже каждого объекта;  </w:t>
      </w:r>
    </w:p>
    <w:bookmarkEnd w:id="35"/>
    <w:bookmarkStart w:name="z43" w:id="36"/>
    <w:p>
      <w:pPr>
        <w:spacing w:after="0"/>
        <w:ind w:left="0"/>
        <w:jc w:val="both"/>
      </w:pPr>
      <w:r>
        <w:rPr>
          <w:rFonts w:ascii="Times New Roman"/>
          <w:b w:val="false"/>
          <w:i w:val="false"/>
          <w:color w:val="000000"/>
          <w:sz w:val="28"/>
        </w:rPr>
        <w:t xml:space="preserve">
      4) перечень документов по каждому объекту, передаваемому организатору;  </w:t>
      </w:r>
    </w:p>
    <w:bookmarkEnd w:id="36"/>
    <w:bookmarkStart w:name="z44" w:id="37"/>
    <w:p>
      <w:pPr>
        <w:spacing w:after="0"/>
        <w:ind w:left="0"/>
        <w:jc w:val="both"/>
      </w:pPr>
      <w:r>
        <w:rPr>
          <w:rFonts w:ascii="Times New Roman"/>
          <w:b w:val="false"/>
          <w:i w:val="false"/>
          <w:color w:val="000000"/>
          <w:sz w:val="28"/>
        </w:rPr>
        <w:t xml:space="preserve">
      5) периодичность и форму отчетности организатора о ходе подготовки и проведения торгов;  </w:t>
      </w:r>
    </w:p>
    <w:bookmarkEnd w:id="37"/>
    <w:bookmarkStart w:name="z45" w:id="38"/>
    <w:p>
      <w:pPr>
        <w:spacing w:after="0"/>
        <w:ind w:left="0"/>
        <w:jc w:val="both"/>
      </w:pPr>
      <w:r>
        <w:rPr>
          <w:rFonts w:ascii="Times New Roman"/>
          <w:b w:val="false"/>
          <w:i w:val="false"/>
          <w:color w:val="000000"/>
          <w:sz w:val="28"/>
        </w:rPr>
        <w:t>
      6) взаимные обязанности и имущественную ответственность сторон;</w:t>
      </w:r>
    </w:p>
    <w:bookmarkEnd w:id="38"/>
    <w:bookmarkStart w:name="z46" w:id="39"/>
    <w:p>
      <w:pPr>
        <w:spacing w:after="0"/>
        <w:ind w:left="0"/>
        <w:jc w:val="both"/>
      </w:pPr>
      <w:r>
        <w:rPr>
          <w:rFonts w:ascii="Times New Roman"/>
          <w:b w:val="false"/>
          <w:i w:val="false"/>
          <w:color w:val="000000"/>
          <w:sz w:val="28"/>
        </w:rPr>
        <w:t xml:space="preserve">
      7) размер и условия получения вознаграждения организатором и порядок взаиморасчетов с продавцом;  </w:t>
      </w:r>
    </w:p>
    <w:bookmarkEnd w:id="39"/>
    <w:bookmarkStart w:name="z47" w:id="40"/>
    <w:p>
      <w:pPr>
        <w:spacing w:after="0"/>
        <w:ind w:left="0"/>
        <w:jc w:val="both"/>
      </w:pPr>
      <w:r>
        <w:rPr>
          <w:rFonts w:ascii="Times New Roman"/>
          <w:b w:val="false"/>
          <w:i w:val="false"/>
          <w:color w:val="000000"/>
          <w:sz w:val="28"/>
        </w:rPr>
        <w:t xml:space="preserve">
      8) срок действия договора и условия его расторжения;  </w:t>
      </w:r>
    </w:p>
    <w:bookmarkEnd w:id="40"/>
    <w:bookmarkStart w:name="z48" w:id="41"/>
    <w:p>
      <w:pPr>
        <w:spacing w:after="0"/>
        <w:ind w:left="0"/>
        <w:jc w:val="both"/>
      </w:pPr>
      <w:r>
        <w:rPr>
          <w:rFonts w:ascii="Times New Roman"/>
          <w:b w:val="false"/>
          <w:i w:val="false"/>
          <w:color w:val="000000"/>
          <w:sz w:val="28"/>
        </w:rPr>
        <w:t xml:space="preserve">
      9) штрафные санкции за неисполнение или ненадлежащее исполнение договора сторонами.  </w:t>
      </w:r>
    </w:p>
    <w:bookmarkEnd w:id="41"/>
    <w:bookmarkStart w:name="z49" w:id="42"/>
    <w:p>
      <w:pPr>
        <w:spacing w:after="0"/>
        <w:ind w:left="0"/>
        <w:jc w:val="both"/>
      </w:pPr>
      <w:r>
        <w:rPr>
          <w:rFonts w:ascii="Times New Roman"/>
          <w:b w:val="false"/>
          <w:i w:val="false"/>
          <w:color w:val="000000"/>
          <w:sz w:val="28"/>
        </w:rPr>
        <w:t>
      6. Размер вознаграждения организатора составляет не более 5 процентов от цены продажи каждого проданного объекта и выплачивается за счет средств продавца.</w:t>
      </w:r>
    </w:p>
    <w:bookmarkEnd w:id="42"/>
    <w:bookmarkStart w:name="z50" w:id="43"/>
    <w:p>
      <w:pPr>
        <w:spacing w:after="0"/>
        <w:ind w:left="0"/>
        <w:jc w:val="both"/>
      </w:pPr>
      <w:r>
        <w:rPr>
          <w:rFonts w:ascii="Times New Roman"/>
          <w:b w:val="false"/>
          <w:i w:val="false"/>
          <w:color w:val="000000"/>
          <w:sz w:val="28"/>
        </w:rPr>
        <w:t xml:space="preserve">
      7. Продавец предоставляет организатору торгов необходимую документацию по земельному участку, продаваемому в частную собственность, или на который продается право аренды земельного участка.  </w:t>
      </w:r>
    </w:p>
    <w:bookmarkEnd w:id="43"/>
    <w:bookmarkStart w:name="z51" w:id="44"/>
    <w:p>
      <w:pPr>
        <w:spacing w:after="0"/>
        <w:ind w:left="0"/>
        <w:jc w:val="both"/>
      </w:pPr>
      <w:r>
        <w:rPr>
          <w:rFonts w:ascii="Times New Roman"/>
          <w:b w:val="false"/>
          <w:i w:val="false"/>
          <w:color w:val="000000"/>
          <w:sz w:val="28"/>
        </w:rPr>
        <w:t xml:space="preserve">
      8. К участию в торгах допускаются граждане и негосударственные юридические лица Республики Казахстан, прошедшие регистрацию в порядке, определенном пунктами 28, 29, 49 настоящих Правил. </w:t>
      </w:r>
      <w:r>
        <w:br/>
      </w:r>
      <w:r>
        <w:rPr>
          <w:rFonts w:ascii="Times New Roman"/>
          <w:b w:val="false"/>
          <w:i w:val="false"/>
          <w:color w:val="000000"/>
          <w:sz w:val="28"/>
        </w:rPr>
        <w:t xml:space="preserve">
  </w:t>
      </w:r>
    </w:p>
    <w:bookmarkEnd w:id="44"/>
    <w:bookmarkStart w:name="z52" w:id="45"/>
    <w:p>
      <w:pPr>
        <w:spacing w:after="0"/>
        <w:ind w:left="0"/>
        <w:jc w:val="both"/>
      </w:pPr>
      <w:r>
        <w:rPr>
          <w:rFonts w:ascii="Times New Roman"/>
          <w:b w:val="false"/>
          <w:i w:val="false"/>
          <w:color w:val="000000"/>
          <w:sz w:val="28"/>
        </w:rPr>
        <w:t>
      Иностранные граждане, лица без гражданства и иностранные юридические лица могут участвовать в торгах, если выставляемые на торги земельный участок и право аренды земельного участка могут находиться на праве частной собственности или праве аренды указанных лиц в соответствии с земельным </w:t>
      </w:r>
      <w:r>
        <w:rPr>
          <w:rFonts w:ascii="Times New Roman"/>
          <w:b w:val="false"/>
          <w:i w:val="false"/>
          <w:color w:val="000000"/>
          <w:sz w:val="28"/>
        </w:rPr>
        <w:t>законодательством</w:t>
      </w:r>
      <w:r>
        <w:rPr>
          <w:rFonts w:ascii="Times New Roman"/>
          <w:b w:val="false"/>
          <w:i w:val="false"/>
          <w:color w:val="000000"/>
          <w:sz w:val="28"/>
        </w:rPr>
        <w:t xml:space="preserve">.   </w:t>
      </w:r>
    </w:p>
    <w:bookmarkEnd w:id="45"/>
    <w:bookmarkStart w:name="z53" w:id="46"/>
    <w:p>
      <w:pPr>
        <w:spacing w:after="0"/>
        <w:ind w:left="0"/>
        <w:jc w:val="both"/>
      </w:pPr>
      <w:r>
        <w:rPr>
          <w:rFonts w:ascii="Times New Roman"/>
          <w:b w:val="false"/>
          <w:i w:val="false"/>
          <w:color w:val="000000"/>
          <w:sz w:val="28"/>
        </w:rPr>
        <w:t xml:space="preserve">
      9. Участниками конкурса, аукциона не могут быть:  </w:t>
      </w:r>
    </w:p>
    <w:bookmarkEnd w:id="46"/>
    <w:bookmarkStart w:name="z54" w:id="47"/>
    <w:p>
      <w:pPr>
        <w:spacing w:after="0"/>
        <w:ind w:left="0"/>
        <w:jc w:val="both"/>
      </w:pPr>
      <w:r>
        <w:rPr>
          <w:rFonts w:ascii="Times New Roman"/>
          <w:b w:val="false"/>
          <w:i w:val="false"/>
          <w:color w:val="000000"/>
          <w:sz w:val="28"/>
        </w:rPr>
        <w:t xml:space="preserve">
      1) государственные юридические лица;  </w:t>
      </w:r>
    </w:p>
    <w:bookmarkEnd w:id="47"/>
    <w:bookmarkStart w:name="z55" w:id="48"/>
    <w:p>
      <w:pPr>
        <w:spacing w:after="0"/>
        <w:ind w:left="0"/>
        <w:jc w:val="both"/>
      </w:pPr>
      <w:r>
        <w:rPr>
          <w:rFonts w:ascii="Times New Roman"/>
          <w:b w:val="false"/>
          <w:i w:val="false"/>
          <w:color w:val="000000"/>
          <w:sz w:val="28"/>
        </w:rPr>
        <w:t xml:space="preserve">
      2) организатор торгов;  </w:t>
      </w:r>
    </w:p>
    <w:bookmarkEnd w:id="48"/>
    <w:bookmarkStart w:name="z56" w:id="49"/>
    <w:p>
      <w:pPr>
        <w:spacing w:after="0"/>
        <w:ind w:left="0"/>
        <w:jc w:val="both"/>
      </w:pPr>
      <w:r>
        <w:rPr>
          <w:rFonts w:ascii="Times New Roman"/>
          <w:b w:val="false"/>
          <w:i w:val="false"/>
          <w:color w:val="000000"/>
          <w:sz w:val="28"/>
        </w:rPr>
        <w:t xml:space="preserve">
      3) аукционист;  </w:t>
      </w:r>
    </w:p>
    <w:bookmarkEnd w:id="49"/>
    <w:bookmarkStart w:name="z57" w:id="50"/>
    <w:p>
      <w:pPr>
        <w:spacing w:after="0"/>
        <w:ind w:left="0"/>
        <w:jc w:val="both"/>
      </w:pPr>
      <w:r>
        <w:rPr>
          <w:rFonts w:ascii="Times New Roman"/>
          <w:b w:val="false"/>
          <w:i w:val="false"/>
          <w:color w:val="000000"/>
          <w:sz w:val="28"/>
        </w:rPr>
        <w:t xml:space="preserve">
      4) лица, выигравшие на предыдущих торгах (конкурсах, аукционах), но не рассчитавшиеся в соответствии с условиями заключенного договора за приобретенный земельный участок (право аренды земельного участка).  </w:t>
      </w:r>
    </w:p>
    <w:bookmarkEnd w:id="50"/>
    <w:bookmarkStart w:name="z58" w:id="51"/>
    <w:p>
      <w:pPr>
        <w:spacing w:after="0"/>
        <w:ind w:left="0"/>
        <w:jc w:val="both"/>
      </w:pPr>
      <w:r>
        <w:rPr>
          <w:rFonts w:ascii="Times New Roman"/>
          <w:b w:val="false"/>
          <w:i w:val="false"/>
          <w:color w:val="000000"/>
          <w:sz w:val="28"/>
        </w:rPr>
        <w:t xml:space="preserve">
      10. Если объект не продан на первом аукционе, конкурсе, он выставляется на второй и последующие торги.  </w:t>
      </w:r>
    </w:p>
    <w:bookmarkEnd w:id="51"/>
    <w:bookmarkStart w:name="z59" w:id="52"/>
    <w:p>
      <w:pPr>
        <w:spacing w:after="0"/>
        <w:ind w:left="0"/>
        <w:jc w:val="both"/>
      </w:pPr>
      <w:r>
        <w:rPr>
          <w:rFonts w:ascii="Times New Roman"/>
          <w:b w:val="false"/>
          <w:i w:val="false"/>
          <w:color w:val="000000"/>
          <w:sz w:val="28"/>
        </w:rPr>
        <w:t xml:space="preserve">
      11. Организатор торгов перед началом торгов (конкурса, аукциона) по каждому земельному участку и праву аренды земельного участка фиксирует количество участвующих в торгах.  </w:t>
      </w:r>
    </w:p>
    <w:bookmarkEnd w:id="52"/>
    <w:bookmarkStart w:name="z60" w:id="53"/>
    <w:p>
      <w:pPr>
        <w:spacing w:after="0"/>
        <w:ind w:left="0"/>
        <w:jc w:val="both"/>
      </w:pPr>
      <w:r>
        <w:rPr>
          <w:rFonts w:ascii="Times New Roman"/>
          <w:b w:val="false"/>
          <w:i w:val="false"/>
          <w:color w:val="000000"/>
          <w:sz w:val="28"/>
        </w:rPr>
        <w:t xml:space="preserve">
      12. Если количество участвующих в торгах по данному земельному участку или праву аренды земельного участка менее двух, торги объявляются несостоявшимися, за исключением третьих и последующих торгов, на которых данный земельный участок или право аренды земельного участка могут быть проданы единственному участнику.  </w:t>
      </w:r>
    </w:p>
    <w:bookmarkEnd w:id="53"/>
    <w:bookmarkStart w:name="z61" w:id="54"/>
    <w:p>
      <w:pPr>
        <w:spacing w:after="0"/>
        <w:ind w:left="0"/>
        <w:jc w:val="both"/>
      </w:pPr>
      <w:r>
        <w:rPr>
          <w:rFonts w:ascii="Times New Roman"/>
          <w:b w:val="false"/>
          <w:i w:val="false"/>
          <w:color w:val="000000"/>
          <w:sz w:val="28"/>
        </w:rPr>
        <w:t xml:space="preserve">
      13. В случае нарушения установленного порядка проведения торгов (конкурсов, аукционов) их результаты могут быть признаны недействительными.  </w:t>
      </w:r>
    </w:p>
    <w:bookmarkEnd w:id="54"/>
    <w:bookmarkStart w:name="z62" w:id="55"/>
    <w:p>
      <w:pPr>
        <w:spacing w:after="0"/>
        <w:ind w:left="0"/>
        <w:jc w:val="both"/>
      </w:pPr>
      <w:r>
        <w:rPr>
          <w:rFonts w:ascii="Times New Roman"/>
          <w:b w:val="false"/>
          <w:i w:val="false"/>
          <w:color w:val="000000"/>
          <w:sz w:val="28"/>
        </w:rPr>
        <w:t xml:space="preserve">
      14. Споры о признании недействительными результатов торгов (конкурсов, аукционов) по продаже земельного участка или права аренды земельного участка рассматриваются в судебном порядке.  </w:t>
      </w:r>
    </w:p>
    <w:bookmarkEnd w:id="55"/>
    <w:bookmarkStart w:name="z63" w:id="56"/>
    <w:p>
      <w:pPr>
        <w:spacing w:after="0"/>
        <w:ind w:left="0"/>
        <w:jc w:val="both"/>
      </w:pPr>
      <w:r>
        <w:rPr>
          <w:rFonts w:ascii="Times New Roman"/>
          <w:b w:val="false"/>
          <w:i w:val="false"/>
          <w:color w:val="000000"/>
          <w:sz w:val="28"/>
        </w:rPr>
        <w:t xml:space="preserve">
      15. По результатам торгов между покупателем и продавцом земельного участка или права аренды земельного участка заключается договор купли-продажи согласно приложению.  </w:t>
      </w:r>
    </w:p>
    <w:bookmarkEnd w:id="56"/>
    <w:bookmarkStart w:name="z159" w:id="57"/>
    <w:p>
      <w:pPr>
        <w:spacing w:after="0"/>
        <w:ind w:left="0"/>
        <w:jc w:val="both"/>
      </w:pPr>
      <w:r>
        <w:rPr>
          <w:rFonts w:ascii="Times New Roman"/>
          <w:b w:val="false"/>
          <w:i w:val="false"/>
          <w:color w:val="000000"/>
          <w:sz w:val="28"/>
        </w:rPr>
        <w:t>
      Зарегистрированный договор купли-продажи является основанием для выдачи покупателю </w:t>
      </w:r>
      <w:r>
        <w:rPr>
          <w:rFonts w:ascii="Times New Roman"/>
          <w:b w:val="false"/>
          <w:i w:val="false"/>
          <w:color w:val="000000"/>
          <w:sz w:val="28"/>
        </w:rPr>
        <w:t>идентификационного документа</w:t>
      </w:r>
      <w:r>
        <w:rPr>
          <w:rFonts w:ascii="Times New Roman"/>
          <w:b w:val="false"/>
          <w:i w:val="false"/>
          <w:color w:val="000000"/>
          <w:sz w:val="28"/>
        </w:rPr>
        <w:t xml:space="preserve"> на земельный участок (право аренды земельного участка). </w:t>
      </w:r>
      <w:r>
        <w:br/>
      </w: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постановлением Правительства РК от 18.03.2008 г. </w:t>
      </w:r>
      <w:r>
        <w:rPr>
          <w:rFonts w:ascii="Times New Roman"/>
          <w:b w:val="false"/>
          <w:i w:val="false"/>
          <w:color w:val="000000"/>
          <w:sz w:val="28"/>
        </w:rPr>
        <w:t>N 262</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w:t>
      </w:r>
    </w:p>
    <w:bookmarkEnd w:id="57"/>
    <w:bookmarkStart w:name="z6" w:id="58"/>
    <w:p>
      <w:pPr>
        <w:spacing w:after="0"/>
        <w:ind w:left="0"/>
        <w:jc w:val="left"/>
      </w:pPr>
      <w:r>
        <w:rPr>
          <w:rFonts w:ascii="Times New Roman"/>
          <w:b/>
          <w:i w:val="false"/>
          <w:color w:val="000000"/>
        </w:rPr>
        <w:t xml:space="preserve"> 
2. Аукционная форма торговли и </w:t>
      </w:r>
      <w:r>
        <w:br/>
      </w:r>
      <w:r>
        <w:rPr>
          <w:rFonts w:ascii="Times New Roman"/>
          <w:b/>
          <w:i w:val="false"/>
          <w:color w:val="000000"/>
        </w:rPr>
        <w:t xml:space="preserve">
подготовка к проведению аукциона </w:t>
      </w:r>
    </w:p>
    <w:bookmarkEnd w:id="58"/>
    <w:bookmarkStart w:name="z64" w:id="59"/>
    <w:p>
      <w:pPr>
        <w:spacing w:after="0"/>
        <w:ind w:left="0"/>
        <w:jc w:val="both"/>
      </w:pPr>
      <w:r>
        <w:rPr>
          <w:rFonts w:ascii="Times New Roman"/>
          <w:b w:val="false"/>
          <w:i w:val="false"/>
          <w:color w:val="000000"/>
          <w:sz w:val="28"/>
        </w:rPr>
        <w:t>
      16. Подготовка к проведению аукциона осуществляется в следующем порядке:</w:t>
      </w:r>
    </w:p>
    <w:bookmarkEnd w:id="59"/>
    <w:bookmarkStart w:name="z65" w:id="60"/>
    <w:p>
      <w:pPr>
        <w:spacing w:after="0"/>
        <w:ind w:left="0"/>
        <w:jc w:val="both"/>
      </w:pPr>
      <w:r>
        <w:rPr>
          <w:rFonts w:ascii="Times New Roman"/>
          <w:b w:val="false"/>
          <w:i w:val="false"/>
          <w:color w:val="000000"/>
          <w:sz w:val="28"/>
        </w:rPr>
        <w:t xml:space="preserve">
      1) определяется список земельных участков и права аренды земельных участков, выставляемых на аукцион в соответствии с перечнем, утвержденным местным представительным органом;  </w:t>
      </w:r>
    </w:p>
    <w:bookmarkEnd w:id="60"/>
    <w:bookmarkStart w:name="z66" w:id="61"/>
    <w:p>
      <w:pPr>
        <w:spacing w:after="0"/>
        <w:ind w:left="0"/>
        <w:jc w:val="both"/>
      </w:pPr>
      <w:r>
        <w:rPr>
          <w:rFonts w:ascii="Times New Roman"/>
          <w:b w:val="false"/>
          <w:i w:val="false"/>
          <w:color w:val="000000"/>
          <w:sz w:val="28"/>
        </w:rPr>
        <w:t xml:space="preserve">
      2) определяется метод продажи каждого земельного участка и права аренды земельного участка;  </w:t>
      </w:r>
    </w:p>
    <w:bookmarkEnd w:id="61"/>
    <w:bookmarkStart w:name="z67" w:id="62"/>
    <w:p>
      <w:pPr>
        <w:spacing w:after="0"/>
        <w:ind w:left="0"/>
        <w:jc w:val="both"/>
      </w:pPr>
      <w:r>
        <w:rPr>
          <w:rFonts w:ascii="Times New Roman"/>
          <w:b w:val="false"/>
          <w:i w:val="false"/>
          <w:color w:val="000000"/>
          <w:sz w:val="28"/>
        </w:rPr>
        <w:t xml:space="preserve">
      3) определяется начальная и минимальная цена каждого земельного участка и права аренды земельного участка;  </w:t>
      </w:r>
    </w:p>
    <w:bookmarkEnd w:id="62"/>
    <w:bookmarkStart w:name="z68" w:id="63"/>
    <w:p>
      <w:pPr>
        <w:spacing w:after="0"/>
        <w:ind w:left="0"/>
        <w:jc w:val="both"/>
      </w:pPr>
      <w:r>
        <w:rPr>
          <w:rFonts w:ascii="Times New Roman"/>
          <w:b w:val="false"/>
          <w:i w:val="false"/>
          <w:color w:val="000000"/>
          <w:sz w:val="28"/>
        </w:rPr>
        <w:t xml:space="preserve">
      4) определяется размер и порядок внесения гарантийного взноса; </w:t>
      </w:r>
    </w:p>
    <w:bookmarkEnd w:id="63"/>
    <w:bookmarkStart w:name="z69" w:id="64"/>
    <w:p>
      <w:pPr>
        <w:spacing w:after="0"/>
        <w:ind w:left="0"/>
        <w:jc w:val="both"/>
      </w:pPr>
      <w:r>
        <w:rPr>
          <w:rFonts w:ascii="Times New Roman"/>
          <w:b w:val="false"/>
          <w:i w:val="false"/>
          <w:color w:val="000000"/>
          <w:sz w:val="28"/>
        </w:rPr>
        <w:t xml:space="preserve">
      5) устанавливается дата проведения аукциона;  </w:t>
      </w:r>
    </w:p>
    <w:bookmarkEnd w:id="64"/>
    <w:bookmarkStart w:name="z70" w:id="65"/>
    <w:p>
      <w:pPr>
        <w:spacing w:after="0"/>
        <w:ind w:left="0"/>
        <w:jc w:val="both"/>
      </w:pPr>
      <w:r>
        <w:rPr>
          <w:rFonts w:ascii="Times New Roman"/>
          <w:b w:val="false"/>
          <w:i w:val="false"/>
          <w:color w:val="000000"/>
          <w:sz w:val="28"/>
        </w:rPr>
        <w:t xml:space="preserve">
      6) публикуется извещение о проведение аукциона.  </w:t>
      </w:r>
    </w:p>
    <w:bookmarkEnd w:id="65"/>
    <w:bookmarkStart w:name="z71" w:id="66"/>
    <w:p>
      <w:pPr>
        <w:spacing w:after="0"/>
        <w:ind w:left="0"/>
        <w:jc w:val="both"/>
      </w:pPr>
      <w:r>
        <w:rPr>
          <w:rFonts w:ascii="Times New Roman"/>
          <w:b w:val="false"/>
          <w:i w:val="false"/>
          <w:color w:val="000000"/>
          <w:sz w:val="28"/>
        </w:rPr>
        <w:t>
      17. Начальная цена земельного участка или права аренды земельного участка не должна быть ниже оценочной стоимости земельного участка (права аренды земельного участка), определенной в соответствии с земельным </w:t>
      </w:r>
      <w:r>
        <w:rPr>
          <w:rFonts w:ascii="Times New Roman"/>
          <w:b w:val="false"/>
          <w:i w:val="false"/>
          <w:color w:val="000000"/>
          <w:sz w:val="28"/>
        </w:rPr>
        <w:t>законодательством</w:t>
      </w:r>
      <w:r>
        <w:rPr>
          <w:rFonts w:ascii="Times New Roman"/>
          <w:b w:val="false"/>
          <w:i w:val="false"/>
          <w:color w:val="000000"/>
          <w:sz w:val="28"/>
        </w:rPr>
        <w:t xml:space="preserve">.  </w:t>
      </w:r>
    </w:p>
    <w:bookmarkEnd w:id="66"/>
    <w:bookmarkStart w:name="z72" w:id="67"/>
    <w:p>
      <w:pPr>
        <w:spacing w:after="0"/>
        <w:ind w:left="0"/>
        <w:jc w:val="both"/>
      </w:pPr>
      <w:r>
        <w:rPr>
          <w:rFonts w:ascii="Times New Roman"/>
          <w:b w:val="false"/>
          <w:i w:val="false"/>
          <w:color w:val="000000"/>
          <w:sz w:val="28"/>
        </w:rPr>
        <w:t xml:space="preserve">
      18. Минимальная цена определяется в зависимости от метода торгов:  </w:t>
      </w:r>
    </w:p>
    <w:bookmarkEnd w:id="67"/>
    <w:bookmarkStart w:name="z73" w:id="68"/>
    <w:p>
      <w:pPr>
        <w:spacing w:after="0"/>
        <w:ind w:left="0"/>
        <w:jc w:val="both"/>
      </w:pPr>
      <w:r>
        <w:rPr>
          <w:rFonts w:ascii="Times New Roman"/>
          <w:b w:val="false"/>
          <w:i w:val="false"/>
          <w:color w:val="000000"/>
          <w:sz w:val="28"/>
        </w:rPr>
        <w:t xml:space="preserve">
      1) при английском методе торгов начальная цена равна минимальной цене;  </w:t>
      </w:r>
    </w:p>
    <w:bookmarkEnd w:id="68"/>
    <w:bookmarkStart w:name="z74" w:id="69"/>
    <w:p>
      <w:pPr>
        <w:spacing w:after="0"/>
        <w:ind w:left="0"/>
        <w:jc w:val="both"/>
      </w:pPr>
      <w:r>
        <w:rPr>
          <w:rFonts w:ascii="Times New Roman"/>
          <w:b w:val="false"/>
          <w:i w:val="false"/>
          <w:color w:val="000000"/>
          <w:sz w:val="28"/>
        </w:rPr>
        <w:t xml:space="preserve">
      2) при голландском методе торгов начальная цена должна превышать минимальную не менее чем в сто раз.  </w:t>
      </w:r>
    </w:p>
    <w:bookmarkEnd w:id="69"/>
    <w:bookmarkStart w:name="z75" w:id="70"/>
    <w:p>
      <w:pPr>
        <w:spacing w:after="0"/>
        <w:ind w:left="0"/>
        <w:jc w:val="both"/>
      </w:pPr>
      <w:r>
        <w:rPr>
          <w:rFonts w:ascii="Times New Roman"/>
          <w:b w:val="false"/>
          <w:i w:val="false"/>
          <w:color w:val="000000"/>
          <w:sz w:val="28"/>
        </w:rPr>
        <w:t xml:space="preserve">
      19. При установлении минимальной цены ее величина указывается в извещении о проведении аукциона.  </w:t>
      </w:r>
    </w:p>
    <w:bookmarkEnd w:id="70"/>
    <w:bookmarkStart w:name="z76" w:id="71"/>
    <w:p>
      <w:pPr>
        <w:spacing w:after="0"/>
        <w:ind w:left="0"/>
        <w:jc w:val="both"/>
      </w:pPr>
      <w:r>
        <w:rPr>
          <w:rFonts w:ascii="Times New Roman"/>
          <w:b w:val="false"/>
          <w:i w:val="false"/>
          <w:color w:val="000000"/>
          <w:sz w:val="28"/>
        </w:rPr>
        <w:t xml:space="preserve">
      20. Гарантийный взнос для участия в аукционе устанавливается в одинаковом размере для всех объектов, выставляемых на аукцион и рассчитывается по одной из следующих методик:  </w:t>
      </w:r>
    </w:p>
    <w:bookmarkEnd w:id="71"/>
    <w:bookmarkStart w:name="z77" w:id="72"/>
    <w:p>
      <w:pPr>
        <w:spacing w:after="0"/>
        <w:ind w:left="0"/>
        <w:jc w:val="both"/>
      </w:pPr>
      <w:r>
        <w:rPr>
          <w:rFonts w:ascii="Times New Roman"/>
          <w:b w:val="false"/>
          <w:i w:val="false"/>
          <w:color w:val="000000"/>
          <w:sz w:val="28"/>
        </w:rPr>
        <w:t xml:space="preserve">
      1) по каждому объекту определяется 5 процентов от начальной цены объекта;  </w:t>
      </w:r>
    </w:p>
    <w:bookmarkEnd w:id="72"/>
    <w:bookmarkStart w:name="z78" w:id="73"/>
    <w:p>
      <w:pPr>
        <w:spacing w:after="0"/>
        <w:ind w:left="0"/>
        <w:jc w:val="both"/>
      </w:pPr>
      <w:r>
        <w:rPr>
          <w:rFonts w:ascii="Times New Roman"/>
          <w:b w:val="false"/>
          <w:i w:val="false"/>
          <w:color w:val="000000"/>
          <w:sz w:val="28"/>
        </w:rPr>
        <w:t xml:space="preserve">
      2) определяется среднеарифметическая величина из результатов, полученных в соответствии с подпунктом 1) настоящего пункта;  </w:t>
      </w:r>
    </w:p>
    <w:bookmarkEnd w:id="73"/>
    <w:bookmarkStart w:name="z79" w:id="74"/>
    <w:p>
      <w:pPr>
        <w:spacing w:after="0"/>
        <w:ind w:left="0"/>
        <w:jc w:val="both"/>
      </w:pPr>
      <w:r>
        <w:rPr>
          <w:rFonts w:ascii="Times New Roman"/>
          <w:b w:val="false"/>
          <w:i w:val="false"/>
          <w:color w:val="000000"/>
          <w:sz w:val="28"/>
        </w:rPr>
        <w:t xml:space="preserve">
      3) определяется наименьшая начальная цена объекта из числа объектов, выставляемых на аукцион по английскому методу торгов;  </w:t>
      </w:r>
    </w:p>
    <w:bookmarkEnd w:id="74"/>
    <w:bookmarkStart w:name="z80" w:id="75"/>
    <w:p>
      <w:pPr>
        <w:spacing w:after="0"/>
        <w:ind w:left="0"/>
        <w:jc w:val="both"/>
      </w:pPr>
      <w:r>
        <w:rPr>
          <w:rFonts w:ascii="Times New Roman"/>
          <w:b w:val="false"/>
          <w:i w:val="false"/>
          <w:color w:val="000000"/>
          <w:sz w:val="28"/>
        </w:rPr>
        <w:t xml:space="preserve">
      4) определяется наименьшая из величин, равных 30 процентам начальной цены каждого объекта, выставляемого на аукцион по голландскому методу торгов;  </w:t>
      </w:r>
    </w:p>
    <w:bookmarkEnd w:id="75"/>
    <w:bookmarkStart w:name="z81" w:id="76"/>
    <w:p>
      <w:pPr>
        <w:spacing w:after="0"/>
        <w:ind w:left="0"/>
        <w:jc w:val="both"/>
      </w:pPr>
      <w:r>
        <w:rPr>
          <w:rFonts w:ascii="Times New Roman"/>
          <w:b w:val="false"/>
          <w:i w:val="false"/>
          <w:color w:val="000000"/>
          <w:sz w:val="28"/>
        </w:rPr>
        <w:t xml:space="preserve">
      5) размер гарантийного взноса принимается равным наименьшей из величин из результатов, полученных в подпунктах 2), 3) и 4) настоящего пункта.  </w:t>
      </w:r>
    </w:p>
    <w:bookmarkEnd w:id="76"/>
    <w:bookmarkStart w:name="z82" w:id="77"/>
    <w:p>
      <w:pPr>
        <w:spacing w:after="0"/>
        <w:ind w:left="0"/>
        <w:jc w:val="both"/>
      </w:pPr>
      <w:r>
        <w:rPr>
          <w:rFonts w:ascii="Times New Roman"/>
          <w:b w:val="false"/>
          <w:i w:val="false"/>
          <w:color w:val="000000"/>
          <w:sz w:val="28"/>
        </w:rPr>
        <w:t xml:space="preserve">
      21. Участники вправе внести любое количество гарантийных взносов, при этом один гарантийный взнос дает право покупки одного земельного участка или права аренды земельного участка.  </w:t>
      </w:r>
    </w:p>
    <w:bookmarkEnd w:id="77"/>
    <w:bookmarkStart w:name="z83" w:id="78"/>
    <w:p>
      <w:pPr>
        <w:spacing w:after="0"/>
        <w:ind w:left="0"/>
        <w:jc w:val="both"/>
      </w:pPr>
      <w:r>
        <w:rPr>
          <w:rFonts w:ascii="Times New Roman"/>
          <w:b w:val="false"/>
          <w:i w:val="false"/>
          <w:color w:val="000000"/>
          <w:sz w:val="28"/>
        </w:rPr>
        <w:t xml:space="preserve">
      22. В случае победы на аукционе гарантийный взнос является обеспечением следующих обязательств участника:  </w:t>
      </w:r>
    </w:p>
    <w:bookmarkEnd w:id="78"/>
    <w:bookmarkStart w:name="z84" w:id="79"/>
    <w:p>
      <w:pPr>
        <w:spacing w:after="0"/>
        <w:ind w:left="0"/>
        <w:jc w:val="both"/>
      </w:pPr>
      <w:r>
        <w:rPr>
          <w:rFonts w:ascii="Times New Roman"/>
          <w:b w:val="false"/>
          <w:i w:val="false"/>
          <w:color w:val="000000"/>
          <w:sz w:val="28"/>
        </w:rPr>
        <w:t xml:space="preserve">
      1) подписать протокол о результатах аукциона;  </w:t>
      </w:r>
    </w:p>
    <w:bookmarkEnd w:id="79"/>
    <w:bookmarkStart w:name="z85" w:id="80"/>
    <w:p>
      <w:pPr>
        <w:spacing w:after="0"/>
        <w:ind w:left="0"/>
        <w:jc w:val="both"/>
      </w:pPr>
      <w:r>
        <w:rPr>
          <w:rFonts w:ascii="Times New Roman"/>
          <w:b w:val="false"/>
          <w:i w:val="false"/>
          <w:color w:val="000000"/>
          <w:sz w:val="28"/>
        </w:rPr>
        <w:t xml:space="preserve">
      2) заключить договор купли-продажи в соответствии с протоколом о результатах аукциона;  </w:t>
      </w:r>
    </w:p>
    <w:bookmarkEnd w:id="80"/>
    <w:bookmarkStart w:name="z86" w:id="81"/>
    <w:p>
      <w:pPr>
        <w:spacing w:after="0"/>
        <w:ind w:left="0"/>
        <w:jc w:val="both"/>
      </w:pPr>
      <w:r>
        <w:rPr>
          <w:rFonts w:ascii="Times New Roman"/>
          <w:b w:val="false"/>
          <w:i w:val="false"/>
          <w:color w:val="000000"/>
          <w:sz w:val="28"/>
        </w:rPr>
        <w:t xml:space="preserve">
      3) исполнить обязательства по договору купли-продажи.  </w:t>
      </w:r>
    </w:p>
    <w:bookmarkEnd w:id="81"/>
    <w:bookmarkStart w:name="z87" w:id="82"/>
    <w:p>
      <w:pPr>
        <w:spacing w:after="0"/>
        <w:ind w:left="0"/>
        <w:jc w:val="both"/>
      </w:pPr>
      <w:r>
        <w:rPr>
          <w:rFonts w:ascii="Times New Roman"/>
          <w:b w:val="false"/>
          <w:i w:val="false"/>
          <w:color w:val="000000"/>
          <w:sz w:val="28"/>
        </w:rPr>
        <w:t xml:space="preserve">
      23. Гарантийный взнос вносится в форме и порядке, установленном в извещении о проведении аукциона, и в соответствии с законодательством.  </w:t>
      </w:r>
    </w:p>
    <w:bookmarkEnd w:id="82"/>
    <w:bookmarkStart w:name="z88" w:id="83"/>
    <w:p>
      <w:pPr>
        <w:spacing w:after="0"/>
        <w:ind w:left="0"/>
        <w:jc w:val="both"/>
      </w:pPr>
      <w:r>
        <w:rPr>
          <w:rFonts w:ascii="Times New Roman"/>
          <w:b w:val="false"/>
          <w:i w:val="false"/>
          <w:color w:val="000000"/>
          <w:sz w:val="28"/>
        </w:rPr>
        <w:t xml:space="preserve">
      Размер гарантийного взноса не может быть изменен после опубликования извещения. Гарантийный взнос может быть внесен от имени участника любым другим физическим или юридическим лицом.  </w:t>
      </w:r>
    </w:p>
    <w:bookmarkEnd w:id="83"/>
    <w:bookmarkStart w:name="z89" w:id="84"/>
    <w:p>
      <w:pPr>
        <w:spacing w:after="0"/>
        <w:ind w:left="0"/>
        <w:jc w:val="both"/>
      </w:pPr>
      <w:r>
        <w:rPr>
          <w:rFonts w:ascii="Times New Roman"/>
          <w:b w:val="false"/>
          <w:i w:val="false"/>
          <w:color w:val="000000"/>
          <w:sz w:val="28"/>
        </w:rPr>
        <w:t xml:space="preserve">
      24. Гарантийный взнос лица, выигравшего аукцион и заключившего договор купли-продажи, относится в счет причитающихся платежей по договору купли-продажи.  </w:t>
      </w:r>
    </w:p>
    <w:bookmarkEnd w:id="84"/>
    <w:bookmarkStart w:name="z90" w:id="85"/>
    <w:p>
      <w:pPr>
        <w:spacing w:after="0"/>
        <w:ind w:left="0"/>
        <w:jc w:val="both"/>
      </w:pPr>
      <w:r>
        <w:rPr>
          <w:rFonts w:ascii="Times New Roman"/>
          <w:b w:val="false"/>
          <w:i w:val="false"/>
          <w:color w:val="000000"/>
          <w:sz w:val="28"/>
        </w:rPr>
        <w:t xml:space="preserve">
      В том случае, если стоимость земельного участка или права аренды земельного участка окажется меньше суммы гарантийного взноса, разница между ними продавцом возвращается покупателю не позднее пяти банковских дней со дня проведения аукциона.  </w:t>
      </w:r>
    </w:p>
    <w:bookmarkEnd w:id="85"/>
    <w:bookmarkStart w:name="z91" w:id="86"/>
    <w:p>
      <w:pPr>
        <w:spacing w:after="0"/>
        <w:ind w:left="0"/>
        <w:jc w:val="both"/>
      </w:pPr>
      <w:r>
        <w:rPr>
          <w:rFonts w:ascii="Times New Roman"/>
          <w:b w:val="false"/>
          <w:i w:val="false"/>
          <w:color w:val="000000"/>
          <w:sz w:val="28"/>
        </w:rPr>
        <w:t xml:space="preserve">
      Если количество гарантийных взносов, внесенных участником торгов, окажется больше чем количество приобретенных на торгах объектов, неиспользованные гарантийные взносы возвращаются участнику не позднее пяти банковских дней со дня проведения аукциона.  </w:t>
      </w:r>
    </w:p>
    <w:bookmarkEnd w:id="86"/>
    <w:bookmarkStart w:name="z92" w:id="87"/>
    <w:p>
      <w:pPr>
        <w:spacing w:after="0"/>
        <w:ind w:left="0"/>
        <w:jc w:val="both"/>
      </w:pPr>
      <w:r>
        <w:rPr>
          <w:rFonts w:ascii="Times New Roman"/>
          <w:b w:val="false"/>
          <w:i w:val="false"/>
          <w:color w:val="000000"/>
          <w:sz w:val="28"/>
        </w:rPr>
        <w:t xml:space="preserve">
      25. Гарантийный взнос не возвращается продавцом в случаях:  </w:t>
      </w:r>
    </w:p>
    <w:bookmarkEnd w:id="87"/>
    <w:bookmarkStart w:name="z93" w:id="88"/>
    <w:p>
      <w:pPr>
        <w:spacing w:after="0"/>
        <w:ind w:left="0"/>
        <w:jc w:val="both"/>
      </w:pPr>
      <w:r>
        <w:rPr>
          <w:rFonts w:ascii="Times New Roman"/>
          <w:b w:val="false"/>
          <w:i w:val="false"/>
          <w:color w:val="000000"/>
          <w:sz w:val="28"/>
        </w:rPr>
        <w:t xml:space="preserve">
      1) отказа от участия в аукционе менее чем за три дня до его проведения;  </w:t>
      </w:r>
    </w:p>
    <w:bookmarkEnd w:id="88"/>
    <w:bookmarkStart w:name="z94" w:id="89"/>
    <w:p>
      <w:pPr>
        <w:spacing w:after="0"/>
        <w:ind w:left="0"/>
        <w:jc w:val="both"/>
      </w:pPr>
      <w:r>
        <w:rPr>
          <w:rFonts w:ascii="Times New Roman"/>
          <w:b w:val="false"/>
          <w:i w:val="false"/>
          <w:color w:val="000000"/>
          <w:sz w:val="28"/>
        </w:rPr>
        <w:t xml:space="preserve">
      1-1) отказа от исполнения обязательств, предусмотренных пунктом 22 настоящих Правил;  </w:t>
      </w:r>
    </w:p>
    <w:bookmarkEnd w:id="89"/>
    <w:bookmarkStart w:name="z95" w:id="90"/>
    <w:p>
      <w:pPr>
        <w:spacing w:after="0"/>
        <w:ind w:left="0"/>
        <w:jc w:val="both"/>
      </w:pPr>
      <w:r>
        <w:rPr>
          <w:rFonts w:ascii="Times New Roman"/>
          <w:b w:val="false"/>
          <w:i w:val="false"/>
          <w:color w:val="000000"/>
          <w:sz w:val="28"/>
        </w:rPr>
        <w:t xml:space="preserve">
      2) несоответствия участника требованиям, предъявляемым к нему настоящими Правилами и законодательством Республики Казахстан.  </w:t>
      </w:r>
    </w:p>
    <w:bookmarkEnd w:id="90"/>
    <w:bookmarkStart w:name="z96" w:id="91"/>
    <w:p>
      <w:pPr>
        <w:spacing w:after="0"/>
        <w:ind w:left="0"/>
        <w:jc w:val="both"/>
      </w:pPr>
      <w:r>
        <w:rPr>
          <w:rFonts w:ascii="Times New Roman"/>
          <w:b w:val="false"/>
          <w:i w:val="false"/>
          <w:color w:val="000000"/>
          <w:sz w:val="28"/>
        </w:rPr>
        <w:t xml:space="preserve">
      Во всех остальных случаях гарантийные взносы возвращаются в срок не более пяти банковских дней со дня проведения аукциона, а если деньги поступили на счет продавца после аукциона, то в течение пяти банковских дней со дня их поступления. </w:t>
      </w:r>
      <w:r>
        <w:br/>
      </w: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постановлением Правительства РК от 18.03.2008 г. </w:t>
      </w:r>
      <w:r>
        <w:rPr>
          <w:rFonts w:ascii="Times New Roman"/>
          <w:b w:val="false"/>
          <w:i w:val="false"/>
          <w:color w:val="000000"/>
          <w:sz w:val="28"/>
        </w:rPr>
        <w:t>N 262</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rPr>
          <w:rFonts w:ascii="Times New Roman"/>
          <w:b w:val="false"/>
          <w:i w:val="false"/>
          <w:color w:val="000000"/>
          <w:sz w:val="28"/>
        </w:rPr>
        <w:t xml:space="preserve">  </w:t>
      </w:r>
    </w:p>
    <w:bookmarkEnd w:id="91"/>
    <w:bookmarkStart w:name="z97" w:id="92"/>
    <w:p>
      <w:pPr>
        <w:spacing w:after="0"/>
        <w:ind w:left="0"/>
        <w:jc w:val="both"/>
      </w:pPr>
      <w:r>
        <w:rPr>
          <w:rFonts w:ascii="Times New Roman"/>
          <w:b w:val="false"/>
          <w:i w:val="false"/>
          <w:color w:val="000000"/>
          <w:sz w:val="28"/>
        </w:rPr>
        <w:t xml:space="preserve">
      26. На основе полученных от продавца данных организатор торгов составляет информационное сообщение о земельном участке, предлагаемом для продажи, и публикует его в периодическом печатном издании не позднее, чем за 15 дней до объявленной даты проведения аукциона.  </w:t>
      </w:r>
    </w:p>
    <w:bookmarkEnd w:id="92"/>
    <w:bookmarkStart w:name="z98" w:id="93"/>
    <w:p>
      <w:pPr>
        <w:spacing w:after="0"/>
        <w:ind w:left="0"/>
        <w:jc w:val="both"/>
      </w:pPr>
      <w:r>
        <w:rPr>
          <w:rFonts w:ascii="Times New Roman"/>
          <w:b w:val="false"/>
          <w:i w:val="false"/>
          <w:color w:val="000000"/>
          <w:sz w:val="28"/>
        </w:rPr>
        <w:t xml:space="preserve">
      Информационное сообщение должно включать:  </w:t>
      </w:r>
    </w:p>
    <w:bookmarkEnd w:id="93"/>
    <w:bookmarkStart w:name="z99" w:id="94"/>
    <w:p>
      <w:pPr>
        <w:spacing w:after="0"/>
        <w:ind w:left="0"/>
        <w:jc w:val="both"/>
      </w:pPr>
      <w:r>
        <w:rPr>
          <w:rFonts w:ascii="Times New Roman"/>
          <w:b w:val="false"/>
          <w:i w:val="false"/>
          <w:color w:val="000000"/>
          <w:sz w:val="28"/>
        </w:rPr>
        <w:t xml:space="preserve">
      1) дату, время, место и условия проведения аукциона;  </w:t>
      </w:r>
    </w:p>
    <w:bookmarkEnd w:id="94"/>
    <w:bookmarkStart w:name="z100" w:id="95"/>
    <w:p>
      <w:pPr>
        <w:spacing w:after="0"/>
        <w:ind w:left="0"/>
        <w:jc w:val="both"/>
      </w:pPr>
      <w:r>
        <w:rPr>
          <w:rFonts w:ascii="Times New Roman"/>
          <w:b w:val="false"/>
          <w:i w:val="false"/>
          <w:color w:val="000000"/>
          <w:sz w:val="28"/>
        </w:rPr>
        <w:t xml:space="preserve">
      2) адрес и местоположение участка, его площадь и условия продажи земельного участка;  </w:t>
      </w:r>
    </w:p>
    <w:bookmarkEnd w:id="95"/>
    <w:bookmarkStart w:name="z101" w:id="96"/>
    <w:p>
      <w:pPr>
        <w:spacing w:after="0"/>
        <w:ind w:left="0"/>
        <w:jc w:val="both"/>
      </w:pPr>
      <w:r>
        <w:rPr>
          <w:rFonts w:ascii="Times New Roman"/>
          <w:b w:val="false"/>
          <w:i w:val="false"/>
          <w:color w:val="000000"/>
          <w:sz w:val="28"/>
        </w:rPr>
        <w:t xml:space="preserve">
      3) вид отчуждаемого права (право собственности или право аренды земельного участка);  </w:t>
      </w:r>
    </w:p>
    <w:bookmarkEnd w:id="96"/>
    <w:bookmarkStart w:name="z102" w:id="97"/>
    <w:p>
      <w:pPr>
        <w:spacing w:after="0"/>
        <w:ind w:left="0"/>
        <w:jc w:val="both"/>
      </w:pPr>
      <w:r>
        <w:rPr>
          <w:rFonts w:ascii="Times New Roman"/>
          <w:b w:val="false"/>
          <w:i w:val="false"/>
          <w:color w:val="000000"/>
          <w:sz w:val="28"/>
        </w:rPr>
        <w:t xml:space="preserve">
      4) перечень всех обременений (ограничений) на земельный участок;  </w:t>
      </w:r>
    </w:p>
    <w:bookmarkEnd w:id="97"/>
    <w:bookmarkStart w:name="z103" w:id="98"/>
    <w:p>
      <w:pPr>
        <w:spacing w:after="0"/>
        <w:ind w:left="0"/>
        <w:jc w:val="both"/>
      </w:pPr>
      <w:r>
        <w:rPr>
          <w:rFonts w:ascii="Times New Roman"/>
          <w:b w:val="false"/>
          <w:i w:val="false"/>
          <w:color w:val="000000"/>
          <w:sz w:val="28"/>
        </w:rPr>
        <w:t xml:space="preserve">
      5) размер земельного налога или арендной платы;  </w:t>
      </w:r>
    </w:p>
    <w:bookmarkEnd w:id="98"/>
    <w:bookmarkStart w:name="z104" w:id="99"/>
    <w:p>
      <w:pPr>
        <w:spacing w:after="0"/>
        <w:ind w:left="0"/>
        <w:jc w:val="both"/>
      </w:pPr>
      <w:r>
        <w:rPr>
          <w:rFonts w:ascii="Times New Roman"/>
          <w:b w:val="false"/>
          <w:i w:val="false"/>
          <w:color w:val="000000"/>
          <w:sz w:val="28"/>
        </w:rPr>
        <w:t xml:space="preserve">
      6) перечень представляемых покупателем документов, прилагаемых к заявке на участие в торгах;  </w:t>
      </w:r>
    </w:p>
    <w:bookmarkEnd w:id="99"/>
    <w:bookmarkStart w:name="z105" w:id="100"/>
    <w:p>
      <w:pPr>
        <w:spacing w:after="0"/>
        <w:ind w:left="0"/>
        <w:jc w:val="both"/>
      </w:pPr>
      <w:r>
        <w:rPr>
          <w:rFonts w:ascii="Times New Roman"/>
          <w:b w:val="false"/>
          <w:i w:val="false"/>
          <w:color w:val="000000"/>
          <w:sz w:val="28"/>
        </w:rPr>
        <w:t xml:space="preserve">
      7) окончательный срок приема заявок;  </w:t>
      </w:r>
    </w:p>
    <w:bookmarkEnd w:id="100"/>
    <w:bookmarkStart w:name="z157" w:id="101"/>
    <w:p>
      <w:pPr>
        <w:spacing w:after="0"/>
        <w:ind w:left="0"/>
        <w:jc w:val="both"/>
      </w:pPr>
      <w:r>
        <w:rPr>
          <w:rFonts w:ascii="Times New Roman"/>
          <w:b w:val="false"/>
          <w:i w:val="false"/>
          <w:color w:val="000000"/>
          <w:sz w:val="28"/>
        </w:rPr>
        <w:t xml:space="preserve">
      8) начальную цену, форму и условия платежа;  </w:t>
      </w:r>
    </w:p>
    <w:bookmarkEnd w:id="101"/>
    <w:bookmarkStart w:name="z158" w:id="102"/>
    <w:p>
      <w:pPr>
        <w:spacing w:after="0"/>
        <w:ind w:left="0"/>
        <w:jc w:val="both"/>
      </w:pPr>
      <w:r>
        <w:rPr>
          <w:rFonts w:ascii="Times New Roman"/>
          <w:b w:val="false"/>
          <w:i w:val="false"/>
          <w:color w:val="000000"/>
          <w:sz w:val="28"/>
        </w:rPr>
        <w:t xml:space="preserve">
      9) сумму и порядок внесения гарантийного взноса, а также депозитный счет продавца;  </w:t>
      </w:r>
    </w:p>
    <w:bookmarkEnd w:id="102"/>
    <w:bookmarkStart w:name="z160" w:id="103"/>
    <w:p>
      <w:pPr>
        <w:spacing w:after="0"/>
        <w:ind w:left="0"/>
        <w:jc w:val="both"/>
      </w:pPr>
      <w:r>
        <w:rPr>
          <w:rFonts w:ascii="Times New Roman"/>
          <w:b w:val="false"/>
          <w:i w:val="false"/>
          <w:color w:val="000000"/>
          <w:sz w:val="28"/>
        </w:rPr>
        <w:t xml:space="preserve">
      10) место, сроки приема и форму заявки.  </w:t>
      </w:r>
    </w:p>
    <w:bookmarkEnd w:id="103"/>
    <w:bookmarkStart w:name="z161" w:id="104"/>
    <w:p>
      <w:pPr>
        <w:spacing w:after="0"/>
        <w:ind w:left="0"/>
        <w:jc w:val="both"/>
      </w:pPr>
      <w:r>
        <w:rPr>
          <w:rFonts w:ascii="Times New Roman"/>
          <w:b w:val="false"/>
          <w:i w:val="false"/>
          <w:color w:val="000000"/>
          <w:sz w:val="28"/>
        </w:rPr>
        <w:t xml:space="preserve">
      27. Регистрация участников аукциона производится со дня публикации извещения и заканчивается за один час до начала аукциона. </w:t>
      </w:r>
    </w:p>
    <w:bookmarkEnd w:id="104"/>
    <w:bookmarkStart w:name="z162" w:id="105"/>
    <w:p>
      <w:pPr>
        <w:spacing w:after="0"/>
        <w:ind w:left="0"/>
        <w:jc w:val="both"/>
      </w:pPr>
      <w:r>
        <w:rPr>
          <w:rFonts w:ascii="Times New Roman"/>
          <w:b w:val="false"/>
          <w:i w:val="false"/>
          <w:color w:val="000000"/>
          <w:sz w:val="28"/>
        </w:rPr>
        <w:t xml:space="preserve">
      28. Для регистрации в качестве участника аукциона необходимо представить:  </w:t>
      </w:r>
    </w:p>
    <w:bookmarkEnd w:id="105"/>
    <w:bookmarkStart w:name="z163" w:id="106"/>
    <w:p>
      <w:pPr>
        <w:spacing w:after="0"/>
        <w:ind w:left="0"/>
        <w:jc w:val="both"/>
      </w:pPr>
      <w:r>
        <w:rPr>
          <w:rFonts w:ascii="Times New Roman"/>
          <w:b w:val="false"/>
          <w:i w:val="false"/>
          <w:color w:val="000000"/>
          <w:sz w:val="28"/>
        </w:rPr>
        <w:t xml:space="preserve">
      1) заявку на участие в аукционе;  </w:t>
      </w:r>
    </w:p>
    <w:bookmarkEnd w:id="106"/>
    <w:bookmarkStart w:name="z164" w:id="107"/>
    <w:p>
      <w:pPr>
        <w:spacing w:after="0"/>
        <w:ind w:left="0"/>
        <w:jc w:val="both"/>
      </w:pPr>
      <w:r>
        <w:rPr>
          <w:rFonts w:ascii="Times New Roman"/>
          <w:b w:val="false"/>
          <w:i w:val="false"/>
          <w:color w:val="000000"/>
          <w:sz w:val="28"/>
        </w:rPr>
        <w:t xml:space="preserve">
      2) документ, удостоверяющий личность;  </w:t>
      </w:r>
    </w:p>
    <w:bookmarkEnd w:id="107"/>
    <w:bookmarkStart w:name="z165" w:id="108"/>
    <w:p>
      <w:pPr>
        <w:spacing w:after="0"/>
        <w:ind w:left="0"/>
        <w:jc w:val="both"/>
      </w:pPr>
      <w:r>
        <w:rPr>
          <w:rFonts w:ascii="Times New Roman"/>
          <w:b w:val="false"/>
          <w:i w:val="false"/>
          <w:color w:val="000000"/>
          <w:sz w:val="28"/>
        </w:rPr>
        <w:t xml:space="preserve">
      3) копию платежного документа, подтверждающего внесение гарантийного взноса;  </w:t>
      </w:r>
    </w:p>
    <w:bookmarkEnd w:id="108"/>
    <w:bookmarkStart w:name="z166" w:id="109"/>
    <w:p>
      <w:pPr>
        <w:spacing w:after="0"/>
        <w:ind w:left="0"/>
        <w:jc w:val="both"/>
      </w:pPr>
      <w:r>
        <w:rPr>
          <w:rFonts w:ascii="Times New Roman"/>
          <w:b w:val="false"/>
          <w:i w:val="false"/>
          <w:color w:val="000000"/>
          <w:sz w:val="28"/>
        </w:rPr>
        <w:t xml:space="preserve">
      4) документ, удостоверяющий полномочия представителя.  </w:t>
      </w:r>
    </w:p>
    <w:bookmarkEnd w:id="109"/>
    <w:bookmarkStart w:name="z167" w:id="110"/>
    <w:p>
      <w:pPr>
        <w:spacing w:after="0"/>
        <w:ind w:left="0"/>
        <w:jc w:val="both"/>
      </w:pPr>
      <w:r>
        <w:rPr>
          <w:rFonts w:ascii="Times New Roman"/>
          <w:b w:val="false"/>
          <w:i w:val="false"/>
          <w:color w:val="000000"/>
          <w:sz w:val="28"/>
        </w:rPr>
        <w:t xml:space="preserve">
      29. Юридические лица дополнительно представляют нотариально заверенные копии устава и свидетельства о регистрации юридического лица.  </w:t>
      </w:r>
    </w:p>
    <w:bookmarkEnd w:id="110"/>
    <w:bookmarkStart w:name="z168" w:id="111"/>
    <w:p>
      <w:pPr>
        <w:spacing w:after="0"/>
        <w:ind w:left="0"/>
        <w:jc w:val="both"/>
      </w:pPr>
      <w:r>
        <w:rPr>
          <w:rFonts w:ascii="Times New Roman"/>
          <w:b w:val="false"/>
          <w:i w:val="false"/>
          <w:color w:val="000000"/>
          <w:sz w:val="28"/>
        </w:rPr>
        <w:t xml:space="preserve">
      30. Продавец и организатор не вправе:  </w:t>
      </w:r>
    </w:p>
    <w:bookmarkEnd w:id="111"/>
    <w:bookmarkStart w:name="z169" w:id="112"/>
    <w:p>
      <w:pPr>
        <w:spacing w:after="0"/>
        <w:ind w:left="0"/>
        <w:jc w:val="both"/>
      </w:pPr>
      <w:r>
        <w:rPr>
          <w:rFonts w:ascii="Times New Roman"/>
          <w:b w:val="false"/>
          <w:i w:val="false"/>
          <w:color w:val="000000"/>
          <w:sz w:val="28"/>
        </w:rPr>
        <w:t xml:space="preserve">
      1) требовать от участника информацию о его намерениях приобрести тот или иной объект из числа выставленных на аукцион;  </w:t>
      </w:r>
    </w:p>
    <w:bookmarkEnd w:id="112"/>
    <w:bookmarkStart w:name="z170" w:id="113"/>
    <w:p>
      <w:pPr>
        <w:spacing w:after="0"/>
        <w:ind w:left="0"/>
        <w:jc w:val="both"/>
      </w:pPr>
      <w:r>
        <w:rPr>
          <w:rFonts w:ascii="Times New Roman"/>
          <w:b w:val="false"/>
          <w:i w:val="false"/>
          <w:color w:val="000000"/>
          <w:sz w:val="28"/>
        </w:rPr>
        <w:t xml:space="preserve">
      2) разглашать информацию, имеющую отношение к участникам торгов, в течение всего периода подготовки торгов и их проведения;  </w:t>
      </w:r>
    </w:p>
    <w:bookmarkEnd w:id="113"/>
    <w:bookmarkStart w:name="z171" w:id="114"/>
    <w:p>
      <w:pPr>
        <w:spacing w:after="0"/>
        <w:ind w:left="0"/>
        <w:jc w:val="both"/>
      </w:pPr>
      <w:r>
        <w:rPr>
          <w:rFonts w:ascii="Times New Roman"/>
          <w:b w:val="false"/>
          <w:i w:val="false"/>
          <w:color w:val="000000"/>
          <w:sz w:val="28"/>
        </w:rPr>
        <w:t xml:space="preserve">
      3) требовать представления дополнительных документов для регистрации в качестве участника, кроме перечисленных в пункте 28, 29 настоящих Правил.  </w:t>
      </w:r>
    </w:p>
    <w:bookmarkEnd w:id="114"/>
    <w:bookmarkStart w:name="z172" w:id="115"/>
    <w:p>
      <w:pPr>
        <w:spacing w:after="0"/>
        <w:ind w:left="0"/>
        <w:jc w:val="both"/>
      </w:pPr>
      <w:r>
        <w:rPr>
          <w:rFonts w:ascii="Times New Roman"/>
          <w:b w:val="false"/>
          <w:i w:val="false"/>
          <w:color w:val="000000"/>
          <w:sz w:val="28"/>
        </w:rPr>
        <w:t xml:space="preserve">
      31. Лицо, прошедшее регистрацию, получает билет участника, который обменивается на аукционный номер в день аукциона. При этом организатор не вправе регистрировать выдаваемые номера с закреплением их к определенным объектам. Использование аукционного номера другим лицом в процессе торгов запрещено. </w:t>
      </w:r>
    </w:p>
    <w:bookmarkEnd w:id="115"/>
    <w:bookmarkStart w:name="z7" w:id="116"/>
    <w:p>
      <w:pPr>
        <w:spacing w:after="0"/>
        <w:ind w:left="0"/>
        <w:jc w:val="left"/>
      </w:pPr>
      <w:r>
        <w:rPr>
          <w:rFonts w:ascii="Times New Roman"/>
          <w:b/>
          <w:i w:val="false"/>
          <w:color w:val="000000"/>
        </w:rPr>
        <w:t xml:space="preserve"> 
3. Проведение аукциона </w:t>
      </w:r>
    </w:p>
    <w:bookmarkEnd w:id="116"/>
    <w:bookmarkStart w:name="z173" w:id="117"/>
    <w:p>
      <w:pPr>
        <w:spacing w:after="0"/>
        <w:ind w:left="0"/>
        <w:jc w:val="both"/>
      </w:pPr>
      <w:r>
        <w:rPr>
          <w:rFonts w:ascii="Times New Roman"/>
          <w:b w:val="false"/>
          <w:i w:val="false"/>
          <w:color w:val="000000"/>
          <w:sz w:val="28"/>
        </w:rPr>
        <w:t xml:space="preserve">
      32. Аукцион проводит аукционист. Начинается аукцион с объявления правил его проведения. В случае нарушения участниками и присутствующими лицами правил проведения они могут быть удалены аукционистом с места проведения аукциона. Решение о последовательности выставления земельных участков или права аренды земельного участка на торги принимает аукционист.  </w:t>
      </w:r>
    </w:p>
    <w:bookmarkEnd w:id="117"/>
    <w:bookmarkStart w:name="z174" w:id="118"/>
    <w:p>
      <w:pPr>
        <w:spacing w:after="0"/>
        <w:ind w:left="0"/>
        <w:jc w:val="both"/>
      </w:pPr>
      <w:r>
        <w:rPr>
          <w:rFonts w:ascii="Times New Roman"/>
          <w:b w:val="false"/>
          <w:i w:val="false"/>
          <w:color w:val="000000"/>
          <w:sz w:val="28"/>
        </w:rPr>
        <w:t xml:space="preserve">
      33. Аукцион по каждому земельному участку или праву аренды земельного участка начинается с объявления аукционистом его наименования, краткой характеристики, метода проведения торгов, начальной цены и шага изменения цены.  </w:t>
      </w:r>
    </w:p>
    <w:bookmarkEnd w:id="118"/>
    <w:bookmarkStart w:name="z175" w:id="119"/>
    <w:p>
      <w:pPr>
        <w:spacing w:after="0"/>
        <w:ind w:left="0"/>
        <w:jc w:val="both"/>
      </w:pPr>
      <w:r>
        <w:rPr>
          <w:rFonts w:ascii="Times New Roman"/>
          <w:b w:val="false"/>
          <w:i w:val="false"/>
          <w:color w:val="000000"/>
          <w:sz w:val="28"/>
        </w:rPr>
        <w:t xml:space="preserve">
      Аукционист вправе менять шаг в процессе торгов, объявляя об этом. Шаг изменения устанавливается в пределах от 5 до 10 процентов текущей цены объекта.  </w:t>
      </w:r>
    </w:p>
    <w:bookmarkEnd w:id="119"/>
    <w:bookmarkStart w:name="z176" w:id="120"/>
    <w:p>
      <w:pPr>
        <w:spacing w:after="0"/>
        <w:ind w:left="0"/>
        <w:jc w:val="both"/>
      </w:pPr>
      <w:r>
        <w:rPr>
          <w:rFonts w:ascii="Times New Roman"/>
          <w:b w:val="false"/>
          <w:i w:val="false"/>
          <w:color w:val="000000"/>
          <w:sz w:val="28"/>
        </w:rPr>
        <w:t xml:space="preserve">
      Торги проводятся по одному из двух ниже описанных методов.  </w:t>
      </w:r>
    </w:p>
    <w:bookmarkEnd w:id="120"/>
    <w:bookmarkStart w:name="z177" w:id="121"/>
    <w:p>
      <w:pPr>
        <w:spacing w:after="0"/>
        <w:ind w:left="0"/>
        <w:jc w:val="both"/>
      </w:pPr>
      <w:r>
        <w:rPr>
          <w:rFonts w:ascii="Times New Roman"/>
          <w:b w:val="false"/>
          <w:i w:val="false"/>
          <w:color w:val="000000"/>
          <w:sz w:val="28"/>
        </w:rPr>
        <w:t xml:space="preserve">
      34. Английский метод торгов. Аукционист объявляет начальную цену объекта и шаг увеличения цены. Поднятием номера участники торга повышают стартовую цену, но не менее чем на объявленный шаг.  </w:t>
      </w:r>
    </w:p>
    <w:bookmarkEnd w:id="121"/>
    <w:bookmarkStart w:name="z178" w:id="122"/>
    <w:p>
      <w:pPr>
        <w:spacing w:after="0"/>
        <w:ind w:left="0"/>
        <w:jc w:val="both"/>
      </w:pPr>
      <w:r>
        <w:rPr>
          <w:rFonts w:ascii="Times New Roman"/>
          <w:b w:val="false"/>
          <w:i w:val="false"/>
          <w:color w:val="000000"/>
          <w:sz w:val="28"/>
        </w:rPr>
        <w:t xml:space="preserve">
      Для удобства аукционист может округлять цену объекта на величину, не превышающую одной второй текущего шага. Аукционист объявляет аукционные номера участвующих в торгах по объекту, закрепляет цену и предлагает ее повысить. Торги по объекту идут до наивысшей предложенной цены. Аукционист объявляет участника, предложившего наиболее высокую цену за объект. Аукционист трижды повторяет последнюю цену объекта и, при отсутствии других поднятых номеров, с ударом молотка объявляет о продаже данного объекта.  </w:t>
      </w:r>
    </w:p>
    <w:bookmarkEnd w:id="122"/>
    <w:bookmarkStart w:name="z179" w:id="123"/>
    <w:p>
      <w:pPr>
        <w:spacing w:after="0"/>
        <w:ind w:left="0"/>
        <w:jc w:val="both"/>
      </w:pPr>
      <w:r>
        <w:rPr>
          <w:rFonts w:ascii="Times New Roman"/>
          <w:b w:val="false"/>
          <w:i w:val="false"/>
          <w:color w:val="000000"/>
          <w:sz w:val="28"/>
        </w:rPr>
        <w:t xml:space="preserve">
      Торги по объекту считаются состоявшимися только в том случае, если количество участвующих в торгах по объекту не менее двух.  </w:t>
      </w:r>
    </w:p>
    <w:bookmarkEnd w:id="123"/>
    <w:bookmarkStart w:name="z180" w:id="124"/>
    <w:p>
      <w:pPr>
        <w:spacing w:after="0"/>
        <w:ind w:left="0"/>
        <w:jc w:val="both"/>
      </w:pPr>
      <w:r>
        <w:rPr>
          <w:rFonts w:ascii="Times New Roman"/>
          <w:b w:val="false"/>
          <w:i w:val="false"/>
          <w:color w:val="000000"/>
          <w:sz w:val="28"/>
        </w:rPr>
        <w:t xml:space="preserve">
      После того, как лицо, выигравшее торги, будет определено, продавец на случай невыполнения процедур проведения торгов и соответствующих обязанностей по заключению, а также по исполнению условий договора купли-продажи лицом, выигравшим торги, предлагает право на покупку объекта участнику, назвавшему на торгах вторую по величине цену за данный объект (второй покупатель).  </w:t>
      </w:r>
    </w:p>
    <w:bookmarkEnd w:id="124"/>
    <w:bookmarkStart w:name="z181" w:id="125"/>
    <w:p>
      <w:pPr>
        <w:spacing w:after="0"/>
        <w:ind w:left="0"/>
        <w:jc w:val="both"/>
      </w:pPr>
      <w:r>
        <w:rPr>
          <w:rFonts w:ascii="Times New Roman"/>
          <w:b w:val="false"/>
          <w:i w:val="false"/>
          <w:color w:val="000000"/>
          <w:sz w:val="28"/>
        </w:rPr>
        <w:t xml:space="preserve">
      35. Голландский метод торгов. Аукционист объявляет начальную цену объекта и понижает ее с заявленным шагом, объявляя новую цену.  </w:t>
      </w:r>
    </w:p>
    <w:bookmarkEnd w:id="125"/>
    <w:bookmarkStart w:name="z182" w:id="126"/>
    <w:p>
      <w:pPr>
        <w:spacing w:after="0"/>
        <w:ind w:left="0"/>
        <w:jc w:val="both"/>
      </w:pPr>
      <w:r>
        <w:rPr>
          <w:rFonts w:ascii="Times New Roman"/>
          <w:b w:val="false"/>
          <w:i w:val="false"/>
          <w:color w:val="000000"/>
          <w:sz w:val="28"/>
        </w:rPr>
        <w:t>
      Аукционист называет номер участника, который первый поднял аукционный номер при объявленной цене, и с ударом молотка объявляет его лицом, выигравшим торги по данному объекту.</w:t>
      </w:r>
    </w:p>
    <w:bookmarkEnd w:id="126"/>
    <w:bookmarkStart w:name="z183" w:id="127"/>
    <w:p>
      <w:pPr>
        <w:spacing w:after="0"/>
        <w:ind w:left="0"/>
        <w:jc w:val="both"/>
      </w:pPr>
      <w:r>
        <w:rPr>
          <w:rFonts w:ascii="Times New Roman"/>
          <w:b w:val="false"/>
          <w:i w:val="false"/>
          <w:color w:val="000000"/>
          <w:sz w:val="28"/>
        </w:rPr>
        <w:t xml:space="preserve">
      В случае, если одновременно поднимаются два или более номеров, решение о том, кто поднял номер первым, принимает аукционист и участники не имеют права его оспаривать. В исключительных случаях аукционист вправе прибегнуть к процедуре жеребьевки.  </w:t>
      </w:r>
    </w:p>
    <w:bookmarkEnd w:id="127"/>
    <w:bookmarkStart w:name="z184" w:id="128"/>
    <w:p>
      <w:pPr>
        <w:spacing w:after="0"/>
        <w:ind w:left="0"/>
        <w:jc w:val="both"/>
      </w:pPr>
      <w:r>
        <w:rPr>
          <w:rFonts w:ascii="Times New Roman"/>
          <w:b w:val="false"/>
          <w:i w:val="false"/>
          <w:color w:val="000000"/>
          <w:sz w:val="28"/>
        </w:rPr>
        <w:t xml:space="preserve">
      В случае, если в момент объявления начальной цены имеется два и более участника, согласных с предложенной ценой, то аукционист начинает повышать цену на величину фиксированного шага до момента определения лица, выигравшего торги.  </w:t>
      </w:r>
    </w:p>
    <w:bookmarkEnd w:id="128"/>
    <w:bookmarkStart w:name="z185" w:id="129"/>
    <w:p>
      <w:pPr>
        <w:spacing w:after="0"/>
        <w:ind w:left="0"/>
        <w:jc w:val="both"/>
      </w:pPr>
      <w:r>
        <w:rPr>
          <w:rFonts w:ascii="Times New Roman"/>
          <w:b w:val="false"/>
          <w:i w:val="false"/>
          <w:color w:val="000000"/>
          <w:sz w:val="28"/>
        </w:rPr>
        <w:t xml:space="preserve">
      Если при объявлении аукционистом минимальной цены объекта ни один из участников не изъявил желания приобрести данный объект, то объект снимается с торгов.  </w:t>
      </w:r>
    </w:p>
    <w:bookmarkEnd w:id="129"/>
    <w:bookmarkStart w:name="z186" w:id="130"/>
    <w:p>
      <w:pPr>
        <w:spacing w:after="0"/>
        <w:ind w:left="0"/>
        <w:jc w:val="both"/>
      </w:pPr>
      <w:r>
        <w:rPr>
          <w:rFonts w:ascii="Times New Roman"/>
          <w:b w:val="false"/>
          <w:i w:val="false"/>
          <w:color w:val="000000"/>
          <w:sz w:val="28"/>
        </w:rPr>
        <w:t xml:space="preserve">
      36. Допускается в одном аукционе проведение двух методов торгов. При этом в первую очередь производятся торги по голландскому методу.  </w:t>
      </w:r>
    </w:p>
    <w:bookmarkEnd w:id="130"/>
    <w:bookmarkStart w:name="z187" w:id="131"/>
    <w:p>
      <w:pPr>
        <w:spacing w:after="0"/>
        <w:ind w:left="0"/>
        <w:jc w:val="both"/>
      </w:pPr>
      <w:r>
        <w:rPr>
          <w:rFonts w:ascii="Times New Roman"/>
          <w:b w:val="false"/>
          <w:i w:val="false"/>
          <w:color w:val="000000"/>
          <w:sz w:val="28"/>
        </w:rPr>
        <w:t xml:space="preserve">
      37. Результаты торгов по каждому проданному объекту оформляются протоколом о результатах торгов.  </w:t>
      </w:r>
    </w:p>
    <w:bookmarkEnd w:id="131"/>
    <w:bookmarkStart w:name="z188" w:id="132"/>
    <w:p>
      <w:pPr>
        <w:spacing w:after="0"/>
        <w:ind w:left="0"/>
        <w:jc w:val="both"/>
      </w:pPr>
      <w:r>
        <w:rPr>
          <w:rFonts w:ascii="Times New Roman"/>
          <w:b w:val="false"/>
          <w:i w:val="false"/>
          <w:color w:val="000000"/>
          <w:sz w:val="28"/>
        </w:rPr>
        <w:t xml:space="preserve">
      Для подписания протокола аукционист приглашает лицо, выигравшее торги, второго покупателя (при английском методе торгов). Протокол составляется в трех экземплярах, по одному для продавца, покупателя и организатора. Организатор передает продавцу один экземпляр протокола о результатах торгов.  </w:t>
      </w:r>
    </w:p>
    <w:bookmarkEnd w:id="132"/>
    <w:bookmarkStart w:name="z189" w:id="133"/>
    <w:p>
      <w:pPr>
        <w:spacing w:after="0"/>
        <w:ind w:left="0"/>
        <w:jc w:val="both"/>
      </w:pPr>
      <w:r>
        <w:rPr>
          <w:rFonts w:ascii="Times New Roman"/>
          <w:b w:val="false"/>
          <w:i w:val="false"/>
          <w:color w:val="000000"/>
          <w:sz w:val="28"/>
        </w:rPr>
        <w:t>
      38. Протокол о результатах торгов является документом, определяющим результаты торгов. На основании протокола лицо, выигравшее торги, и продавец заключают договор купли-продажи объекта по цене, установленной в ходе торгов.</w:t>
      </w:r>
    </w:p>
    <w:bookmarkEnd w:id="133"/>
    <w:bookmarkStart w:name="z190" w:id="134"/>
    <w:p>
      <w:pPr>
        <w:spacing w:after="0"/>
        <w:ind w:left="0"/>
        <w:jc w:val="both"/>
      </w:pPr>
      <w:r>
        <w:rPr>
          <w:rFonts w:ascii="Times New Roman"/>
          <w:b w:val="false"/>
          <w:i w:val="false"/>
          <w:color w:val="000000"/>
          <w:sz w:val="28"/>
        </w:rPr>
        <w:t xml:space="preserve">
      39. Не позднее 10 календарных дней после завершения аукциона, на основании протокола о результатах торгов, покупатель и продавец подписывают договор купли-продажи.  </w:t>
      </w:r>
    </w:p>
    <w:bookmarkEnd w:id="134"/>
    <w:bookmarkStart w:name="z191" w:id="135"/>
    <w:p>
      <w:pPr>
        <w:spacing w:after="0"/>
        <w:ind w:left="0"/>
        <w:jc w:val="both"/>
      </w:pPr>
      <w:r>
        <w:rPr>
          <w:rFonts w:ascii="Times New Roman"/>
          <w:b w:val="false"/>
          <w:i w:val="false"/>
          <w:color w:val="000000"/>
          <w:sz w:val="28"/>
        </w:rPr>
        <w:t xml:space="preserve">
      40. В случае если объект не продан на первом аукционе, он выставляется на второй и последующие аукционы с максимальным промежутком между ними в 30 дней.  </w:t>
      </w:r>
    </w:p>
    <w:bookmarkEnd w:id="135"/>
    <w:bookmarkStart w:name="z192" w:id="136"/>
    <w:p>
      <w:pPr>
        <w:spacing w:after="0"/>
        <w:ind w:left="0"/>
        <w:jc w:val="both"/>
      </w:pPr>
      <w:r>
        <w:rPr>
          <w:rFonts w:ascii="Times New Roman"/>
          <w:b w:val="false"/>
          <w:i w:val="false"/>
          <w:color w:val="000000"/>
          <w:sz w:val="28"/>
        </w:rPr>
        <w:t xml:space="preserve">
      Если земельный участок или право аренды земельного участка не проданы в течение шести месяцев после передачи в установленном порядке на продажу, продавец принимает решение по его дальнейшему использованию.  </w:t>
      </w:r>
    </w:p>
    <w:bookmarkEnd w:id="136"/>
    <w:bookmarkStart w:name="z193" w:id="137"/>
    <w:p>
      <w:pPr>
        <w:spacing w:after="0"/>
        <w:ind w:left="0"/>
        <w:jc w:val="both"/>
      </w:pPr>
      <w:r>
        <w:rPr>
          <w:rFonts w:ascii="Times New Roman"/>
          <w:b w:val="false"/>
          <w:i w:val="false"/>
          <w:color w:val="000000"/>
          <w:sz w:val="28"/>
        </w:rPr>
        <w:t xml:space="preserve">
      41. Расчеты по договору купли-продажи производятся между продавцом и покупателем, при этом покупатель производит расчеты в следующем порядке:  </w:t>
      </w:r>
    </w:p>
    <w:bookmarkEnd w:id="137"/>
    <w:bookmarkStart w:name="z194" w:id="138"/>
    <w:p>
      <w:pPr>
        <w:spacing w:after="0"/>
        <w:ind w:left="0"/>
        <w:jc w:val="both"/>
      </w:pPr>
      <w:r>
        <w:rPr>
          <w:rFonts w:ascii="Times New Roman"/>
          <w:b w:val="false"/>
          <w:i w:val="false"/>
          <w:color w:val="000000"/>
          <w:sz w:val="28"/>
        </w:rPr>
        <w:t xml:space="preserve">
      1) авансовый платеж вносится в размере 50 % от цены, установленной в ходе аукциона, в срок не позднее пяти банковских дней со дня подписания договора купли-продажи. Гарантийный взнос засчитывается в счет причитающегося авансового платежа;  </w:t>
      </w:r>
    </w:p>
    <w:bookmarkEnd w:id="138"/>
    <w:bookmarkStart w:name="z195" w:id="139"/>
    <w:p>
      <w:pPr>
        <w:spacing w:after="0"/>
        <w:ind w:left="0"/>
        <w:jc w:val="both"/>
      </w:pPr>
      <w:r>
        <w:rPr>
          <w:rFonts w:ascii="Times New Roman"/>
          <w:b w:val="false"/>
          <w:i w:val="false"/>
          <w:color w:val="000000"/>
          <w:sz w:val="28"/>
        </w:rPr>
        <w:t>
      2) оставшаяся сумма должна быть внесена не позднее 30 календарных дней со дня подписания договора купли-продажи.</w:t>
      </w:r>
    </w:p>
    <w:bookmarkEnd w:id="139"/>
    <w:bookmarkStart w:name="z8" w:id="140"/>
    <w:p>
      <w:pPr>
        <w:spacing w:after="0"/>
        <w:ind w:left="0"/>
        <w:jc w:val="left"/>
      </w:pPr>
      <w:r>
        <w:rPr>
          <w:rFonts w:ascii="Times New Roman"/>
          <w:b/>
          <w:i w:val="false"/>
          <w:color w:val="000000"/>
        </w:rPr>
        <w:t xml:space="preserve"> 
4. Конкурсная форма торгов, </w:t>
      </w:r>
      <w:r>
        <w:br/>
      </w:r>
      <w:r>
        <w:rPr>
          <w:rFonts w:ascii="Times New Roman"/>
          <w:b/>
          <w:i w:val="false"/>
          <w:color w:val="000000"/>
        </w:rPr>
        <w:t xml:space="preserve">
подготовка к проведению конкурса </w:t>
      </w:r>
    </w:p>
    <w:bookmarkEnd w:id="140"/>
    <w:bookmarkStart w:name="z156" w:id="141"/>
    <w:p>
      <w:pPr>
        <w:spacing w:after="0"/>
        <w:ind w:left="0"/>
        <w:jc w:val="both"/>
      </w:pPr>
      <w:r>
        <w:rPr>
          <w:rFonts w:ascii="Times New Roman"/>
          <w:b w:val="false"/>
          <w:i w:val="false"/>
          <w:color w:val="000000"/>
          <w:sz w:val="28"/>
        </w:rPr>
        <w:t xml:space="preserve">
      42. Для подготовки и проведения конкурса местным исполнительным органом области (города республиканского значения, столицы), района (города областного значения) формируется конкурсная комиссия в состав которой, включаются представители местного исполнительного органа области (города республиканского значения, столицы), района (города областного значения), уполномоченных органов по земельным отношениям области (города республиканского значения, столицы), района (города областного значения), по делам архитектуры, градостроительства и строительства, других заинтересованных ведомств.  </w:t>
      </w:r>
    </w:p>
    <w:bookmarkEnd w:id="141"/>
    <w:bookmarkStart w:name="z155" w:id="142"/>
    <w:p>
      <w:pPr>
        <w:spacing w:after="0"/>
        <w:ind w:left="0"/>
        <w:jc w:val="both"/>
      </w:pPr>
      <w:r>
        <w:rPr>
          <w:rFonts w:ascii="Times New Roman"/>
          <w:b w:val="false"/>
          <w:i w:val="false"/>
          <w:color w:val="000000"/>
          <w:sz w:val="28"/>
        </w:rPr>
        <w:t xml:space="preserve">
      Состав комиссии утверждается местным исполнительным органом области (города республиканского значения, столицы), района (города областного значения).  </w:t>
      </w:r>
    </w:p>
    <w:bookmarkEnd w:id="142"/>
    <w:bookmarkStart w:name="z154" w:id="143"/>
    <w:p>
      <w:pPr>
        <w:spacing w:after="0"/>
        <w:ind w:left="0"/>
        <w:jc w:val="both"/>
      </w:pPr>
      <w:r>
        <w:rPr>
          <w:rFonts w:ascii="Times New Roman"/>
          <w:b w:val="false"/>
          <w:i w:val="false"/>
          <w:color w:val="000000"/>
          <w:sz w:val="28"/>
        </w:rPr>
        <w:t xml:space="preserve">
      Число членов комиссии должно быть не менее пяти человек. </w:t>
      </w:r>
      <w:r>
        <w:br/>
      </w:r>
      <w:r>
        <w:rPr>
          <w:rFonts w:ascii="Times New Roman"/>
          <w:b w:val="false"/>
          <w:i w:val="false"/>
          <w:color w:val="000000"/>
          <w:sz w:val="28"/>
        </w:rPr>
        <w:t>
</w:t>
      </w:r>
      <w:r>
        <w:rPr>
          <w:rFonts w:ascii="Times New Roman"/>
          <w:b w:val="false"/>
          <w:i w:val="false"/>
          <w:color w:val="ff0000"/>
          <w:sz w:val="28"/>
        </w:rPr>
        <w:t xml:space="preserve">      Сноска. В пункт 42 внесены изменения постановлением Правительства РК от 6 июня 2006 года N </w:t>
      </w:r>
      <w:r>
        <w:rPr>
          <w:rFonts w:ascii="Times New Roman"/>
          <w:b w:val="false"/>
          <w:i w:val="false"/>
          <w:color w:val="000000"/>
          <w:sz w:val="28"/>
        </w:rPr>
        <w:t>511</w:t>
      </w:r>
      <w:r>
        <w:rPr>
          <w:rFonts w:ascii="Times New Roman"/>
          <w:b w:val="false"/>
          <w:i w:val="false"/>
          <w:color w:val="ff0000"/>
          <w:sz w:val="28"/>
        </w:rPr>
        <w:t>.</w:t>
      </w:r>
      <w:r>
        <w:rPr>
          <w:rFonts w:ascii="Times New Roman"/>
          <w:b w:val="false"/>
          <w:i w:val="false"/>
          <w:color w:val="000000"/>
          <w:sz w:val="28"/>
        </w:rPr>
        <w:t xml:space="preserve">  </w:t>
      </w:r>
    </w:p>
    <w:bookmarkEnd w:id="143"/>
    <w:bookmarkStart w:name="z153" w:id="144"/>
    <w:p>
      <w:pPr>
        <w:spacing w:after="0"/>
        <w:ind w:left="0"/>
        <w:jc w:val="both"/>
      </w:pPr>
      <w:r>
        <w:rPr>
          <w:rFonts w:ascii="Times New Roman"/>
          <w:b w:val="false"/>
          <w:i w:val="false"/>
          <w:color w:val="000000"/>
          <w:sz w:val="28"/>
        </w:rPr>
        <w:t xml:space="preserve">
      43. Комиссия устанавливает начальную цену земельного участка и права аренды земельного участка, порядок, форму и сроки платежей, дату подведения итогов конкурса, проводит конкурс и объявляет победителя.  </w:t>
      </w:r>
    </w:p>
    <w:bookmarkEnd w:id="144"/>
    <w:bookmarkStart w:name="z152" w:id="145"/>
    <w:p>
      <w:pPr>
        <w:spacing w:after="0"/>
        <w:ind w:left="0"/>
        <w:jc w:val="both"/>
      </w:pPr>
      <w:r>
        <w:rPr>
          <w:rFonts w:ascii="Times New Roman"/>
          <w:b w:val="false"/>
          <w:i w:val="false"/>
          <w:color w:val="000000"/>
          <w:sz w:val="28"/>
        </w:rPr>
        <w:t xml:space="preserve">
      44. Организатор проведения конкурса готовит пакет конкурсной документации на земельный участок или право аренды земельного участка, выставляемых на конкурс, которая составляется на основании типовой документации, утверждаемой местным исполнительным органом и содержит:  </w:t>
      </w:r>
    </w:p>
    <w:bookmarkEnd w:id="145"/>
    <w:bookmarkStart w:name="z151" w:id="146"/>
    <w:p>
      <w:pPr>
        <w:spacing w:after="0"/>
        <w:ind w:left="0"/>
        <w:jc w:val="both"/>
      </w:pPr>
      <w:r>
        <w:rPr>
          <w:rFonts w:ascii="Times New Roman"/>
          <w:b w:val="false"/>
          <w:i w:val="false"/>
          <w:color w:val="000000"/>
          <w:sz w:val="28"/>
        </w:rPr>
        <w:t xml:space="preserve">
      1) информацию об условиях и порядке проведения конкурса;  </w:t>
      </w:r>
    </w:p>
    <w:bookmarkEnd w:id="146"/>
    <w:bookmarkStart w:name="z150" w:id="147"/>
    <w:p>
      <w:pPr>
        <w:spacing w:after="0"/>
        <w:ind w:left="0"/>
        <w:jc w:val="both"/>
      </w:pPr>
      <w:r>
        <w:rPr>
          <w:rFonts w:ascii="Times New Roman"/>
          <w:b w:val="false"/>
          <w:i w:val="false"/>
          <w:color w:val="000000"/>
          <w:sz w:val="28"/>
        </w:rPr>
        <w:t xml:space="preserve">
      2) типовой проект договора купли-продажи;  </w:t>
      </w:r>
    </w:p>
    <w:bookmarkEnd w:id="147"/>
    <w:bookmarkStart w:name="z149" w:id="148"/>
    <w:p>
      <w:pPr>
        <w:spacing w:after="0"/>
        <w:ind w:left="0"/>
        <w:jc w:val="both"/>
      </w:pPr>
      <w:r>
        <w:rPr>
          <w:rFonts w:ascii="Times New Roman"/>
          <w:b w:val="false"/>
          <w:i w:val="false"/>
          <w:color w:val="000000"/>
          <w:sz w:val="28"/>
        </w:rPr>
        <w:t xml:space="preserve">
      3) условия передачи земельного участка, его целевое назначение и начальную цену;  </w:t>
      </w:r>
    </w:p>
    <w:bookmarkEnd w:id="148"/>
    <w:bookmarkStart w:name="z148" w:id="149"/>
    <w:p>
      <w:pPr>
        <w:spacing w:after="0"/>
        <w:ind w:left="0"/>
        <w:jc w:val="both"/>
      </w:pPr>
      <w:r>
        <w:rPr>
          <w:rFonts w:ascii="Times New Roman"/>
          <w:b w:val="false"/>
          <w:i w:val="false"/>
          <w:color w:val="000000"/>
          <w:sz w:val="28"/>
        </w:rPr>
        <w:t xml:space="preserve">
      4) архитектурно-планировочное задание, согласованное с заинтересованными органами, необходимое для разработки проектно-сметной документации;  </w:t>
      </w:r>
    </w:p>
    <w:bookmarkEnd w:id="149"/>
    <w:bookmarkStart w:name="z147" w:id="150"/>
    <w:p>
      <w:pPr>
        <w:spacing w:after="0"/>
        <w:ind w:left="0"/>
        <w:jc w:val="both"/>
      </w:pPr>
      <w:r>
        <w:rPr>
          <w:rFonts w:ascii="Times New Roman"/>
          <w:b w:val="false"/>
          <w:i w:val="false"/>
          <w:color w:val="000000"/>
          <w:sz w:val="28"/>
        </w:rPr>
        <w:t>
      5) предварительные технические условия на присоединение к инженерным коммуникациям, согласованные с заинтересованными службами.</w:t>
      </w:r>
    </w:p>
    <w:bookmarkEnd w:id="150"/>
    <w:bookmarkStart w:name="z146" w:id="151"/>
    <w:p>
      <w:pPr>
        <w:spacing w:after="0"/>
        <w:ind w:left="0"/>
        <w:jc w:val="both"/>
      </w:pPr>
      <w:r>
        <w:rPr>
          <w:rFonts w:ascii="Times New Roman"/>
          <w:b w:val="false"/>
          <w:i w:val="false"/>
          <w:color w:val="000000"/>
          <w:sz w:val="28"/>
        </w:rPr>
        <w:t xml:space="preserve">
      45. Для подготовки материалов и сведений, необходимых для составления пакета конкурсной документации, организатор вправе за счет собственных средств, привлекать специалистов соответствующих организаций.  </w:t>
      </w:r>
    </w:p>
    <w:bookmarkEnd w:id="151"/>
    <w:bookmarkStart w:name="z145" w:id="152"/>
    <w:p>
      <w:pPr>
        <w:spacing w:after="0"/>
        <w:ind w:left="0"/>
        <w:jc w:val="both"/>
      </w:pPr>
      <w:r>
        <w:rPr>
          <w:rFonts w:ascii="Times New Roman"/>
          <w:b w:val="false"/>
          <w:i w:val="false"/>
          <w:color w:val="000000"/>
          <w:sz w:val="28"/>
        </w:rPr>
        <w:t xml:space="preserve">
      46. Организатор конкурса передает участникам утвержденный комиссией пакет конкурсной документации.  </w:t>
      </w:r>
    </w:p>
    <w:bookmarkEnd w:id="152"/>
    <w:bookmarkStart w:name="z144" w:id="153"/>
    <w:p>
      <w:pPr>
        <w:spacing w:after="0"/>
        <w:ind w:left="0"/>
        <w:jc w:val="both"/>
      </w:pPr>
      <w:r>
        <w:rPr>
          <w:rFonts w:ascii="Times New Roman"/>
          <w:b w:val="false"/>
          <w:i w:val="false"/>
          <w:color w:val="000000"/>
          <w:sz w:val="28"/>
        </w:rPr>
        <w:t xml:space="preserve">
      47. Организатор конкурса вправе взимать плату за предоставленную конкурсную документацию не превышающую фактические затраты на копирование конкурсной документации.  </w:t>
      </w:r>
    </w:p>
    <w:bookmarkEnd w:id="153"/>
    <w:bookmarkStart w:name="z143" w:id="154"/>
    <w:p>
      <w:pPr>
        <w:spacing w:after="0"/>
        <w:ind w:left="0"/>
        <w:jc w:val="both"/>
      </w:pPr>
      <w:r>
        <w:rPr>
          <w:rFonts w:ascii="Times New Roman"/>
          <w:b w:val="false"/>
          <w:i w:val="false"/>
          <w:color w:val="000000"/>
          <w:sz w:val="28"/>
        </w:rPr>
        <w:t xml:space="preserve">
      48. Информационное сообщение публикуется в периодическом печатном издании не позднее, чем за 30 календарных дней до объявления даты подведения итогов конкурса.  </w:t>
      </w:r>
    </w:p>
    <w:bookmarkEnd w:id="154"/>
    <w:bookmarkStart w:name="z142" w:id="155"/>
    <w:p>
      <w:pPr>
        <w:spacing w:after="0"/>
        <w:ind w:left="0"/>
        <w:jc w:val="both"/>
      </w:pPr>
      <w:r>
        <w:rPr>
          <w:rFonts w:ascii="Times New Roman"/>
          <w:b w:val="false"/>
          <w:i w:val="false"/>
          <w:color w:val="000000"/>
          <w:sz w:val="28"/>
        </w:rPr>
        <w:t xml:space="preserve">
      Информационное сообщение должно содержать следующие сведения:  </w:t>
      </w:r>
    </w:p>
    <w:bookmarkEnd w:id="155"/>
    <w:bookmarkStart w:name="z141" w:id="156"/>
    <w:p>
      <w:pPr>
        <w:spacing w:after="0"/>
        <w:ind w:left="0"/>
        <w:jc w:val="both"/>
      </w:pPr>
      <w:r>
        <w:rPr>
          <w:rFonts w:ascii="Times New Roman"/>
          <w:b w:val="false"/>
          <w:i w:val="false"/>
          <w:color w:val="000000"/>
          <w:sz w:val="28"/>
        </w:rPr>
        <w:t xml:space="preserve">
      1) порядок оформления участия в конкурсе;  </w:t>
      </w:r>
    </w:p>
    <w:bookmarkEnd w:id="156"/>
    <w:bookmarkStart w:name="z140" w:id="157"/>
    <w:p>
      <w:pPr>
        <w:spacing w:after="0"/>
        <w:ind w:left="0"/>
        <w:jc w:val="both"/>
      </w:pPr>
      <w:r>
        <w:rPr>
          <w:rFonts w:ascii="Times New Roman"/>
          <w:b w:val="false"/>
          <w:i w:val="false"/>
          <w:color w:val="000000"/>
          <w:sz w:val="28"/>
        </w:rPr>
        <w:t xml:space="preserve">
      2) место расположения земельного участка, площадь, целевое назначение; </w:t>
      </w:r>
    </w:p>
    <w:bookmarkEnd w:id="157"/>
    <w:bookmarkStart w:name="z139" w:id="158"/>
    <w:p>
      <w:pPr>
        <w:spacing w:after="0"/>
        <w:ind w:left="0"/>
        <w:jc w:val="both"/>
      </w:pPr>
      <w:r>
        <w:rPr>
          <w:rFonts w:ascii="Times New Roman"/>
          <w:b w:val="false"/>
          <w:i w:val="false"/>
          <w:color w:val="000000"/>
          <w:sz w:val="28"/>
        </w:rPr>
        <w:t xml:space="preserve">
      3) начальную цену;  </w:t>
      </w:r>
    </w:p>
    <w:bookmarkEnd w:id="158"/>
    <w:bookmarkStart w:name="z138" w:id="159"/>
    <w:p>
      <w:pPr>
        <w:spacing w:after="0"/>
        <w:ind w:left="0"/>
        <w:jc w:val="both"/>
      </w:pPr>
      <w:r>
        <w:rPr>
          <w:rFonts w:ascii="Times New Roman"/>
          <w:b w:val="false"/>
          <w:i w:val="false"/>
          <w:color w:val="000000"/>
          <w:sz w:val="28"/>
        </w:rPr>
        <w:t xml:space="preserve">
      4) дату, время и место проведения заседания Комиссии по подведению итогов конкурса;  </w:t>
      </w:r>
    </w:p>
    <w:bookmarkEnd w:id="159"/>
    <w:bookmarkStart w:name="z137" w:id="160"/>
    <w:p>
      <w:pPr>
        <w:spacing w:after="0"/>
        <w:ind w:left="0"/>
        <w:jc w:val="both"/>
      </w:pPr>
      <w:r>
        <w:rPr>
          <w:rFonts w:ascii="Times New Roman"/>
          <w:b w:val="false"/>
          <w:i w:val="false"/>
          <w:color w:val="000000"/>
          <w:sz w:val="28"/>
        </w:rPr>
        <w:t xml:space="preserve">
      5) окончательный срок подачи заявок на участие в конкурсе;  </w:t>
      </w:r>
    </w:p>
    <w:bookmarkEnd w:id="160"/>
    <w:bookmarkStart w:name="z136" w:id="161"/>
    <w:p>
      <w:pPr>
        <w:spacing w:after="0"/>
        <w:ind w:left="0"/>
        <w:jc w:val="both"/>
      </w:pPr>
      <w:r>
        <w:rPr>
          <w:rFonts w:ascii="Times New Roman"/>
          <w:b w:val="false"/>
          <w:i w:val="false"/>
          <w:color w:val="000000"/>
          <w:sz w:val="28"/>
        </w:rPr>
        <w:t xml:space="preserve">
      6) форму заявки;  </w:t>
      </w:r>
    </w:p>
    <w:bookmarkEnd w:id="161"/>
    <w:bookmarkStart w:name="z135" w:id="162"/>
    <w:p>
      <w:pPr>
        <w:spacing w:after="0"/>
        <w:ind w:left="0"/>
        <w:jc w:val="both"/>
      </w:pPr>
      <w:r>
        <w:rPr>
          <w:rFonts w:ascii="Times New Roman"/>
          <w:b w:val="false"/>
          <w:i w:val="false"/>
          <w:color w:val="000000"/>
          <w:sz w:val="28"/>
        </w:rPr>
        <w:t xml:space="preserve">
      7) срок представления предложений по цене и использованию земельного участка.  </w:t>
      </w:r>
    </w:p>
    <w:bookmarkEnd w:id="162"/>
    <w:bookmarkStart w:name="z134" w:id="163"/>
    <w:p>
      <w:pPr>
        <w:spacing w:after="0"/>
        <w:ind w:left="0"/>
        <w:jc w:val="both"/>
      </w:pPr>
      <w:r>
        <w:rPr>
          <w:rFonts w:ascii="Times New Roman"/>
          <w:b w:val="false"/>
          <w:i w:val="false"/>
          <w:color w:val="000000"/>
          <w:sz w:val="28"/>
        </w:rPr>
        <w:t xml:space="preserve">
      49. Для регистрации в качестве участника конкурса необходимо представить:  </w:t>
      </w:r>
    </w:p>
    <w:bookmarkEnd w:id="163"/>
    <w:bookmarkStart w:name="z133" w:id="164"/>
    <w:p>
      <w:pPr>
        <w:spacing w:after="0"/>
        <w:ind w:left="0"/>
        <w:jc w:val="both"/>
      </w:pPr>
      <w:r>
        <w:rPr>
          <w:rFonts w:ascii="Times New Roman"/>
          <w:b w:val="false"/>
          <w:i w:val="false"/>
          <w:color w:val="000000"/>
          <w:sz w:val="28"/>
        </w:rPr>
        <w:t xml:space="preserve">
      1) заявку на участие в конкурсе;  </w:t>
      </w:r>
    </w:p>
    <w:bookmarkEnd w:id="164"/>
    <w:bookmarkStart w:name="z132" w:id="165"/>
    <w:p>
      <w:pPr>
        <w:spacing w:after="0"/>
        <w:ind w:left="0"/>
        <w:jc w:val="both"/>
      </w:pPr>
      <w:r>
        <w:rPr>
          <w:rFonts w:ascii="Times New Roman"/>
          <w:b w:val="false"/>
          <w:i w:val="false"/>
          <w:color w:val="000000"/>
          <w:sz w:val="28"/>
        </w:rPr>
        <w:t xml:space="preserve">
      2) документ, удостоверяющий личность;  </w:t>
      </w:r>
    </w:p>
    <w:bookmarkEnd w:id="165"/>
    <w:bookmarkStart w:name="z131" w:id="166"/>
    <w:p>
      <w:pPr>
        <w:spacing w:after="0"/>
        <w:ind w:left="0"/>
        <w:jc w:val="both"/>
      </w:pPr>
      <w:r>
        <w:rPr>
          <w:rFonts w:ascii="Times New Roman"/>
          <w:b w:val="false"/>
          <w:i w:val="false"/>
          <w:color w:val="000000"/>
          <w:sz w:val="28"/>
        </w:rPr>
        <w:t xml:space="preserve">
      3) документ, удостоверяющий полномочия представителя. Юридические лица дополнительно представляют нотариально заверенные копии устава и свидетельства о регистрации юридического лица. </w:t>
      </w:r>
    </w:p>
    <w:bookmarkEnd w:id="166"/>
    <w:bookmarkStart w:name="z9" w:id="167"/>
    <w:p>
      <w:pPr>
        <w:spacing w:after="0"/>
        <w:ind w:left="0"/>
        <w:jc w:val="left"/>
      </w:pPr>
      <w:r>
        <w:rPr>
          <w:rFonts w:ascii="Times New Roman"/>
          <w:b/>
          <w:i w:val="false"/>
          <w:color w:val="000000"/>
        </w:rPr>
        <w:t xml:space="preserve"> 
5. Условия участия в конкурсе </w:t>
      </w:r>
    </w:p>
    <w:bookmarkEnd w:id="167"/>
    <w:bookmarkStart w:name="z130" w:id="168"/>
    <w:p>
      <w:pPr>
        <w:spacing w:after="0"/>
        <w:ind w:left="0"/>
        <w:jc w:val="both"/>
      </w:pPr>
      <w:r>
        <w:rPr>
          <w:rFonts w:ascii="Times New Roman"/>
          <w:b w:val="false"/>
          <w:i w:val="false"/>
          <w:color w:val="000000"/>
          <w:sz w:val="28"/>
        </w:rPr>
        <w:t>
      50. К участию в конкурсе допускаются физические и юридические лица, оформившие заявку на участие в конкурсе в срок не позднее установленного информационным сообщением и представившие перечень обязательных документов, предусмотренных пунктом 49 настоящих Правил.</w:t>
      </w:r>
    </w:p>
    <w:bookmarkEnd w:id="168"/>
    <w:bookmarkStart w:name="z129" w:id="169"/>
    <w:p>
      <w:pPr>
        <w:spacing w:after="0"/>
        <w:ind w:left="0"/>
        <w:jc w:val="both"/>
      </w:pPr>
      <w:r>
        <w:rPr>
          <w:rFonts w:ascii="Times New Roman"/>
          <w:b w:val="false"/>
          <w:i w:val="false"/>
          <w:color w:val="000000"/>
          <w:sz w:val="28"/>
        </w:rPr>
        <w:t xml:space="preserve">
      Желающие принять участие в конкурсе могут действовать через своих представителей, оформленных в установленном порядке.  </w:t>
      </w:r>
    </w:p>
    <w:bookmarkEnd w:id="169"/>
    <w:bookmarkStart w:name="z128" w:id="170"/>
    <w:p>
      <w:pPr>
        <w:spacing w:after="0"/>
        <w:ind w:left="0"/>
        <w:jc w:val="both"/>
      </w:pPr>
      <w:r>
        <w:rPr>
          <w:rFonts w:ascii="Times New Roman"/>
          <w:b w:val="false"/>
          <w:i w:val="false"/>
          <w:color w:val="000000"/>
          <w:sz w:val="28"/>
        </w:rPr>
        <w:t xml:space="preserve">
      Регистрация участников конкурса производится со дня публикации информационного сообщения и заканчивается за три дня до проведения конкурса.  </w:t>
      </w:r>
    </w:p>
    <w:bookmarkEnd w:id="170"/>
    <w:bookmarkStart w:name="z127" w:id="171"/>
    <w:p>
      <w:pPr>
        <w:spacing w:after="0"/>
        <w:ind w:left="0"/>
        <w:jc w:val="both"/>
      </w:pPr>
      <w:r>
        <w:rPr>
          <w:rFonts w:ascii="Times New Roman"/>
          <w:b w:val="false"/>
          <w:i w:val="false"/>
          <w:color w:val="000000"/>
          <w:sz w:val="28"/>
        </w:rPr>
        <w:t xml:space="preserve">
      51. Участники конкурса получают под расписку пакет конкурсной документации.  </w:t>
      </w:r>
    </w:p>
    <w:bookmarkEnd w:id="171"/>
    <w:bookmarkStart w:name="z126" w:id="172"/>
    <w:p>
      <w:pPr>
        <w:spacing w:after="0"/>
        <w:ind w:left="0"/>
        <w:jc w:val="both"/>
      </w:pPr>
      <w:r>
        <w:rPr>
          <w:rFonts w:ascii="Times New Roman"/>
          <w:b w:val="false"/>
          <w:i w:val="false"/>
          <w:color w:val="000000"/>
          <w:sz w:val="28"/>
        </w:rPr>
        <w:t xml:space="preserve">
      52. После подачи заявки на участие в конкурсе заявитель в срок установленный продавцом и указанный в информационном сообщении, представляет предложения по цене и использованию земельного участка, запечатанные в отдельном конверте.  </w:t>
      </w:r>
    </w:p>
    <w:bookmarkEnd w:id="172"/>
    <w:bookmarkStart w:name="z125" w:id="173"/>
    <w:p>
      <w:pPr>
        <w:spacing w:after="0"/>
        <w:ind w:left="0"/>
        <w:jc w:val="both"/>
      </w:pPr>
      <w:r>
        <w:rPr>
          <w:rFonts w:ascii="Times New Roman"/>
          <w:b w:val="false"/>
          <w:i w:val="false"/>
          <w:color w:val="000000"/>
          <w:sz w:val="28"/>
        </w:rPr>
        <w:t xml:space="preserve">
      53. После получения конверта с документами организатор конкурса выдает заявителю письменное уведомление об его участии в конкурсе. С момента получения уведомления заявитель приобретает статус участника конкурса.  </w:t>
      </w:r>
    </w:p>
    <w:bookmarkEnd w:id="173"/>
    <w:bookmarkStart w:name="z124" w:id="174"/>
    <w:p>
      <w:pPr>
        <w:spacing w:after="0"/>
        <w:ind w:left="0"/>
        <w:jc w:val="both"/>
      </w:pPr>
      <w:r>
        <w:rPr>
          <w:rFonts w:ascii="Times New Roman"/>
          <w:b w:val="false"/>
          <w:i w:val="false"/>
          <w:color w:val="000000"/>
          <w:sz w:val="28"/>
        </w:rPr>
        <w:t xml:space="preserve">
      54. Сведения о лицах, подавших заявку на участие в конкурсе, не подлежат оглашению.  </w:t>
      </w:r>
    </w:p>
    <w:bookmarkEnd w:id="174"/>
    <w:bookmarkStart w:name="z123" w:id="175"/>
    <w:p>
      <w:pPr>
        <w:spacing w:after="0"/>
        <w:ind w:left="0"/>
        <w:jc w:val="both"/>
      </w:pPr>
      <w:r>
        <w:rPr>
          <w:rFonts w:ascii="Times New Roman"/>
          <w:b w:val="false"/>
          <w:i w:val="false"/>
          <w:color w:val="000000"/>
          <w:sz w:val="28"/>
        </w:rPr>
        <w:t xml:space="preserve">
      55. Участник конкурса имеет право отозвать свое заявление об участии в конкурсе за три дня до установленного срока проведения конкурса, сообщив об этом письменно организатору конкурса. </w:t>
      </w:r>
    </w:p>
    <w:bookmarkEnd w:id="175"/>
    <w:bookmarkStart w:name="z10" w:id="176"/>
    <w:p>
      <w:pPr>
        <w:spacing w:after="0"/>
        <w:ind w:left="0"/>
        <w:jc w:val="left"/>
      </w:pPr>
      <w:r>
        <w:rPr>
          <w:rFonts w:ascii="Times New Roman"/>
          <w:b/>
          <w:i w:val="false"/>
          <w:color w:val="000000"/>
        </w:rPr>
        <w:t xml:space="preserve"> 
6. Порядок рассмотрения предложений участников конкурса </w:t>
      </w:r>
    </w:p>
    <w:bookmarkEnd w:id="176"/>
    <w:bookmarkStart w:name="z122" w:id="177"/>
    <w:p>
      <w:pPr>
        <w:spacing w:after="0"/>
        <w:ind w:left="0"/>
        <w:jc w:val="both"/>
      </w:pPr>
      <w:r>
        <w:rPr>
          <w:rFonts w:ascii="Times New Roman"/>
          <w:b w:val="false"/>
          <w:i w:val="false"/>
          <w:color w:val="000000"/>
          <w:sz w:val="28"/>
        </w:rPr>
        <w:t>
      56. В установленный день и час на заседании комиссии в присутствии участников конкурса вскрываются конверты с поступившими предложениями, проверяется соблюдение всех установленных требований, определяется наличие необходимых сведений и документов, оглашаются поступившие предложения.</w:t>
      </w:r>
    </w:p>
    <w:bookmarkEnd w:id="177"/>
    <w:bookmarkStart w:name="z121" w:id="178"/>
    <w:p>
      <w:pPr>
        <w:spacing w:after="0"/>
        <w:ind w:left="0"/>
        <w:jc w:val="both"/>
      </w:pPr>
      <w:r>
        <w:rPr>
          <w:rFonts w:ascii="Times New Roman"/>
          <w:b w:val="false"/>
          <w:i w:val="false"/>
          <w:color w:val="000000"/>
          <w:sz w:val="28"/>
        </w:rPr>
        <w:t xml:space="preserve">
      Победитель конкурса определяется членами комиссии в результате голосования большинством голосов.  </w:t>
      </w:r>
    </w:p>
    <w:bookmarkEnd w:id="178"/>
    <w:bookmarkStart w:name="z120" w:id="179"/>
    <w:p>
      <w:pPr>
        <w:spacing w:after="0"/>
        <w:ind w:left="0"/>
        <w:jc w:val="both"/>
      </w:pPr>
      <w:r>
        <w:rPr>
          <w:rFonts w:ascii="Times New Roman"/>
          <w:b w:val="false"/>
          <w:i w:val="false"/>
          <w:color w:val="000000"/>
          <w:sz w:val="28"/>
        </w:rPr>
        <w:t xml:space="preserve">
      При равенстве голосов голос председателя комиссии является решающим.  </w:t>
      </w:r>
    </w:p>
    <w:bookmarkEnd w:id="179"/>
    <w:bookmarkStart w:name="z119" w:id="180"/>
    <w:p>
      <w:pPr>
        <w:spacing w:after="0"/>
        <w:ind w:left="0"/>
        <w:jc w:val="both"/>
      </w:pPr>
      <w:r>
        <w:rPr>
          <w:rFonts w:ascii="Times New Roman"/>
          <w:b w:val="false"/>
          <w:i w:val="false"/>
          <w:color w:val="000000"/>
          <w:sz w:val="28"/>
        </w:rPr>
        <w:t xml:space="preserve">
      57. В случае, если предложения по цене двух или более участников окажутся одинаковыми и наивысшими, тогда победитель определяется по предложенным наилучшим условиям по использованию земельного участка.  </w:t>
      </w:r>
    </w:p>
    <w:bookmarkEnd w:id="180"/>
    <w:bookmarkStart w:name="z118" w:id="181"/>
    <w:p>
      <w:pPr>
        <w:spacing w:after="0"/>
        <w:ind w:left="0"/>
        <w:jc w:val="both"/>
      </w:pPr>
      <w:r>
        <w:rPr>
          <w:rFonts w:ascii="Times New Roman"/>
          <w:b w:val="false"/>
          <w:i w:val="false"/>
          <w:color w:val="000000"/>
          <w:sz w:val="28"/>
        </w:rPr>
        <w:t xml:space="preserve">
      58. По результатам заседания комиссии составляется протокол, в котором содержится следующая информация:  </w:t>
      </w:r>
    </w:p>
    <w:bookmarkEnd w:id="181"/>
    <w:bookmarkStart w:name="z117" w:id="182"/>
    <w:p>
      <w:pPr>
        <w:spacing w:after="0"/>
        <w:ind w:left="0"/>
        <w:jc w:val="both"/>
      </w:pPr>
      <w:r>
        <w:rPr>
          <w:rFonts w:ascii="Times New Roman"/>
          <w:b w:val="false"/>
          <w:i w:val="false"/>
          <w:color w:val="000000"/>
          <w:sz w:val="28"/>
        </w:rPr>
        <w:t xml:space="preserve">
      1) список членов комиссии, участвовавших в заседании;  </w:t>
      </w:r>
    </w:p>
    <w:bookmarkEnd w:id="182"/>
    <w:bookmarkStart w:name="z116" w:id="183"/>
    <w:p>
      <w:pPr>
        <w:spacing w:after="0"/>
        <w:ind w:left="0"/>
        <w:jc w:val="both"/>
      </w:pPr>
      <w:r>
        <w:rPr>
          <w:rFonts w:ascii="Times New Roman"/>
          <w:b w:val="false"/>
          <w:i w:val="false"/>
          <w:color w:val="000000"/>
          <w:sz w:val="28"/>
        </w:rPr>
        <w:t xml:space="preserve">
      2) сведения об участниках конкурса и их предложения;  </w:t>
      </w:r>
    </w:p>
    <w:bookmarkEnd w:id="183"/>
    <w:bookmarkStart w:name="z115" w:id="184"/>
    <w:p>
      <w:pPr>
        <w:spacing w:after="0"/>
        <w:ind w:left="0"/>
        <w:jc w:val="both"/>
      </w:pPr>
      <w:r>
        <w:rPr>
          <w:rFonts w:ascii="Times New Roman"/>
          <w:b w:val="false"/>
          <w:i w:val="false"/>
          <w:color w:val="000000"/>
          <w:sz w:val="28"/>
        </w:rPr>
        <w:t xml:space="preserve">
      3) победитель конкурса;  </w:t>
      </w:r>
    </w:p>
    <w:bookmarkEnd w:id="184"/>
    <w:bookmarkStart w:name="z114" w:id="185"/>
    <w:p>
      <w:pPr>
        <w:spacing w:after="0"/>
        <w:ind w:left="0"/>
        <w:jc w:val="both"/>
      </w:pPr>
      <w:r>
        <w:rPr>
          <w:rFonts w:ascii="Times New Roman"/>
          <w:b w:val="false"/>
          <w:i w:val="false"/>
          <w:color w:val="000000"/>
          <w:sz w:val="28"/>
        </w:rPr>
        <w:t xml:space="preserve">
      4) цена приобретения земельного участка, форма платежа, дополнительные условия, явившиеся основанием для определения победителя.  </w:t>
      </w:r>
    </w:p>
    <w:bookmarkEnd w:id="185"/>
    <w:bookmarkStart w:name="z113" w:id="186"/>
    <w:p>
      <w:pPr>
        <w:spacing w:after="0"/>
        <w:ind w:left="0"/>
        <w:jc w:val="both"/>
      </w:pPr>
      <w:r>
        <w:rPr>
          <w:rFonts w:ascii="Times New Roman"/>
          <w:b w:val="false"/>
          <w:i w:val="false"/>
          <w:color w:val="000000"/>
          <w:sz w:val="28"/>
        </w:rPr>
        <w:t xml:space="preserve">
      59. Протокол подписывают все члены комиссии, участвующие в заседании.  </w:t>
      </w:r>
    </w:p>
    <w:bookmarkEnd w:id="186"/>
    <w:bookmarkStart w:name="z112" w:id="187"/>
    <w:p>
      <w:pPr>
        <w:spacing w:after="0"/>
        <w:ind w:left="0"/>
        <w:jc w:val="both"/>
      </w:pPr>
      <w:r>
        <w:rPr>
          <w:rFonts w:ascii="Times New Roman"/>
          <w:b w:val="false"/>
          <w:i w:val="false"/>
          <w:color w:val="000000"/>
          <w:sz w:val="28"/>
        </w:rPr>
        <w:t xml:space="preserve">
      60. Сокрытие заявок на участие в конкурсе, их не учет при подведении итогов конкурса влечет за собой ответственность в установленном законодательством порядке.  </w:t>
      </w:r>
    </w:p>
    <w:bookmarkEnd w:id="187"/>
    <w:bookmarkStart w:name="z111" w:id="188"/>
    <w:p>
      <w:pPr>
        <w:spacing w:after="0"/>
        <w:ind w:left="0"/>
        <w:jc w:val="both"/>
      </w:pPr>
      <w:r>
        <w:rPr>
          <w:rFonts w:ascii="Times New Roman"/>
          <w:b w:val="false"/>
          <w:i w:val="false"/>
          <w:color w:val="000000"/>
          <w:sz w:val="28"/>
        </w:rPr>
        <w:t>
      Результаты конкурса в этом случае признаются недействительными.</w:t>
      </w:r>
    </w:p>
    <w:bookmarkEnd w:id="188"/>
    <w:bookmarkStart w:name="z110" w:id="189"/>
    <w:p>
      <w:pPr>
        <w:spacing w:after="0"/>
        <w:ind w:left="0"/>
        <w:jc w:val="both"/>
      </w:pPr>
      <w:r>
        <w:rPr>
          <w:rFonts w:ascii="Times New Roman"/>
          <w:b w:val="false"/>
          <w:i w:val="false"/>
          <w:color w:val="000000"/>
          <w:sz w:val="28"/>
        </w:rPr>
        <w:t>
      61. После определения победителя конкурса в течение двух дней подписывается договор купли-продажи земельного участка или права аренды земельного участка, в котором указывается цена земельного участка или права аренды земельного участка, целевое назначение, условия и порядок использования, права и обязанности сторон по исполнению данного договора купли-продажи, условия расторжения договора.</w:t>
      </w:r>
    </w:p>
    <w:bookmarkEnd w:id="189"/>
    <w:bookmarkStart w:name="z109" w:id="190"/>
    <w:p>
      <w:pPr>
        <w:spacing w:after="0"/>
        <w:ind w:left="0"/>
        <w:jc w:val="both"/>
      </w:pPr>
      <w:r>
        <w:rPr>
          <w:rFonts w:ascii="Times New Roman"/>
          <w:b w:val="false"/>
          <w:i w:val="false"/>
          <w:color w:val="000000"/>
          <w:sz w:val="28"/>
        </w:rPr>
        <w:t xml:space="preserve">
      62. Сообщение об итогах конкурса публикуется в двухнедельный срок в том же печатном издании, что и сообщение о проведении конкурса.  </w:t>
      </w:r>
    </w:p>
    <w:bookmarkEnd w:id="190"/>
    <w:bookmarkStart w:name="z108" w:id="191"/>
    <w:p>
      <w:pPr>
        <w:spacing w:after="0"/>
        <w:ind w:left="0"/>
        <w:jc w:val="both"/>
      </w:pPr>
      <w:r>
        <w:rPr>
          <w:rFonts w:ascii="Times New Roman"/>
          <w:b w:val="false"/>
          <w:i w:val="false"/>
          <w:color w:val="000000"/>
          <w:sz w:val="28"/>
        </w:rPr>
        <w:t xml:space="preserve">
      63. Неявка победителя конкурса в течение двух дней для заключения договора купли-продажи, а также задержка заключения по вине победителя могут рассматриваться как отказ от получения прав на земельный участок. В этом случае победитель определяется из числа оставшихся участников конкурса предложивших наилучшие условия использования земельного участка и по предложенной цене, либо данный участок выносится на следующий конкурс.  </w:t>
      </w:r>
    </w:p>
    <w:bookmarkEnd w:id="191"/>
    <w:bookmarkStart w:name="z107" w:id="192"/>
    <w:p>
      <w:pPr>
        <w:spacing w:after="0"/>
        <w:ind w:left="0"/>
        <w:jc w:val="both"/>
      </w:pPr>
      <w:r>
        <w:rPr>
          <w:rFonts w:ascii="Times New Roman"/>
          <w:b w:val="false"/>
          <w:i w:val="false"/>
          <w:color w:val="000000"/>
          <w:sz w:val="28"/>
        </w:rPr>
        <w:t xml:space="preserve">
      64. Порядок организации и проведения конкурсов при предоставлении земельных участков в аренду для ведения сельскохозяйственного производства определяется совместно уполномоченными органами по управлению земельными ресурсами и в области сельского хозяйства. </w:t>
      </w:r>
    </w:p>
    <w:bookmarkEnd w:id="192"/>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Правилам организации и    </w:t>
      </w:r>
      <w:r>
        <w:br/>
      </w:r>
      <w:r>
        <w:rPr>
          <w:rFonts w:ascii="Times New Roman"/>
          <w:b w:val="false"/>
          <w:i w:val="false"/>
          <w:color w:val="000000"/>
          <w:sz w:val="28"/>
        </w:rPr>
        <w:t xml:space="preserve">
проведения торгов (конкурсов, </w:t>
      </w:r>
      <w:r>
        <w:br/>
      </w:r>
      <w:r>
        <w:rPr>
          <w:rFonts w:ascii="Times New Roman"/>
          <w:b w:val="false"/>
          <w:i w:val="false"/>
          <w:color w:val="000000"/>
          <w:sz w:val="28"/>
        </w:rPr>
        <w:t xml:space="preserve">
аукционов) по продаже земельных </w:t>
      </w:r>
      <w:r>
        <w:br/>
      </w:r>
      <w:r>
        <w:rPr>
          <w:rFonts w:ascii="Times New Roman"/>
          <w:b w:val="false"/>
          <w:i w:val="false"/>
          <w:color w:val="000000"/>
          <w:sz w:val="28"/>
        </w:rPr>
        <w:t xml:space="preserve">
участков или права аренды   </w:t>
      </w:r>
      <w:r>
        <w:br/>
      </w:r>
      <w:r>
        <w:rPr>
          <w:rFonts w:ascii="Times New Roman"/>
          <w:b w:val="false"/>
          <w:i w:val="false"/>
          <w:color w:val="000000"/>
          <w:sz w:val="28"/>
        </w:rPr>
        <w:t xml:space="preserve">
земельных участков       </w:t>
      </w:r>
    </w:p>
    <w:p>
      <w:pPr>
        <w:spacing w:after="0"/>
        <w:ind w:left="0"/>
        <w:jc w:val="both"/>
      </w:pPr>
      <w:r>
        <w:rPr>
          <w:rFonts w:ascii="Times New Roman"/>
          <w:b w:val="false"/>
          <w:i w:val="false"/>
          <w:color w:val="ff0000"/>
          <w:sz w:val="28"/>
        </w:rPr>
        <w:t xml:space="preserve">      Сноска. В приложение внесены изменения постановлением Правительства РК от 6 июня 2006 года N </w:t>
      </w:r>
      <w:r>
        <w:rPr>
          <w:rFonts w:ascii="Times New Roman"/>
          <w:b w:val="false"/>
          <w:i w:val="false"/>
          <w:color w:val="ff0000"/>
          <w:sz w:val="28"/>
        </w:rPr>
        <w:t>511</w:t>
      </w:r>
      <w:r>
        <w:rPr>
          <w:rFonts w:ascii="Times New Roman"/>
          <w:b w:val="false"/>
          <w:i w:val="false"/>
          <w:color w:val="ff0000"/>
          <w:sz w:val="28"/>
        </w:rPr>
        <w:t xml:space="preserve">. </w:t>
      </w:r>
    </w:p>
    <w:bookmarkStart w:name="z106" w:id="193"/>
    <w:p>
      <w:pPr>
        <w:spacing w:after="0"/>
        <w:ind w:left="0"/>
        <w:jc w:val="both"/>
      </w:pPr>
      <w:r>
        <w:rPr>
          <w:rFonts w:ascii="Times New Roman"/>
          <w:b w:val="false"/>
          <w:i w:val="false"/>
          <w:color w:val="000000"/>
          <w:sz w:val="28"/>
        </w:rPr>
        <w:t>
</w:t>
      </w:r>
      <w:r>
        <w:rPr>
          <w:rFonts w:ascii="Times New Roman"/>
          <w:b/>
          <w:i w:val="false"/>
          <w:color w:val="000000"/>
          <w:sz w:val="28"/>
        </w:rPr>
        <w:t xml:space="preserve">                          Типовой договор </w:t>
      </w:r>
      <w:r>
        <w:br/>
      </w:r>
      <w:r>
        <w:rPr>
          <w:rFonts w:ascii="Times New Roman"/>
          <w:b w:val="false"/>
          <w:i w:val="false"/>
          <w:color w:val="000000"/>
          <w:sz w:val="28"/>
        </w:rPr>
        <w:t>
</w:t>
      </w:r>
      <w:r>
        <w:rPr>
          <w:rFonts w:ascii="Times New Roman"/>
          <w:b/>
          <w:i w:val="false"/>
          <w:color w:val="000000"/>
          <w:sz w:val="28"/>
        </w:rPr>
        <w:t xml:space="preserve">            купли-продажи земельного участка или права </w:t>
      </w:r>
      <w:r>
        <w:br/>
      </w:r>
      <w:r>
        <w:rPr>
          <w:rFonts w:ascii="Times New Roman"/>
          <w:b w:val="false"/>
          <w:i w:val="false"/>
          <w:color w:val="000000"/>
          <w:sz w:val="28"/>
        </w:rPr>
        <w:t>
</w:t>
      </w:r>
      <w:r>
        <w:rPr>
          <w:rFonts w:ascii="Times New Roman"/>
          <w:b/>
          <w:i w:val="false"/>
          <w:color w:val="000000"/>
          <w:sz w:val="28"/>
        </w:rPr>
        <w:t xml:space="preserve">                    аренды земельного участка </w:t>
      </w:r>
    </w:p>
    <w:bookmarkEnd w:id="193"/>
    <w:p>
      <w:pPr>
        <w:spacing w:after="0"/>
        <w:ind w:left="0"/>
        <w:jc w:val="both"/>
      </w:pPr>
      <w:r>
        <w:rPr>
          <w:rFonts w:ascii="Times New Roman"/>
          <w:b w:val="false"/>
          <w:i w:val="false"/>
          <w:color w:val="000000"/>
          <w:sz w:val="28"/>
        </w:rPr>
        <w:t xml:space="preserve">      Город (поселок, село)______N ______от 200_г. </w:t>
      </w:r>
    </w:p>
    <w:p>
      <w:pPr>
        <w:spacing w:after="0"/>
        <w:ind w:left="0"/>
        <w:jc w:val="both"/>
      </w:pPr>
      <w:r>
        <w:rPr>
          <w:rFonts w:ascii="Times New Roman"/>
          <w:b w:val="false"/>
          <w:i w:val="false"/>
          <w:color w:val="000000"/>
          <w:sz w:val="28"/>
        </w:rPr>
        <w:t xml:space="preserve">      Мы,                                        нижеподписавшиеся,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уполномоченного органа по земельным отношениям)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именуемого в дальнейшем "Продавец", с одной стороны, 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юридического лица, Ф. И. О.) </w:t>
      </w:r>
    </w:p>
    <w:p>
      <w:pPr>
        <w:spacing w:after="0"/>
        <w:ind w:left="0"/>
        <w:jc w:val="both"/>
      </w:pPr>
      <w:r>
        <w:rPr>
          <w:rFonts w:ascii="Times New Roman"/>
          <w:b w:val="false"/>
          <w:i w:val="false"/>
          <w:color w:val="000000"/>
          <w:sz w:val="28"/>
        </w:rPr>
        <w:t xml:space="preserve">именуемого в дальнейшем "Покупатель", с другой стороны, заключили </w:t>
      </w:r>
      <w:r>
        <w:br/>
      </w:r>
      <w:r>
        <w:rPr>
          <w:rFonts w:ascii="Times New Roman"/>
          <w:b w:val="false"/>
          <w:i w:val="false"/>
          <w:color w:val="000000"/>
          <w:sz w:val="28"/>
        </w:rPr>
        <w:t xml:space="preserve">
настоящий Договор о нижеследующем: </w:t>
      </w:r>
    </w:p>
    <w:p>
      <w:pPr>
        <w:spacing w:after="0"/>
        <w:ind w:left="0"/>
        <w:jc w:val="both"/>
      </w:pPr>
      <w:r>
        <w:rPr>
          <w:rFonts w:ascii="Times New Roman"/>
          <w:b/>
          <w:i w:val="false"/>
          <w:color w:val="000000"/>
          <w:sz w:val="28"/>
        </w:rPr>
        <w:t xml:space="preserve">                       1. Предмет Договора </w:t>
      </w:r>
    </w:p>
    <w:p>
      <w:pPr>
        <w:spacing w:after="0"/>
        <w:ind w:left="0"/>
        <w:jc w:val="both"/>
      </w:pPr>
      <w:r>
        <w:rPr>
          <w:rFonts w:ascii="Times New Roman"/>
          <w:b w:val="false"/>
          <w:i w:val="false"/>
          <w:color w:val="000000"/>
          <w:sz w:val="28"/>
        </w:rPr>
        <w:t xml:space="preserve">      1. Продавец продает, а Покупатель приобретает земельный </w:t>
      </w:r>
      <w:r>
        <w:br/>
      </w:r>
      <w:r>
        <w:rPr>
          <w:rFonts w:ascii="Times New Roman"/>
          <w:b w:val="false"/>
          <w:i w:val="false"/>
          <w:color w:val="000000"/>
          <w:sz w:val="28"/>
        </w:rPr>
        <w:t xml:space="preserve">
участок или право аренды земельного участка в границах прилагаемого </w:t>
      </w:r>
      <w:r>
        <w:br/>
      </w:r>
      <w:r>
        <w:rPr>
          <w:rFonts w:ascii="Times New Roman"/>
          <w:b w:val="false"/>
          <w:i w:val="false"/>
          <w:color w:val="000000"/>
          <w:sz w:val="28"/>
        </w:rPr>
        <w:t xml:space="preserve">
к Договору плана земельного участка. </w:t>
      </w:r>
      <w:r>
        <w:br/>
      </w:r>
      <w:r>
        <w:rPr>
          <w:rFonts w:ascii="Times New Roman"/>
          <w:b w:val="false"/>
          <w:i w:val="false"/>
          <w:color w:val="000000"/>
          <w:sz w:val="28"/>
        </w:rPr>
        <w:t xml:space="preserve">
      2. Месторасположение земельного участка и его данные: </w:t>
      </w:r>
      <w:r>
        <w:br/>
      </w:r>
      <w:r>
        <w:rPr>
          <w:rFonts w:ascii="Times New Roman"/>
          <w:b w:val="false"/>
          <w:i w:val="false"/>
          <w:color w:val="000000"/>
          <w:sz w:val="28"/>
        </w:rPr>
        <w:t xml:space="preserve">
      Кадастровый номер ________ (код) </w:t>
      </w:r>
      <w:r>
        <w:br/>
      </w:r>
      <w:r>
        <w:rPr>
          <w:rFonts w:ascii="Times New Roman"/>
          <w:b w:val="false"/>
          <w:i w:val="false"/>
          <w:color w:val="000000"/>
          <w:sz w:val="28"/>
        </w:rPr>
        <w:t xml:space="preserve">
      Площадь____га, из них: сельскохозяйственных угодий ______ </w:t>
      </w:r>
      <w:r>
        <w:br/>
      </w:r>
      <w:r>
        <w:rPr>
          <w:rFonts w:ascii="Times New Roman"/>
          <w:b w:val="false"/>
          <w:i w:val="false"/>
          <w:color w:val="000000"/>
          <w:sz w:val="28"/>
        </w:rPr>
        <w:t xml:space="preserve">
тыс. га (пашни__ га, многолетних насаждений ____га, сенокосов </w:t>
      </w:r>
      <w:r>
        <w:br/>
      </w:r>
      <w:r>
        <w:rPr>
          <w:rFonts w:ascii="Times New Roman"/>
          <w:b w:val="false"/>
          <w:i w:val="false"/>
          <w:color w:val="000000"/>
          <w:sz w:val="28"/>
        </w:rPr>
        <w:t xml:space="preserve">
_____га, пастбищ _____ га). </w:t>
      </w:r>
      <w:r>
        <w:br/>
      </w:r>
      <w:r>
        <w:rPr>
          <w:rFonts w:ascii="Times New Roman"/>
          <w:b w:val="false"/>
          <w:i w:val="false"/>
          <w:color w:val="000000"/>
          <w:sz w:val="28"/>
        </w:rPr>
        <w:t xml:space="preserve">
      Целевое назначение ___________________. </w:t>
      </w:r>
      <w:r>
        <w:br/>
      </w:r>
      <w:r>
        <w:rPr>
          <w:rFonts w:ascii="Times New Roman"/>
          <w:b w:val="false"/>
          <w:i w:val="false"/>
          <w:color w:val="000000"/>
          <w:sz w:val="28"/>
        </w:rPr>
        <w:t xml:space="preserve">
      Ограничения в использовании и обременения 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Делимость или неделимость_________________ </w:t>
      </w:r>
    </w:p>
    <w:p>
      <w:pPr>
        <w:spacing w:after="0"/>
        <w:ind w:left="0"/>
        <w:jc w:val="both"/>
      </w:pPr>
      <w:r>
        <w:rPr>
          <w:rFonts w:ascii="Times New Roman"/>
          <w:b/>
          <w:i w:val="false"/>
          <w:color w:val="000000"/>
          <w:sz w:val="28"/>
        </w:rPr>
        <w:t xml:space="preserve">               2. Цена земельного участка пли права </w:t>
      </w:r>
      <w:r>
        <w:br/>
      </w:r>
      <w:r>
        <w:rPr>
          <w:rFonts w:ascii="Times New Roman"/>
          <w:b w:val="false"/>
          <w:i w:val="false"/>
          <w:color w:val="000000"/>
          <w:sz w:val="28"/>
        </w:rPr>
        <w:t>
</w:t>
      </w:r>
      <w:r>
        <w:rPr>
          <w:rFonts w:ascii="Times New Roman"/>
          <w:b/>
          <w:i w:val="false"/>
          <w:color w:val="000000"/>
          <w:sz w:val="28"/>
        </w:rPr>
        <w:t xml:space="preserve">                    аренды земельного участка </w:t>
      </w:r>
    </w:p>
    <w:p>
      <w:pPr>
        <w:spacing w:after="0"/>
        <w:ind w:left="0"/>
        <w:jc w:val="both"/>
      </w:pPr>
      <w:r>
        <w:rPr>
          <w:rFonts w:ascii="Times New Roman"/>
          <w:b w:val="false"/>
          <w:i w:val="false"/>
          <w:color w:val="000000"/>
          <w:sz w:val="28"/>
        </w:rPr>
        <w:t xml:space="preserve">      1. Оценочная стоимость земельного участка или права аренды </w:t>
      </w:r>
      <w:r>
        <w:br/>
      </w:r>
      <w:r>
        <w:rPr>
          <w:rFonts w:ascii="Times New Roman"/>
          <w:b w:val="false"/>
          <w:i w:val="false"/>
          <w:color w:val="000000"/>
          <w:sz w:val="28"/>
        </w:rPr>
        <w:t xml:space="preserve">
земельного участи, определенная уполномоченным органом по земельным </w:t>
      </w:r>
      <w:r>
        <w:br/>
      </w:r>
      <w:r>
        <w:rPr>
          <w:rFonts w:ascii="Times New Roman"/>
          <w:b w:val="false"/>
          <w:i w:val="false"/>
          <w:color w:val="000000"/>
          <w:sz w:val="28"/>
        </w:rPr>
        <w:t xml:space="preserve">
отношениям области (города республиканского значения, столицы), </w:t>
      </w:r>
      <w:r>
        <w:br/>
      </w:r>
      <w:r>
        <w:rPr>
          <w:rFonts w:ascii="Times New Roman"/>
          <w:b w:val="false"/>
          <w:i w:val="false"/>
          <w:color w:val="000000"/>
          <w:sz w:val="28"/>
        </w:rPr>
        <w:t xml:space="preserve">
района (города областного значения), составляет 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(сумма цифрами и прописью) </w:t>
      </w:r>
    </w:p>
    <w:p>
      <w:pPr>
        <w:spacing w:after="0"/>
        <w:ind w:left="0"/>
        <w:jc w:val="both"/>
      </w:pPr>
      <w:r>
        <w:rPr>
          <w:rFonts w:ascii="Times New Roman"/>
          <w:b w:val="false"/>
          <w:i w:val="false"/>
          <w:color w:val="000000"/>
          <w:sz w:val="28"/>
        </w:rPr>
        <w:t xml:space="preserve">      2. Цена покупки земельного участка (права аренды земельного </w:t>
      </w:r>
      <w:r>
        <w:br/>
      </w:r>
      <w:r>
        <w:rPr>
          <w:rFonts w:ascii="Times New Roman"/>
          <w:b w:val="false"/>
          <w:i w:val="false"/>
          <w:color w:val="000000"/>
          <w:sz w:val="28"/>
        </w:rPr>
        <w:t xml:space="preserve">
участка)_________________________________________________________ </w:t>
      </w:r>
      <w:r>
        <w:br/>
      </w:r>
      <w:r>
        <w:rPr>
          <w:rFonts w:ascii="Times New Roman"/>
          <w:b w:val="false"/>
          <w:i w:val="false"/>
          <w:color w:val="000000"/>
          <w:sz w:val="28"/>
        </w:rPr>
        <w:t xml:space="preserve">
определена по (результатам земельного аукциона, ставкам </w:t>
      </w:r>
      <w:r>
        <w:br/>
      </w:r>
      <w:r>
        <w:rPr>
          <w:rFonts w:ascii="Times New Roman"/>
          <w:b w:val="false"/>
          <w:i w:val="false"/>
          <w:color w:val="000000"/>
          <w:sz w:val="28"/>
        </w:rPr>
        <w:t xml:space="preserve">
платы за землю) равна _______________________________________тенге, </w:t>
      </w:r>
      <w:r>
        <w:br/>
      </w:r>
      <w:r>
        <w:rPr>
          <w:rFonts w:ascii="Times New Roman"/>
          <w:b w:val="false"/>
          <w:i w:val="false"/>
          <w:color w:val="000000"/>
          <w:sz w:val="28"/>
        </w:rPr>
        <w:t xml:space="preserve">
                          (сумма - цифрами и прописью) </w:t>
      </w:r>
      <w:r>
        <w:br/>
      </w:r>
      <w:r>
        <w:rPr>
          <w:rFonts w:ascii="Times New Roman"/>
          <w:b w:val="false"/>
          <w:i w:val="false"/>
          <w:color w:val="000000"/>
          <w:sz w:val="28"/>
        </w:rPr>
        <w:t xml:space="preserve">
и подлежит уплате Покупателем. </w:t>
      </w:r>
    </w:p>
    <w:p>
      <w:pPr>
        <w:spacing w:after="0"/>
        <w:ind w:left="0"/>
        <w:jc w:val="both"/>
      </w:pPr>
      <w:r>
        <w:rPr>
          <w:rFonts w:ascii="Times New Roman"/>
          <w:b/>
          <w:i w:val="false"/>
          <w:color w:val="000000"/>
          <w:sz w:val="28"/>
        </w:rPr>
        <w:t xml:space="preserve">                 3. Права и обязанности сторон. </w:t>
      </w:r>
    </w:p>
    <w:p>
      <w:pPr>
        <w:spacing w:after="0"/>
        <w:ind w:left="0"/>
        <w:jc w:val="both"/>
      </w:pPr>
      <w:r>
        <w:rPr>
          <w:rFonts w:ascii="Times New Roman"/>
          <w:b w:val="false"/>
          <w:i w:val="false"/>
          <w:color w:val="000000"/>
          <w:sz w:val="28"/>
        </w:rPr>
        <w:t xml:space="preserve">                   1. Покупатель имеет право: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Продавец имеет право: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 Покупатель обязуется: </w:t>
      </w:r>
    </w:p>
    <w:p>
      <w:pPr>
        <w:spacing w:after="0"/>
        <w:ind w:left="0"/>
        <w:jc w:val="both"/>
      </w:pPr>
      <w:r>
        <w:rPr>
          <w:rFonts w:ascii="Times New Roman"/>
          <w:b w:val="false"/>
          <w:i w:val="false"/>
          <w:color w:val="000000"/>
          <w:sz w:val="28"/>
        </w:rPr>
        <w:t xml:space="preserve">      оплатить Продавцу стоимость земельного участка или права </w:t>
      </w:r>
      <w:r>
        <w:br/>
      </w:r>
      <w:r>
        <w:rPr>
          <w:rFonts w:ascii="Times New Roman"/>
          <w:b w:val="false"/>
          <w:i w:val="false"/>
          <w:color w:val="000000"/>
          <w:sz w:val="28"/>
        </w:rPr>
        <w:t xml:space="preserve">
постоянного землепользования ______________________________________ </w:t>
      </w:r>
      <w:r>
        <w:br/>
      </w:r>
      <w:r>
        <w:rPr>
          <w:rFonts w:ascii="Times New Roman"/>
          <w:b w:val="false"/>
          <w:i w:val="false"/>
          <w:color w:val="000000"/>
          <w:sz w:val="28"/>
        </w:rPr>
        <w:t xml:space="preserve">
                                         (форма оплаты) </w:t>
      </w:r>
      <w:r>
        <w:br/>
      </w:r>
      <w:r>
        <w:rPr>
          <w:rFonts w:ascii="Times New Roman"/>
          <w:b w:val="false"/>
          <w:i w:val="false"/>
          <w:color w:val="000000"/>
          <w:sz w:val="28"/>
        </w:rPr>
        <w:t xml:space="preserve">
до___________________200___г. </w:t>
      </w:r>
      <w:r>
        <w:br/>
      </w:r>
      <w:r>
        <w:rPr>
          <w:rFonts w:ascii="Times New Roman"/>
          <w:b w:val="false"/>
          <w:i w:val="false"/>
          <w:color w:val="000000"/>
          <w:sz w:val="28"/>
        </w:rPr>
        <w:t xml:space="preserve">
    (число) (месяц) </w:t>
      </w:r>
    </w:p>
    <w:p>
      <w:pPr>
        <w:spacing w:after="0"/>
        <w:ind w:left="0"/>
        <w:jc w:val="both"/>
      </w:pPr>
      <w:r>
        <w:rPr>
          <w:rFonts w:ascii="Times New Roman"/>
          <w:b w:val="false"/>
          <w:i w:val="false"/>
          <w:color w:val="000000"/>
          <w:sz w:val="28"/>
        </w:rPr>
        <w:t xml:space="preserve">      в течении 5 лет использовать объект в _______________________ </w:t>
      </w:r>
      <w:r>
        <w:br/>
      </w:r>
      <w:r>
        <w:rPr>
          <w:rFonts w:ascii="Times New Roman"/>
          <w:b w:val="false"/>
          <w:i w:val="false"/>
          <w:color w:val="000000"/>
          <w:sz w:val="28"/>
        </w:rPr>
        <w:t xml:space="preserve">
      соблюдать условия Договора, а также установленные в </w:t>
      </w:r>
      <w:r>
        <w:br/>
      </w:r>
      <w:r>
        <w:rPr>
          <w:rFonts w:ascii="Times New Roman"/>
          <w:b w:val="false"/>
          <w:i w:val="false"/>
          <w:color w:val="000000"/>
          <w:sz w:val="28"/>
        </w:rPr>
        <w:t xml:space="preserve">
соответствии с законодательством Республики Казахстан ограничения </w:t>
      </w:r>
      <w:r>
        <w:br/>
      </w:r>
      <w:r>
        <w:rPr>
          <w:rFonts w:ascii="Times New Roman"/>
          <w:b w:val="false"/>
          <w:i w:val="false"/>
          <w:color w:val="000000"/>
          <w:sz w:val="28"/>
        </w:rPr>
        <w:t xml:space="preserve">
прав в использовании земельного участка и их обременения. </w:t>
      </w:r>
    </w:p>
    <w:p>
      <w:pPr>
        <w:spacing w:after="0"/>
        <w:ind w:left="0"/>
        <w:jc w:val="both"/>
      </w:pPr>
      <w:r>
        <w:rPr>
          <w:rFonts w:ascii="Times New Roman"/>
          <w:b w:val="false"/>
          <w:i w:val="false"/>
          <w:color w:val="000000"/>
          <w:sz w:val="28"/>
        </w:rPr>
        <w:t xml:space="preserve">                     4. Продавец обязуется: </w:t>
      </w:r>
    </w:p>
    <w:p>
      <w:pPr>
        <w:spacing w:after="0"/>
        <w:ind w:left="0"/>
        <w:jc w:val="both"/>
      </w:pPr>
      <w:r>
        <w:rPr>
          <w:rFonts w:ascii="Times New Roman"/>
          <w:b w:val="false"/>
          <w:i w:val="false"/>
          <w:color w:val="000000"/>
          <w:sz w:val="28"/>
        </w:rPr>
        <w:t xml:space="preserve">      передать земельный участок или право аренды земельного </w:t>
      </w:r>
      <w:r>
        <w:br/>
      </w:r>
      <w:r>
        <w:rPr>
          <w:rFonts w:ascii="Times New Roman"/>
          <w:b w:val="false"/>
          <w:i w:val="false"/>
          <w:color w:val="000000"/>
          <w:sz w:val="28"/>
        </w:rPr>
        <w:t xml:space="preserve">
участка в соответствии с условиями Договора; </w:t>
      </w:r>
      <w:r>
        <w:br/>
      </w:r>
      <w:r>
        <w:rPr>
          <w:rFonts w:ascii="Times New Roman"/>
          <w:b w:val="false"/>
          <w:i w:val="false"/>
          <w:color w:val="000000"/>
          <w:sz w:val="28"/>
        </w:rPr>
        <w:t xml:space="preserve">
      известить Покупателя о всех обременениях в ограничениях прав </w:t>
      </w:r>
      <w:r>
        <w:br/>
      </w:r>
      <w:r>
        <w:rPr>
          <w:rFonts w:ascii="Times New Roman"/>
          <w:b w:val="false"/>
          <w:i w:val="false"/>
          <w:color w:val="000000"/>
          <w:sz w:val="28"/>
        </w:rPr>
        <w:t xml:space="preserve">
на земельный участок. </w:t>
      </w:r>
    </w:p>
    <w:p>
      <w:pPr>
        <w:spacing w:after="0"/>
        <w:ind w:left="0"/>
        <w:jc w:val="both"/>
      </w:pPr>
      <w:r>
        <w:rPr>
          <w:rFonts w:ascii="Times New Roman"/>
          <w:b/>
          <w:i w:val="false"/>
          <w:color w:val="000000"/>
          <w:sz w:val="28"/>
        </w:rPr>
        <w:t xml:space="preserve">                   4. Ответственность сторон </w:t>
      </w:r>
    </w:p>
    <w:p>
      <w:pPr>
        <w:spacing w:after="0"/>
        <w:ind w:left="0"/>
        <w:jc w:val="both"/>
      </w:pPr>
      <w:r>
        <w:rPr>
          <w:rFonts w:ascii="Times New Roman"/>
          <w:b w:val="false"/>
          <w:i w:val="false"/>
          <w:color w:val="000000"/>
          <w:sz w:val="28"/>
        </w:rPr>
        <w:t xml:space="preserve">      Стороны несут ответственность за невыполнение либо </w:t>
      </w:r>
      <w:r>
        <w:br/>
      </w:r>
      <w:r>
        <w:rPr>
          <w:rFonts w:ascii="Times New Roman"/>
          <w:b w:val="false"/>
          <w:i w:val="false"/>
          <w:color w:val="000000"/>
          <w:sz w:val="28"/>
        </w:rPr>
        <w:t>
ненадлежащее выполнение условий Договора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                 5. Порядок рассмотрении споров </w:t>
      </w:r>
    </w:p>
    <w:p>
      <w:pPr>
        <w:spacing w:after="0"/>
        <w:ind w:left="0"/>
        <w:jc w:val="both"/>
      </w:pPr>
      <w:r>
        <w:rPr>
          <w:rFonts w:ascii="Times New Roman"/>
          <w:b w:val="false"/>
          <w:i w:val="false"/>
          <w:color w:val="000000"/>
          <w:sz w:val="28"/>
        </w:rPr>
        <w:t xml:space="preserve">      Все разногласия, вытекающие из Договора, которые не могут </w:t>
      </w:r>
      <w:r>
        <w:br/>
      </w:r>
      <w:r>
        <w:rPr>
          <w:rFonts w:ascii="Times New Roman"/>
          <w:b w:val="false"/>
          <w:i w:val="false"/>
          <w:color w:val="000000"/>
          <w:sz w:val="28"/>
        </w:rPr>
        <w:t xml:space="preserve">
быть решены путем переговоров, рассматриваются в судебном порядке. </w:t>
      </w:r>
    </w:p>
    <w:p>
      <w:pPr>
        <w:spacing w:after="0"/>
        <w:ind w:left="0"/>
        <w:jc w:val="both"/>
      </w:pPr>
      <w:r>
        <w:rPr>
          <w:rFonts w:ascii="Times New Roman"/>
          <w:b/>
          <w:i w:val="false"/>
          <w:color w:val="000000"/>
          <w:sz w:val="28"/>
        </w:rPr>
        <w:t xml:space="preserve">                      6. Действие Договора </w:t>
      </w:r>
    </w:p>
    <w:p>
      <w:pPr>
        <w:spacing w:after="0"/>
        <w:ind w:left="0"/>
        <w:jc w:val="both"/>
      </w:pPr>
      <w:r>
        <w:rPr>
          <w:rFonts w:ascii="Times New Roman"/>
          <w:b w:val="false"/>
          <w:i w:val="false"/>
          <w:color w:val="000000"/>
          <w:sz w:val="28"/>
        </w:rPr>
        <w:t xml:space="preserve">      1. Договор вступает в силу с даты его государственной </w:t>
      </w:r>
      <w:r>
        <w:br/>
      </w:r>
      <w:r>
        <w:rPr>
          <w:rFonts w:ascii="Times New Roman"/>
          <w:b w:val="false"/>
          <w:i w:val="false"/>
          <w:color w:val="000000"/>
          <w:sz w:val="28"/>
        </w:rPr>
        <w:t xml:space="preserve">
регистрации </w:t>
      </w:r>
      <w:r>
        <w:br/>
      </w:r>
      <w:r>
        <w:rPr>
          <w:rFonts w:ascii="Times New Roman"/>
          <w:b w:val="false"/>
          <w:i w:val="false"/>
          <w:color w:val="000000"/>
          <w:sz w:val="28"/>
        </w:rPr>
        <w:t xml:space="preserve">
      2. Договор составлен в двух экземплярах, из которых один </w:t>
      </w:r>
      <w:r>
        <w:br/>
      </w:r>
      <w:r>
        <w:rPr>
          <w:rFonts w:ascii="Times New Roman"/>
          <w:b w:val="false"/>
          <w:i w:val="false"/>
          <w:color w:val="000000"/>
          <w:sz w:val="28"/>
        </w:rPr>
        <w:t xml:space="preserve">
передается Покупателю, другой Продавцу. </w:t>
      </w:r>
    </w:p>
    <w:p>
      <w:pPr>
        <w:spacing w:after="0"/>
        <w:ind w:left="0"/>
        <w:jc w:val="both"/>
      </w:pPr>
      <w:r>
        <w:rPr>
          <w:rFonts w:ascii="Times New Roman"/>
          <w:b/>
          <w:i w:val="false"/>
          <w:color w:val="000000"/>
          <w:sz w:val="28"/>
        </w:rPr>
        <w:t xml:space="preserve">             Юридические адреса и реквизиты сторон: </w:t>
      </w:r>
    </w:p>
    <w:p>
      <w:pPr>
        <w:spacing w:after="0"/>
        <w:ind w:left="0"/>
        <w:jc w:val="both"/>
      </w:pPr>
      <w:r>
        <w:rPr>
          <w:rFonts w:ascii="Times New Roman"/>
          <w:b/>
          <w:i w:val="false"/>
          <w:color w:val="000000"/>
          <w:sz w:val="28"/>
        </w:rPr>
        <w:t xml:space="preserve">Продавец                     Покупатель </w:t>
      </w:r>
      <w:r>
        <w:br/>
      </w:r>
      <w:r>
        <w:rPr>
          <w:rFonts w:ascii="Times New Roman"/>
          <w:b w:val="false"/>
          <w:i w:val="false"/>
          <w:color w:val="000000"/>
          <w:sz w:val="28"/>
        </w:rPr>
        <w:t xml:space="preserve">
_______________________________    __________________________ </w:t>
      </w:r>
      <w:r>
        <w:br/>
      </w:r>
      <w:r>
        <w:rPr>
          <w:rFonts w:ascii="Times New Roman"/>
          <w:b w:val="false"/>
          <w:i w:val="false"/>
          <w:color w:val="000000"/>
          <w:sz w:val="28"/>
        </w:rPr>
        <w:t xml:space="preserve">
(наименование уполномоченного       (полное наименование </w:t>
      </w:r>
      <w:r>
        <w:br/>
      </w:r>
      <w:r>
        <w:rPr>
          <w:rFonts w:ascii="Times New Roman"/>
          <w:b w:val="false"/>
          <w:i w:val="false"/>
          <w:color w:val="000000"/>
          <w:sz w:val="28"/>
        </w:rPr>
        <w:t xml:space="preserve">
_______________________________    __________________________ </w:t>
      </w:r>
      <w:r>
        <w:br/>
      </w:r>
      <w:r>
        <w:rPr>
          <w:rFonts w:ascii="Times New Roman"/>
          <w:b w:val="false"/>
          <w:i w:val="false"/>
          <w:color w:val="000000"/>
          <w:sz w:val="28"/>
        </w:rPr>
        <w:t xml:space="preserve">
органа по земельным отношениям)    юридического лица, Ф.И.О.) </w:t>
      </w:r>
    </w:p>
    <w:p>
      <w:pPr>
        <w:spacing w:after="0"/>
        <w:ind w:left="0"/>
        <w:jc w:val="both"/>
      </w:pPr>
      <w:r>
        <w:rPr>
          <w:rFonts w:ascii="Times New Roman"/>
          <w:b w:val="false"/>
          <w:i w:val="false"/>
          <w:color w:val="000000"/>
          <w:sz w:val="28"/>
        </w:rPr>
        <w:t xml:space="preserve">Адрес _______                         Адрес_________ </w:t>
      </w:r>
      <w:r>
        <w:br/>
      </w:r>
      <w:r>
        <w:rPr>
          <w:rFonts w:ascii="Times New Roman"/>
          <w:b w:val="false"/>
          <w:i w:val="false"/>
          <w:color w:val="000000"/>
          <w:sz w:val="28"/>
        </w:rPr>
        <w:t xml:space="preserve">
_____________                         ______________ </w:t>
      </w:r>
      <w:r>
        <w:br/>
      </w:r>
      <w:r>
        <w:rPr>
          <w:rFonts w:ascii="Times New Roman"/>
          <w:b w:val="false"/>
          <w:i w:val="false"/>
          <w:color w:val="000000"/>
          <w:sz w:val="28"/>
        </w:rPr>
        <w:t xml:space="preserve">
Р/счет_______                         Р/счет________ </w:t>
      </w:r>
      <w:r>
        <w:br/>
      </w:r>
      <w:r>
        <w:rPr>
          <w:rFonts w:ascii="Times New Roman"/>
          <w:b w:val="false"/>
          <w:i w:val="false"/>
          <w:color w:val="000000"/>
          <w:sz w:val="28"/>
        </w:rPr>
        <w:t xml:space="preserve">
_____________                         ______________ </w:t>
      </w:r>
      <w:r>
        <w:br/>
      </w:r>
      <w:r>
        <w:rPr>
          <w:rFonts w:ascii="Times New Roman"/>
          <w:b w:val="false"/>
          <w:i w:val="false"/>
          <w:color w:val="000000"/>
          <w:sz w:val="28"/>
        </w:rPr>
        <w:t xml:space="preserve">
  (подпись)                             (подпись) </w:t>
      </w:r>
    </w:p>
    <w:p>
      <w:pPr>
        <w:spacing w:after="0"/>
        <w:ind w:left="0"/>
        <w:jc w:val="both"/>
      </w:pPr>
      <w:r>
        <w:rPr>
          <w:rFonts w:ascii="Times New Roman"/>
          <w:b w:val="false"/>
          <w:i w:val="false"/>
          <w:color w:val="000000"/>
          <w:sz w:val="28"/>
        </w:rPr>
        <w:t xml:space="preserve">      М.П.                              М.П.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